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B54FA" w:rsidRPr="000C40EF" w:rsidRDefault="00DB54FA">
      <w:pPr>
        <w:tabs>
          <w:tab w:val="left" w:pos="2335"/>
        </w:tabs>
        <w:rPr>
          <w:rFonts w:ascii="Times New Roman" w:hAnsi="Times New Roman"/>
          <w:b/>
          <w:sz w:val="24"/>
          <w:szCs w:val="24"/>
        </w:rPr>
      </w:pPr>
    </w:p>
    <w:p w:rsidR="00DB54FA" w:rsidRPr="002409D9" w:rsidRDefault="00DB54FA">
      <w:pPr>
        <w:tabs>
          <w:tab w:val="left" w:pos="2335"/>
        </w:tabs>
        <w:rPr>
          <w:rFonts w:ascii="Times New Roman" w:hAnsi="Times New Roman"/>
          <w:b/>
          <w:sz w:val="24"/>
          <w:szCs w:val="24"/>
        </w:rPr>
      </w:pPr>
    </w:p>
    <w:p w:rsidR="00DB54FA" w:rsidRPr="002409D9" w:rsidRDefault="00DB54FA">
      <w:pPr>
        <w:tabs>
          <w:tab w:val="left" w:pos="2335"/>
        </w:tabs>
        <w:rPr>
          <w:rFonts w:ascii="Times New Roman" w:hAnsi="Times New Roman"/>
          <w:b/>
          <w:sz w:val="24"/>
          <w:szCs w:val="24"/>
        </w:rPr>
      </w:pPr>
    </w:p>
    <w:p w:rsidR="00DB54FA" w:rsidRPr="002409D9" w:rsidRDefault="00DB54FA">
      <w:pPr>
        <w:tabs>
          <w:tab w:val="left" w:pos="2335"/>
        </w:tabs>
        <w:rPr>
          <w:rFonts w:ascii="Times New Roman" w:hAnsi="Times New Roman"/>
          <w:b/>
          <w:sz w:val="24"/>
          <w:szCs w:val="24"/>
        </w:rPr>
      </w:pPr>
    </w:p>
    <w:p w:rsidR="00DB54FA" w:rsidRDefault="00DB54FA">
      <w:pPr>
        <w:tabs>
          <w:tab w:val="left" w:pos="2335"/>
        </w:tabs>
        <w:jc w:val="center"/>
        <w:rPr>
          <w:rFonts w:ascii="Times New Roman" w:hAnsi="Times New Roman"/>
          <w:b/>
          <w:sz w:val="40"/>
          <w:szCs w:val="40"/>
        </w:rPr>
      </w:pPr>
      <w:r w:rsidRPr="00276090">
        <w:rPr>
          <w:rFonts w:ascii="Times New Roman" w:hAnsi="Times New Roman"/>
          <w:b/>
          <w:sz w:val="40"/>
          <w:szCs w:val="40"/>
        </w:rPr>
        <w:t xml:space="preserve">Open </w:t>
      </w:r>
      <w:r w:rsidR="00082BD4" w:rsidRPr="00276090">
        <w:rPr>
          <w:rFonts w:ascii="Times New Roman" w:hAnsi="Times New Roman"/>
          <w:b/>
          <w:sz w:val="40"/>
          <w:szCs w:val="40"/>
        </w:rPr>
        <w:t>A</w:t>
      </w:r>
      <w:r w:rsidRPr="00276090">
        <w:rPr>
          <w:rFonts w:ascii="Times New Roman" w:hAnsi="Times New Roman"/>
          <w:b/>
          <w:sz w:val="40"/>
          <w:szCs w:val="40"/>
        </w:rPr>
        <w:t xml:space="preserve">ccess to </w:t>
      </w:r>
      <w:r w:rsidR="00082BD4" w:rsidRPr="00276090">
        <w:rPr>
          <w:rFonts w:ascii="Times New Roman" w:hAnsi="Times New Roman"/>
          <w:b/>
          <w:sz w:val="40"/>
          <w:szCs w:val="40"/>
        </w:rPr>
        <w:t>S</w:t>
      </w:r>
      <w:r w:rsidRPr="00276090">
        <w:rPr>
          <w:rFonts w:ascii="Times New Roman" w:hAnsi="Times New Roman"/>
          <w:b/>
          <w:sz w:val="40"/>
          <w:szCs w:val="40"/>
        </w:rPr>
        <w:t xml:space="preserve">cholarly </w:t>
      </w:r>
      <w:r w:rsidR="00082BD4" w:rsidRPr="00276090">
        <w:rPr>
          <w:rFonts w:ascii="Times New Roman" w:hAnsi="Times New Roman"/>
          <w:b/>
          <w:sz w:val="40"/>
          <w:szCs w:val="40"/>
        </w:rPr>
        <w:t>L</w:t>
      </w:r>
      <w:r w:rsidRPr="00276090">
        <w:rPr>
          <w:rFonts w:ascii="Times New Roman" w:hAnsi="Times New Roman"/>
          <w:b/>
          <w:sz w:val="40"/>
          <w:szCs w:val="40"/>
        </w:rPr>
        <w:t xml:space="preserve">iterature in India </w:t>
      </w:r>
      <w:r w:rsidR="00082BD4" w:rsidRPr="00276090">
        <w:rPr>
          <w:rFonts w:ascii="Times New Roman" w:hAnsi="Times New Roman"/>
          <w:b/>
          <w:sz w:val="40"/>
          <w:szCs w:val="40"/>
        </w:rPr>
        <w:t>—</w:t>
      </w:r>
      <w:r w:rsidRPr="00276090">
        <w:rPr>
          <w:rFonts w:ascii="Times New Roman" w:hAnsi="Times New Roman"/>
          <w:b/>
          <w:sz w:val="40"/>
          <w:szCs w:val="40"/>
        </w:rPr>
        <w:t xml:space="preserve"> </w:t>
      </w:r>
      <w:r w:rsidR="002816C8" w:rsidRPr="00276090">
        <w:rPr>
          <w:rFonts w:ascii="Times New Roman" w:hAnsi="Times New Roman"/>
          <w:b/>
          <w:sz w:val="40"/>
          <w:szCs w:val="40"/>
        </w:rPr>
        <w:t>A</w:t>
      </w:r>
      <w:r w:rsidRPr="00276090">
        <w:rPr>
          <w:rFonts w:ascii="Times New Roman" w:hAnsi="Times New Roman"/>
          <w:b/>
          <w:sz w:val="40"/>
          <w:szCs w:val="40"/>
        </w:rPr>
        <w:t xml:space="preserve"> </w:t>
      </w:r>
      <w:r w:rsidR="00082BD4" w:rsidRPr="00276090">
        <w:rPr>
          <w:rFonts w:ascii="Times New Roman" w:hAnsi="Times New Roman"/>
          <w:b/>
          <w:sz w:val="40"/>
          <w:szCs w:val="40"/>
        </w:rPr>
        <w:t>S</w:t>
      </w:r>
      <w:r w:rsidRPr="00276090">
        <w:rPr>
          <w:rFonts w:ascii="Times New Roman" w:hAnsi="Times New Roman"/>
          <w:b/>
          <w:sz w:val="40"/>
          <w:szCs w:val="40"/>
        </w:rPr>
        <w:t xml:space="preserve">tatus </w:t>
      </w:r>
      <w:r w:rsidR="00082BD4" w:rsidRPr="00276090">
        <w:rPr>
          <w:rFonts w:ascii="Times New Roman" w:hAnsi="Times New Roman"/>
          <w:b/>
          <w:sz w:val="40"/>
          <w:szCs w:val="40"/>
        </w:rPr>
        <w:t xml:space="preserve">Report </w:t>
      </w:r>
      <w:r w:rsidRPr="00276090">
        <w:rPr>
          <w:rFonts w:ascii="Times New Roman" w:hAnsi="Times New Roman"/>
          <w:b/>
          <w:sz w:val="40"/>
          <w:szCs w:val="40"/>
        </w:rPr>
        <w:br/>
      </w:r>
      <w:r w:rsidR="00785215">
        <w:rPr>
          <w:rFonts w:ascii="Times New Roman" w:hAnsi="Times New Roman"/>
          <w:b/>
          <w:sz w:val="40"/>
          <w:szCs w:val="40"/>
        </w:rPr>
        <w:t>(</w:t>
      </w:r>
      <w:r w:rsidR="00C70F5B">
        <w:rPr>
          <w:rFonts w:ascii="Times New Roman" w:hAnsi="Times New Roman"/>
          <w:b/>
          <w:sz w:val="40"/>
          <w:szCs w:val="40"/>
        </w:rPr>
        <w:t>w</w:t>
      </w:r>
      <w:r w:rsidRPr="00276090">
        <w:rPr>
          <w:rFonts w:ascii="Times New Roman" w:hAnsi="Times New Roman"/>
          <w:b/>
          <w:sz w:val="40"/>
          <w:szCs w:val="40"/>
        </w:rPr>
        <w:t xml:space="preserve">ith </w:t>
      </w:r>
      <w:r w:rsidR="00082BD4" w:rsidRPr="00276090">
        <w:rPr>
          <w:rFonts w:ascii="Times New Roman" w:hAnsi="Times New Roman"/>
          <w:b/>
          <w:sz w:val="40"/>
          <w:szCs w:val="40"/>
        </w:rPr>
        <w:t>E</w:t>
      </w:r>
      <w:r w:rsidRPr="00276090">
        <w:rPr>
          <w:rFonts w:ascii="Times New Roman" w:hAnsi="Times New Roman"/>
          <w:b/>
          <w:sz w:val="40"/>
          <w:szCs w:val="40"/>
        </w:rPr>
        <w:t xml:space="preserve">mphasis on </w:t>
      </w:r>
      <w:r w:rsidR="00082BD4" w:rsidRPr="00276090">
        <w:rPr>
          <w:rFonts w:ascii="Times New Roman" w:hAnsi="Times New Roman"/>
          <w:b/>
          <w:sz w:val="40"/>
          <w:szCs w:val="40"/>
        </w:rPr>
        <w:t>S</w:t>
      </w:r>
      <w:r w:rsidRPr="00276090">
        <w:rPr>
          <w:rFonts w:ascii="Times New Roman" w:hAnsi="Times New Roman"/>
          <w:b/>
          <w:sz w:val="40"/>
          <w:szCs w:val="40"/>
        </w:rPr>
        <w:t xml:space="preserve">cientific </w:t>
      </w:r>
      <w:r w:rsidR="00082BD4" w:rsidRPr="00276090">
        <w:rPr>
          <w:rFonts w:ascii="Times New Roman" w:hAnsi="Times New Roman"/>
          <w:b/>
          <w:sz w:val="40"/>
          <w:szCs w:val="40"/>
        </w:rPr>
        <w:t>L</w:t>
      </w:r>
      <w:r w:rsidRPr="00276090">
        <w:rPr>
          <w:rFonts w:ascii="Times New Roman" w:hAnsi="Times New Roman"/>
          <w:b/>
          <w:sz w:val="40"/>
          <w:szCs w:val="40"/>
        </w:rPr>
        <w:t>iterature</w:t>
      </w:r>
      <w:r w:rsidR="00785215">
        <w:rPr>
          <w:rFonts w:ascii="Times New Roman" w:hAnsi="Times New Roman"/>
          <w:b/>
          <w:sz w:val="40"/>
          <w:szCs w:val="40"/>
        </w:rPr>
        <w:t>)</w:t>
      </w:r>
    </w:p>
    <w:p w:rsidR="00C70F5B" w:rsidRDefault="00C70F5B">
      <w:pPr>
        <w:tabs>
          <w:tab w:val="left" w:pos="2335"/>
        </w:tabs>
        <w:jc w:val="center"/>
        <w:rPr>
          <w:rFonts w:ascii="Times New Roman" w:hAnsi="Times New Roman"/>
          <w:b/>
          <w:sz w:val="40"/>
          <w:szCs w:val="40"/>
        </w:rPr>
      </w:pPr>
    </w:p>
    <w:p w:rsidR="00C70F5B" w:rsidRDefault="00C70F5B">
      <w:pPr>
        <w:tabs>
          <w:tab w:val="left" w:pos="2335"/>
        </w:tabs>
        <w:jc w:val="center"/>
        <w:rPr>
          <w:rFonts w:ascii="Times New Roman" w:hAnsi="Times New Roman"/>
          <w:b/>
          <w:sz w:val="40"/>
          <w:szCs w:val="40"/>
        </w:rPr>
      </w:pPr>
    </w:p>
    <w:p w:rsidR="00C70F5B" w:rsidRDefault="00C70F5B">
      <w:pPr>
        <w:tabs>
          <w:tab w:val="left" w:pos="2335"/>
        </w:tabs>
        <w:jc w:val="center"/>
        <w:rPr>
          <w:rFonts w:ascii="Times New Roman" w:hAnsi="Times New Roman"/>
          <w:b/>
          <w:sz w:val="40"/>
          <w:szCs w:val="40"/>
        </w:rPr>
      </w:pPr>
    </w:p>
    <w:p w:rsidR="00C70F5B" w:rsidRDefault="00C70F5B" w:rsidP="00C70F5B">
      <w:pPr>
        <w:tabs>
          <w:tab w:val="left" w:pos="2335"/>
        </w:tabs>
        <w:jc w:val="center"/>
        <w:rPr>
          <w:rFonts w:ascii="Times New Roman" w:hAnsi="Times New Roman"/>
          <w:b/>
          <w:sz w:val="24"/>
          <w:szCs w:val="24"/>
        </w:rPr>
      </w:pPr>
      <w:r w:rsidRPr="00C70F5B">
        <w:rPr>
          <w:rFonts w:ascii="Times New Roman" w:hAnsi="Times New Roman"/>
          <w:b/>
          <w:sz w:val="24"/>
          <w:szCs w:val="24"/>
        </w:rPr>
        <w:t>Prof. Subbiah Arunachalam</w:t>
      </w:r>
    </w:p>
    <w:p w:rsidR="00C70F5B" w:rsidRPr="00C70F5B" w:rsidRDefault="00C70F5B" w:rsidP="00C70F5B">
      <w:pPr>
        <w:tabs>
          <w:tab w:val="left" w:pos="2335"/>
        </w:tabs>
        <w:jc w:val="center"/>
        <w:rPr>
          <w:rFonts w:ascii="Times New Roman" w:hAnsi="Times New Roman"/>
          <w:b/>
          <w:sz w:val="24"/>
          <w:szCs w:val="24"/>
        </w:rPr>
      </w:pPr>
      <w:r>
        <w:rPr>
          <w:rFonts w:ascii="Times New Roman" w:hAnsi="Times New Roman"/>
          <w:b/>
          <w:sz w:val="24"/>
          <w:szCs w:val="24"/>
        </w:rPr>
        <w:t>Madhan Muthu</w:t>
      </w:r>
    </w:p>
    <w:p w:rsidR="00DB54FA" w:rsidRPr="002409D9" w:rsidRDefault="00DB54FA">
      <w:pPr>
        <w:tabs>
          <w:tab w:val="left" w:pos="2335"/>
        </w:tabs>
        <w:jc w:val="center"/>
        <w:rPr>
          <w:rFonts w:ascii="Times New Roman" w:hAnsi="Times New Roman"/>
          <w:b/>
          <w:sz w:val="24"/>
          <w:szCs w:val="24"/>
        </w:rPr>
      </w:pPr>
    </w:p>
    <w:p w:rsidR="00DB54FA" w:rsidRPr="002409D9" w:rsidRDefault="00DB54FA">
      <w:pPr>
        <w:tabs>
          <w:tab w:val="left" w:pos="2335"/>
        </w:tabs>
        <w:jc w:val="center"/>
        <w:rPr>
          <w:rFonts w:ascii="Times New Roman" w:hAnsi="Times New Roman"/>
          <w:b/>
          <w:sz w:val="24"/>
          <w:szCs w:val="24"/>
        </w:rPr>
      </w:pPr>
    </w:p>
    <w:p w:rsidR="00DB54FA" w:rsidRPr="002409D9" w:rsidRDefault="00DB54FA">
      <w:pPr>
        <w:tabs>
          <w:tab w:val="left" w:pos="2335"/>
        </w:tabs>
        <w:jc w:val="center"/>
        <w:rPr>
          <w:rFonts w:ascii="Times New Roman" w:hAnsi="Times New Roman"/>
          <w:b/>
          <w:sz w:val="24"/>
          <w:szCs w:val="24"/>
        </w:rPr>
      </w:pPr>
    </w:p>
    <w:p w:rsidR="00DB54FA" w:rsidRPr="002409D9" w:rsidRDefault="00DB54FA">
      <w:pPr>
        <w:tabs>
          <w:tab w:val="left" w:pos="2335"/>
        </w:tabs>
        <w:jc w:val="center"/>
        <w:rPr>
          <w:rFonts w:ascii="Times New Roman" w:hAnsi="Times New Roman"/>
          <w:b/>
          <w:sz w:val="24"/>
          <w:szCs w:val="24"/>
        </w:rPr>
      </w:pPr>
    </w:p>
    <w:p w:rsidR="00DB54FA" w:rsidRPr="002409D9" w:rsidRDefault="00DB54FA">
      <w:pPr>
        <w:tabs>
          <w:tab w:val="left" w:pos="2335"/>
        </w:tabs>
        <w:rPr>
          <w:rFonts w:ascii="Times New Roman" w:hAnsi="Times New Roman"/>
          <w:b/>
          <w:sz w:val="24"/>
          <w:szCs w:val="24"/>
        </w:rPr>
      </w:pPr>
    </w:p>
    <w:p w:rsidR="00DB54FA" w:rsidRPr="002409D9" w:rsidRDefault="00DB54FA">
      <w:pPr>
        <w:tabs>
          <w:tab w:val="left" w:pos="2335"/>
        </w:tabs>
        <w:rPr>
          <w:rFonts w:ascii="Times New Roman" w:hAnsi="Times New Roman"/>
          <w:b/>
          <w:sz w:val="24"/>
          <w:szCs w:val="24"/>
        </w:rPr>
      </w:pPr>
    </w:p>
    <w:p w:rsidR="000C40EF" w:rsidRDefault="000C40EF">
      <w:pPr>
        <w:tabs>
          <w:tab w:val="left" w:pos="2335"/>
        </w:tabs>
        <w:jc w:val="center"/>
        <w:rPr>
          <w:rFonts w:ascii="Times New Roman" w:hAnsi="Times New Roman"/>
          <w:b/>
          <w:sz w:val="24"/>
          <w:szCs w:val="24"/>
        </w:rPr>
      </w:pPr>
    </w:p>
    <w:tbl>
      <w:tblPr>
        <w:tblW w:w="0" w:type="auto"/>
        <w:tblInd w:w="100" w:type="dxa"/>
        <w:tblLook w:val="04A0"/>
      </w:tblPr>
      <w:tblGrid>
        <w:gridCol w:w="1795"/>
      </w:tblGrid>
      <w:tr w:rsidR="000C40EF" w:rsidRPr="00DF78F5" w:rsidTr="003072D4">
        <w:tc>
          <w:tcPr>
            <w:tcW w:w="1795" w:type="dxa"/>
          </w:tcPr>
          <w:p w:rsidR="000C40EF" w:rsidRPr="00DF78F5" w:rsidRDefault="000C40EF" w:rsidP="003072D4">
            <w:pPr>
              <w:widowControl w:val="0"/>
              <w:tabs>
                <w:tab w:val="left" w:pos="7140"/>
              </w:tabs>
              <w:autoSpaceDE w:val="0"/>
              <w:autoSpaceDN w:val="0"/>
              <w:adjustRightInd w:val="0"/>
              <w:spacing w:after="0" w:line="240" w:lineRule="auto"/>
              <w:jc w:val="center"/>
              <w:rPr>
                <w:rFonts w:ascii="Times New Roman" w:hAnsi="Times New Roman"/>
                <w:sz w:val="24"/>
                <w:szCs w:val="24"/>
              </w:rPr>
            </w:pPr>
          </w:p>
        </w:tc>
      </w:tr>
    </w:tbl>
    <w:p w:rsidR="000C40EF" w:rsidRDefault="000C40EF">
      <w:pPr>
        <w:tabs>
          <w:tab w:val="left" w:pos="2335"/>
        </w:tabs>
        <w:jc w:val="center"/>
        <w:rPr>
          <w:rFonts w:ascii="Times New Roman" w:hAnsi="Times New Roman"/>
          <w:b/>
          <w:sz w:val="24"/>
          <w:szCs w:val="24"/>
        </w:rPr>
      </w:pPr>
    </w:p>
    <w:p w:rsidR="000C40EF" w:rsidRDefault="000C40EF">
      <w:pPr>
        <w:tabs>
          <w:tab w:val="left" w:pos="2335"/>
        </w:tabs>
        <w:jc w:val="center"/>
        <w:rPr>
          <w:rFonts w:ascii="Times New Roman" w:hAnsi="Times New Roman"/>
          <w:b/>
          <w:sz w:val="24"/>
          <w:szCs w:val="24"/>
        </w:rPr>
      </w:pPr>
    </w:p>
    <w:p w:rsidR="000C40EF" w:rsidRDefault="00DB54FA">
      <w:pPr>
        <w:tabs>
          <w:tab w:val="left" w:pos="2335"/>
        </w:tabs>
        <w:jc w:val="center"/>
        <w:rPr>
          <w:rFonts w:ascii="Times New Roman" w:hAnsi="Times New Roman"/>
          <w:b/>
          <w:sz w:val="24"/>
          <w:szCs w:val="24"/>
        </w:rPr>
      </w:pPr>
      <w:r w:rsidRPr="002409D9">
        <w:rPr>
          <w:rFonts w:ascii="Times New Roman" w:hAnsi="Times New Roman"/>
          <w:b/>
          <w:sz w:val="24"/>
          <w:szCs w:val="24"/>
        </w:rPr>
        <w:t>Centre for Internet and Society, Bangalore, India</w:t>
      </w:r>
    </w:p>
    <w:p w:rsidR="00DB54FA" w:rsidRPr="002409D9" w:rsidRDefault="000C40EF">
      <w:pPr>
        <w:tabs>
          <w:tab w:val="left" w:pos="2335"/>
        </w:tabs>
        <w:jc w:val="center"/>
        <w:rPr>
          <w:rFonts w:ascii="Times New Roman" w:hAnsi="Times New Roman"/>
          <w:b/>
          <w:sz w:val="24"/>
          <w:szCs w:val="24"/>
        </w:rPr>
      </w:pPr>
      <w:r>
        <w:rPr>
          <w:rFonts w:ascii="Times New Roman" w:hAnsi="Times New Roman"/>
          <w:b/>
          <w:sz w:val="24"/>
          <w:szCs w:val="24"/>
        </w:rPr>
        <w:t>9</w:t>
      </w:r>
      <w:r w:rsidR="00DB54FA" w:rsidRPr="002409D9">
        <w:rPr>
          <w:rFonts w:ascii="Times New Roman" w:hAnsi="Times New Roman"/>
          <w:b/>
          <w:sz w:val="24"/>
          <w:szCs w:val="24"/>
        </w:rPr>
        <w:t xml:space="preserve"> April 2011</w:t>
      </w:r>
      <w:r>
        <w:rPr>
          <w:rFonts w:ascii="Times New Roman" w:hAnsi="Times New Roman"/>
          <w:b/>
          <w:sz w:val="24"/>
          <w:szCs w:val="24"/>
        </w:rPr>
        <w:t xml:space="preserve"> (Draft)</w:t>
      </w:r>
    </w:p>
    <w:p w:rsidR="00DB54FA" w:rsidRPr="002409D9" w:rsidRDefault="00BC5A0D" w:rsidP="00BC5A0D">
      <w:pPr>
        <w:rPr>
          <w:rFonts w:ascii="Times New Roman" w:hAnsi="Times New Roman"/>
          <w:b/>
          <w:sz w:val="24"/>
          <w:szCs w:val="24"/>
        </w:rPr>
      </w:pPr>
      <w:r w:rsidRPr="002409D9">
        <w:rPr>
          <w:rFonts w:ascii="Times New Roman" w:hAnsi="Times New Roman"/>
          <w:sz w:val="24"/>
          <w:szCs w:val="24"/>
        </w:rPr>
        <w:br w:type="page"/>
      </w:r>
      <w:r w:rsidRPr="002409D9">
        <w:rPr>
          <w:rFonts w:ascii="Times New Roman" w:hAnsi="Times New Roman"/>
          <w:b/>
          <w:sz w:val="24"/>
          <w:szCs w:val="24"/>
        </w:rPr>
        <w:lastRenderedPageBreak/>
        <w:t>Table of Contents</w:t>
      </w:r>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r w:rsidRPr="002A46B0">
        <w:rPr>
          <w:rFonts w:ascii="Times New Roman" w:hAnsi="Times New Roman"/>
          <w:b/>
          <w:sz w:val="24"/>
          <w:szCs w:val="24"/>
        </w:rPr>
        <w:fldChar w:fldCharType="begin"/>
      </w:r>
      <w:r w:rsidR="007B1AEC" w:rsidRPr="002A46B0">
        <w:rPr>
          <w:rFonts w:ascii="Times New Roman" w:hAnsi="Times New Roman"/>
          <w:b/>
          <w:sz w:val="24"/>
          <w:szCs w:val="24"/>
        </w:rPr>
        <w:instrText xml:space="preserve"> TOC \o "1-2" \h \z \u </w:instrText>
      </w:r>
      <w:r w:rsidRPr="002A46B0">
        <w:rPr>
          <w:rFonts w:ascii="Times New Roman" w:hAnsi="Times New Roman"/>
          <w:b/>
          <w:sz w:val="24"/>
          <w:szCs w:val="24"/>
        </w:rPr>
        <w:fldChar w:fldCharType="separate"/>
      </w:r>
      <w:hyperlink w:anchor="_Toc299094125" w:history="1">
        <w:r w:rsidR="002A46B0" w:rsidRPr="002A46B0">
          <w:rPr>
            <w:rStyle w:val="Hyperlink"/>
            <w:rFonts w:ascii="Times New Roman" w:hAnsi="Times New Roman"/>
            <w:noProof/>
            <w:sz w:val="24"/>
            <w:szCs w:val="24"/>
          </w:rPr>
          <w:t>Chapter 1: Scholarly Communication</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_Toc299094125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26" w:history="1">
        <w:r w:rsidR="002A46B0" w:rsidRPr="002A46B0">
          <w:rPr>
            <w:rStyle w:val="Hyperlink"/>
            <w:rFonts w:ascii="Times New Roman" w:hAnsi="Times New Roman"/>
            <w:noProof/>
            <w:sz w:val="24"/>
            <w:szCs w:val="24"/>
          </w:rPr>
          <w:t>Introduction</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_Toc299094126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27" w:history="1">
        <w:r w:rsidR="002A46B0" w:rsidRPr="002A46B0">
          <w:rPr>
            <w:rStyle w:val="Hyperlink"/>
            <w:rFonts w:ascii="Times New Roman" w:hAnsi="Times New Roman"/>
            <w:noProof/>
            <w:sz w:val="24"/>
            <w:szCs w:val="24"/>
          </w:rPr>
          <w:t>Scholarly Communication</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_Toc299094127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28" w:history="1">
        <w:r w:rsidR="002A46B0" w:rsidRPr="002A46B0">
          <w:rPr>
            <w:rStyle w:val="Hyperlink"/>
            <w:rFonts w:ascii="Times New Roman" w:hAnsi="Times New Roman"/>
            <w:noProof/>
            <w:sz w:val="24"/>
            <w:szCs w:val="24"/>
          </w:rPr>
          <w:t>Scholarly Communication and Evaluation of Science</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_Toc299094128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8</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29" w:history="1">
        <w:r w:rsidR="002A46B0" w:rsidRPr="002A46B0">
          <w:rPr>
            <w:rStyle w:val="Hyperlink"/>
            <w:rFonts w:ascii="Times New Roman" w:hAnsi="Times New Roman"/>
            <w:noProof/>
            <w:sz w:val="24"/>
            <w:szCs w:val="24"/>
          </w:rPr>
          <w:t>Chapter 2: Science in India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_Toc299094129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12</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0" w:history="1">
        <w:r w:rsidR="002A46B0" w:rsidRPr="002A46B0">
          <w:rPr>
            <w:rStyle w:val="Hyperlink"/>
            <w:rFonts w:ascii="Times New Roman" w:hAnsi="Times New Roman"/>
            <w:noProof/>
            <w:sz w:val="24"/>
            <w:szCs w:val="24"/>
          </w:rPr>
          <w:t>Structure and Organization of Science in India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_Toc299094130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12</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1" w:history="1">
        <w:r w:rsidR="002A46B0" w:rsidRPr="002A46B0">
          <w:rPr>
            <w:rStyle w:val="Hyperlink"/>
            <w:rFonts w:ascii="Times New Roman" w:hAnsi="Times New Roman"/>
            <w:noProof/>
            <w:sz w:val="24"/>
            <w:szCs w:val="24"/>
          </w:rPr>
          <w:t>Changing face of Indian Science</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_Toc299094131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13</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32" w:history="1">
        <w:r w:rsidR="002A46B0" w:rsidRPr="002A46B0">
          <w:rPr>
            <w:rStyle w:val="Hyperlink"/>
            <w:rFonts w:ascii="Times New Roman" w:hAnsi="Times New Roman"/>
            <w:noProof/>
            <w:sz w:val="24"/>
            <w:szCs w:val="24"/>
          </w:rPr>
          <w:t>Chapter 3: Open Access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_Toc299094132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16</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3" w:history="1">
        <w:r w:rsidR="002A46B0" w:rsidRPr="002A46B0">
          <w:rPr>
            <w:rStyle w:val="Hyperlink"/>
            <w:rFonts w:ascii="Times New Roman" w:hAnsi="Times New Roman"/>
            <w:noProof/>
            <w:sz w:val="24"/>
            <w:szCs w:val="24"/>
          </w:rPr>
          <w:t>What is Open Access?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_Toc299094133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16</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4" w:history="1">
        <w:r w:rsidR="002A46B0" w:rsidRPr="002A46B0">
          <w:rPr>
            <w:rStyle w:val="Hyperlink"/>
            <w:rFonts w:ascii="Times New Roman" w:hAnsi="Times New Roman"/>
            <w:noProof/>
            <w:sz w:val="24"/>
            <w:szCs w:val="24"/>
          </w:rPr>
          <w:t>Why O</w:t>
        </w:r>
        <w:r w:rsidR="007B29FA">
          <w:rPr>
            <w:rStyle w:val="Hyperlink"/>
            <w:rFonts w:ascii="Times New Roman" w:hAnsi="Times New Roman"/>
            <w:noProof/>
            <w:sz w:val="24"/>
            <w:szCs w:val="24"/>
          </w:rPr>
          <w:t xml:space="preserve">pen </w:t>
        </w:r>
        <w:r w:rsidR="002A46B0" w:rsidRPr="002A46B0">
          <w:rPr>
            <w:rStyle w:val="Hyperlink"/>
            <w:rFonts w:ascii="Times New Roman" w:hAnsi="Times New Roman"/>
            <w:noProof/>
            <w:sz w:val="24"/>
            <w:szCs w:val="24"/>
          </w:rPr>
          <w:t>A</w:t>
        </w:r>
        <w:r w:rsidR="007B29FA">
          <w:rPr>
            <w:rStyle w:val="Hyperlink"/>
            <w:rFonts w:ascii="Times New Roman" w:hAnsi="Times New Roman"/>
            <w:noProof/>
            <w:sz w:val="24"/>
            <w:szCs w:val="24"/>
          </w:rPr>
          <w:t>ccess</w:t>
        </w:r>
        <w:r w:rsidR="002A46B0" w:rsidRPr="002A46B0">
          <w:rPr>
            <w:rStyle w:val="Hyperlink"/>
            <w:rFonts w:ascii="Times New Roman" w:hAnsi="Times New Roman"/>
            <w:noProof/>
            <w:sz w:val="24"/>
            <w:szCs w:val="24"/>
          </w:rPr>
          <w:t>?</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_Toc299094134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17</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35" w:history="1">
        <w:r w:rsidR="002A46B0" w:rsidRPr="002A46B0">
          <w:rPr>
            <w:rStyle w:val="Hyperlink"/>
            <w:rFonts w:ascii="Times New Roman" w:hAnsi="Times New Roman"/>
            <w:noProof/>
            <w:sz w:val="24"/>
            <w:szCs w:val="24"/>
          </w:rPr>
          <w:t>Chapter 4: Open Access in India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_Toc299094135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24</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6" w:history="1">
        <w:r w:rsidR="002A46B0" w:rsidRPr="002A46B0">
          <w:rPr>
            <w:rStyle w:val="Hyperlink"/>
            <w:rFonts w:ascii="Times New Roman" w:hAnsi="Times New Roman"/>
            <w:noProof/>
            <w:sz w:val="24"/>
            <w:szCs w:val="24"/>
          </w:rPr>
          <w:t>Box 1, Vidhanidhi (Electronic Theses and Dissertations)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_Toc299094136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25</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7" w:history="1">
        <w:r w:rsidR="002A46B0" w:rsidRPr="002A46B0">
          <w:rPr>
            <w:rStyle w:val="Hyperlink"/>
            <w:rFonts w:ascii="Times New Roman" w:hAnsi="Times New Roman"/>
            <w:noProof/>
            <w:sz w:val="24"/>
            <w:szCs w:val="24"/>
          </w:rPr>
          <w:t xml:space="preserve">The Evolution of </w:t>
        </w:r>
        <w:r w:rsidR="008930F7">
          <w:rPr>
            <w:rStyle w:val="Hyperlink"/>
            <w:rFonts w:ascii="Times New Roman" w:hAnsi="Times New Roman"/>
            <w:noProof/>
            <w:sz w:val="24"/>
            <w:szCs w:val="24"/>
          </w:rPr>
          <w:t>open access</w:t>
        </w:r>
        <w:r w:rsidR="002A46B0" w:rsidRPr="002A46B0">
          <w:rPr>
            <w:rStyle w:val="Hyperlink"/>
            <w:rFonts w:ascii="Times New Roman" w:hAnsi="Times New Roman"/>
            <w:noProof/>
            <w:sz w:val="24"/>
            <w:szCs w:val="24"/>
          </w:rPr>
          <w:t xml:space="preserve"> in India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_Toc299094137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27</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8" w:history="1">
        <w:r w:rsidR="002A46B0" w:rsidRPr="002A46B0">
          <w:rPr>
            <w:rStyle w:val="Hyperlink"/>
            <w:rFonts w:ascii="Times New Roman" w:hAnsi="Times New Roman"/>
            <w:noProof/>
            <w:sz w:val="24"/>
            <w:szCs w:val="24"/>
          </w:rPr>
          <w:t xml:space="preserve">Box 2, Medknow Publications – An Innovative </w:t>
        </w:r>
        <w:r w:rsidR="008930F7">
          <w:rPr>
            <w:rStyle w:val="Hyperlink"/>
            <w:rFonts w:ascii="Times New Roman" w:hAnsi="Times New Roman"/>
            <w:noProof/>
            <w:sz w:val="24"/>
            <w:szCs w:val="24"/>
          </w:rPr>
          <w:t>open access</w:t>
        </w:r>
        <w:r w:rsidR="002A46B0" w:rsidRPr="002A46B0">
          <w:rPr>
            <w:rStyle w:val="Hyperlink"/>
            <w:rFonts w:ascii="Times New Roman" w:hAnsi="Times New Roman"/>
            <w:noProof/>
            <w:sz w:val="24"/>
            <w:szCs w:val="24"/>
          </w:rPr>
          <w:t xml:space="preserve"> Journal Publisher</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_Toc299094138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28</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39" w:history="1">
        <w:r w:rsidR="002A46B0" w:rsidRPr="002A46B0">
          <w:rPr>
            <w:rStyle w:val="Hyperlink"/>
            <w:rFonts w:ascii="Times New Roman" w:hAnsi="Times New Roman"/>
            <w:noProof/>
            <w:sz w:val="24"/>
            <w:szCs w:val="24"/>
          </w:rPr>
          <w:t>Box 3, EPrints@IISc – The First Indian Institutional Repository</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_Toc299094139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30</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0" w:history="1">
        <w:r w:rsidR="002A46B0" w:rsidRPr="002A46B0">
          <w:rPr>
            <w:rStyle w:val="Hyperlink"/>
            <w:rFonts w:ascii="Times New Roman" w:hAnsi="Times New Roman"/>
            <w:noProof/>
            <w:sz w:val="24"/>
            <w:szCs w:val="24"/>
          </w:rPr>
          <w:t xml:space="preserve">Box 4, </w:t>
        </w:r>
        <w:r w:rsidR="002E12B3">
          <w:rPr>
            <w:rStyle w:val="Hyperlink"/>
            <w:rFonts w:ascii="Times New Roman" w:hAnsi="Times New Roman"/>
            <w:noProof/>
            <w:sz w:val="24"/>
            <w:szCs w:val="24"/>
          </w:rPr>
          <w:t>O</w:t>
        </w:r>
        <w:r w:rsidR="008930F7">
          <w:rPr>
            <w:rStyle w:val="Hyperlink"/>
            <w:rFonts w:ascii="Times New Roman" w:hAnsi="Times New Roman"/>
            <w:noProof/>
            <w:sz w:val="24"/>
            <w:szCs w:val="24"/>
          </w:rPr>
          <w:t xml:space="preserve">pen </w:t>
        </w:r>
        <w:r w:rsidR="002E12B3">
          <w:rPr>
            <w:rStyle w:val="Hyperlink"/>
            <w:rFonts w:ascii="Times New Roman" w:hAnsi="Times New Roman"/>
            <w:noProof/>
            <w:sz w:val="24"/>
            <w:szCs w:val="24"/>
          </w:rPr>
          <w:t>A</w:t>
        </w:r>
        <w:r w:rsidR="008930F7">
          <w:rPr>
            <w:rStyle w:val="Hyperlink"/>
            <w:rFonts w:ascii="Times New Roman" w:hAnsi="Times New Roman"/>
            <w:noProof/>
            <w:sz w:val="24"/>
            <w:szCs w:val="24"/>
          </w:rPr>
          <w:t>ccess</w:t>
        </w:r>
        <w:r w:rsidR="002A46B0" w:rsidRPr="002A46B0">
          <w:rPr>
            <w:rStyle w:val="Hyperlink"/>
            <w:rFonts w:ascii="Times New Roman" w:hAnsi="Times New Roman"/>
            <w:noProof/>
            <w:sz w:val="24"/>
            <w:szCs w:val="24"/>
          </w:rPr>
          <w:t xml:space="preserve"> Versions of Indian Medical Journals hosted by Indian  Medlars Centre, NIC</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_Toc299094140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33</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1" w:history="1">
        <w:r w:rsidR="002A46B0" w:rsidRPr="002A46B0">
          <w:rPr>
            <w:rStyle w:val="Hyperlink"/>
            <w:rFonts w:ascii="Times New Roman" w:hAnsi="Times New Roman"/>
            <w:noProof/>
            <w:sz w:val="24"/>
            <w:szCs w:val="24"/>
          </w:rPr>
          <w:t xml:space="preserve">Box 5, Mandating </w:t>
        </w:r>
        <w:r w:rsidR="002E12B3">
          <w:rPr>
            <w:rStyle w:val="Hyperlink"/>
            <w:rFonts w:ascii="Times New Roman" w:hAnsi="Times New Roman"/>
            <w:noProof/>
            <w:sz w:val="24"/>
            <w:szCs w:val="24"/>
          </w:rPr>
          <w:t>O</w:t>
        </w:r>
        <w:r w:rsidR="008930F7">
          <w:rPr>
            <w:rStyle w:val="Hyperlink"/>
            <w:rFonts w:ascii="Times New Roman" w:hAnsi="Times New Roman"/>
            <w:noProof/>
            <w:sz w:val="24"/>
            <w:szCs w:val="24"/>
          </w:rPr>
          <w:t xml:space="preserve">pen </w:t>
        </w:r>
        <w:r w:rsidR="002E12B3">
          <w:rPr>
            <w:rStyle w:val="Hyperlink"/>
            <w:rFonts w:ascii="Times New Roman" w:hAnsi="Times New Roman"/>
            <w:noProof/>
            <w:sz w:val="24"/>
            <w:szCs w:val="24"/>
          </w:rPr>
          <w:t>A</w:t>
        </w:r>
        <w:r w:rsidR="008930F7">
          <w:rPr>
            <w:rStyle w:val="Hyperlink"/>
            <w:rFonts w:ascii="Times New Roman" w:hAnsi="Times New Roman"/>
            <w:noProof/>
            <w:sz w:val="24"/>
            <w:szCs w:val="24"/>
          </w:rPr>
          <w:t>ccess</w:t>
        </w:r>
        <w:r w:rsidR="002A46B0" w:rsidRPr="002A46B0">
          <w:rPr>
            <w:rStyle w:val="Hyperlink"/>
            <w:rFonts w:ascii="Times New Roman" w:hAnsi="Times New Roman"/>
            <w:noProof/>
            <w:sz w:val="24"/>
            <w:szCs w:val="24"/>
          </w:rPr>
          <w:t xml:space="preserve"> in an International Research Organization: The ICRISAT Story</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_Toc299094141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34</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2" w:history="1">
        <w:r w:rsidR="002A46B0" w:rsidRPr="002A46B0">
          <w:rPr>
            <w:rStyle w:val="Hyperlink"/>
            <w:rFonts w:ascii="Times New Roman" w:hAnsi="Times New Roman"/>
            <w:noProof/>
            <w:sz w:val="24"/>
            <w:szCs w:val="24"/>
          </w:rPr>
          <w:t>Box 6, Open J-Gate: India’s Contribution to Open Access Movement</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_Toc299094142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37</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3" w:history="1">
        <w:r w:rsidR="002A46B0" w:rsidRPr="002A46B0">
          <w:rPr>
            <w:rStyle w:val="Hyperlink"/>
            <w:rFonts w:ascii="Times New Roman" w:hAnsi="Times New Roman"/>
            <w:noProof/>
            <w:sz w:val="24"/>
            <w:szCs w:val="24"/>
          </w:rPr>
          <w:t>Box 7, Workshop on Electronic Publishing and Open Access Indian  Institute of Science, Bangalore, 2-3 November 2006  [Supported by the Open Society Institute]</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_Toc299094143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40</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4" w:history="1">
        <w:r w:rsidR="002A46B0" w:rsidRPr="002A46B0">
          <w:rPr>
            <w:rStyle w:val="Hyperlink"/>
            <w:rFonts w:ascii="Times New Roman" w:hAnsi="Times New Roman"/>
            <w:noProof/>
            <w:sz w:val="24"/>
            <w:szCs w:val="24"/>
          </w:rPr>
          <w:t>Box 8, CSIR’s Effort to Mandate Open Access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_Toc299094144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44</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5" w:history="1">
        <w:r w:rsidR="002A46B0" w:rsidRPr="002A46B0">
          <w:rPr>
            <w:rStyle w:val="Hyperlink"/>
            <w:rFonts w:ascii="Times New Roman" w:hAnsi="Times New Roman"/>
            <w:noProof/>
            <w:sz w:val="24"/>
            <w:szCs w:val="24"/>
          </w:rPr>
          <w:t>Open Access Journals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_Toc299094145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47</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6" w:history="1">
        <w:r w:rsidR="002A46B0" w:rsidRPr="002A46B0">
          <w:rPr>
            <w:rStyle w:val="Hyperlink"/>
            <w:rFonts w:ascii="Times New Roman" w:hAnsi="Times New Roman"/>
            <w:noProof/>
            <w:sz w:val="24"/>
            <w:szCs w:val="24"/>
          </w:rPr>
          <w:t>Open Access Repositories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_Toc299094146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48</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7" w:history="1">
        <w:r w:rsidR="002A46B0" w:rsidRPr="002A46B0">
          <w:rPr>
            <w:rStyle w:val="Hyperlink"/>
            <w:rFonts w:ascii="Times New Roman" w:hAnsi="Times New Roman"/>
            <w:noProof/>
            <w:sz w:val="24"/>
            <w:szCs w:val="24"/>
          </w:rPr>
          <w:t>Box 9, Dspace@NITR</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_Toc299094147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49</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8" w:history="1">
        <w:r w:rsidR="002A46B0" w:rsidRPr="002A46B0">
          <w:rPr>
            <w:rStyle w:val="Hyperlink"/>
            <w:rFonts w:ascii="Times New Roman" w:hAnsi="Times New Roman"/>
            <w:noProof/>
            <w:sz w:val="24"/>
            <w:szCs w:val="24"/>
          </w:rPr>
          <w:t>Box 10, Institutional Repository @NAL</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_Toc299094148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52</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49" w:history="1">
        <w:r w:rsidR="002A46B0" w:rsidRPr="002A46B0">
          <w:rPr>
            <w:rStyle w:val="Hyperlink"/>
            <w:rFonts w:ascii="Times New Roman" w:hAnsi="Times New Roman"/>
            <w:noProof/>
            <w:sz w:val="24"/>
            <w:szCs w:val="24"/>
          </w:rPr>
          <w:t>Box 11, NIO’s Institutional Repository</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_Toc299094149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54</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0" w:history="1">
        <w:r w:rsidR="002A46B0" w:rsidRPr="002A46B0">
          <w:rPr>
            <w:rStyle w:val="Hyperlink"/>
            <w:rFonts w:ascii="Times New Roman" w:hAnsi="Times New Roman"/>
            <w:noProof/>
            <w:sz w:val="24"/>
            <w:szCs w:val="24"/>
          </w:rPr>
          <w:t>Chapter 5: Publisher Self-archiving Policies and Author Addenda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_Toc299094150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61</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51" w:history="1">
        <w:r w:rsidR="002A46B0" w:rsidRPr="002A46B0">
          <w:rPr>
            <w:rStyle w:val="Hyperlink"/>
            <w:rFonts w:ascii="Times New Roman" w:hAnsi="Times New Roman"/>
            <w:noProof/>
            <w:sz w:val="24"/>
            <w:szCs w:val="24"/>
          </w:rPr>
          <w:t>Self-archiving Policies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_Toc299094151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61</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52" w:history="1">
        <w:r w:rsidR="002A46B0" w:rsidRPr="002A46B0">
          <w:rPr>
            <w:rStyle w:val="Hyperlink"/>
            <w:rFonts w:ascii="Times New Roman" w:hAnsi="Times New Roman"/>
            <w:noProof/>
            <w:sz w:val="24"/>
            <w:szCs w:val="24"/>
          </w:rPr>
          <w:t xml:space="preserve">Copyright </w:t>
        </w:r>
        <w:r w:rsidR="002E12B3">
          <w:rPr>
            <w:rStyle w:val="Hyperlink"/>
            <w:rFonts w:ascii="Times New Roman" w:hAnsi="Times New Roman"/>
            <w:noProof/>
            <w:sz w:val="24"/>
            <w:szCs w:val="24"/>
          </w:rPr>
          <w:t>A</w:t>
        </w:r>
        <w:r w:rsidR="002A46B0" w:rsidRPr="002A46B0">
          <w:rPr>
            <w:rStyle w:val="Hyperlink"/>
            <w:rFonts w:ascii="Times New Roman" w:hAnsi="Times New Roman"/>
            <w:noProof/>
            <w:sz w:val="24"/>
            <w:szCs w:val="24"/>
          </w:rPr>
          <w:t>ddenda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_Toc299094152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61</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3" w:history="1">
        <w:r w:rsidR="002A46B0" w:rsidRPr="002A46B0">
          <w:rPr>
            <w:rStyle w:val="Hyperlink"/>
            <w:rFonts w:ascii="Times New Roman" w:hAnsi="Times New Roman"/>
            <w:noProof/>
            <w:sz w:val="24"/>
            <w:szCs w:val="24"/>
          </w:rPr>
          <w:t>Chapter 6: Mandates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_Toc299094153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64</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4" w:history="1">
        <w:r w:rsidR="002A46B0" w:rsidRPr="002A46B0">
          <w:rPr>
            <w:rStyle w:val="Hyperlink"/>
            <w:rFonts w:ascii="Times New Roman" w:hAnsi="Times New Roman"/>
            <w:noProof/>
            <w:sz w:val="24"/>
            <w:szCs w:val="24"/>
          </w:rPr>
          <w:t>Chapter 7: Recommendations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_Toc299094154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66</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5" w:history="1">
        <w:r w:rsidR="002A46B0" w:rsidRPr="002A46B0">
          <w:rPr>
            <w:rStyle w:val="Hyperlink"/>
            <w:rFonts w:ascii="Times New Roman" w:hAnsi="Times New Roman"/>
            <w:noProof/>
            <w:sz w:val="24"/>
            <w:szCs w:val="24"/>
          </w:rPr>
          <w:t>Tables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_Toc299094155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68</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6" w:history="1">
        <w:r w:rsidR="002A46B0" w:rsidRPr="002A46B0">
          <w:rPr>
            <w:rStyle w:val="Hyperlink"/>
            <w:rFonts w:ascii="Times New Roman" w:hAnsi="Times New Roman"/>
            <w:noProof/>
            <w:sz w:val="24"/>
            <w:szCs w:val="24"/>
          </w:rPr>
          <w:t>Figures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_Toc299094156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74</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7" w:history="1">
        <w:r w:rsidR="002A46B0" w:rsidRPr="002A46B0">
          <w:rPr>
            <w:rStyle w:val="Hyperlink"/>
            <w:rFonts w:ascii="Times New Roman" w:hAnsi="Times New Roman"/>
            <w:noProof/>
            <w:sz w:val="24"/>
            <w:szCs w:val="24"/>
          </w:rPr>
          <w:t>Appendices</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_Toc299094157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83</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8" w:history="1">
        <w:r w:rsidR="002A46B0" w:rsidRPr="002A46B0">
          <w:rPr>
            <w:rStyle w:val="Hyperlink"/>
            <w:rFonts w:ascii="Times New Roman" w:hAnsi="Times New Roman"/>
            <w:noProof/>
            <w:sz w:val="24"/>
            <w:szCs w:val="24"/>
          </w:rPr>
          <w:t>Open Access in India – Timeline</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_Toc299094158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119</w:t>
        </w:r>
        <w:r w:rsidRPr="002A46B0">
          <w:rPr>
            <w:rFonts w:ascii="Times New Roman" w:hAnsi="Times New Roman"/>
            <w:noProof/>
            <w:webHidden/>
            <w:sz w:val="24"/>
            <w:szCs w:val="24"/>
          </w:rPr>
          <w:fldChar w:fldCharType="end"/>
        </w:r>
      </w:hyperlink>
    </w:p>
    <w:p w:rsidR="002A46B0" w:rsidRPr="002A46B0" w:rsidRDefault="002A0646">
      <w:pPr>
        <w:pStyle w:val="TOC1"/>
        <w:tabs>
          <w:tab w:val="right" w:leader="dot" w:pos="8630"/>
        </w:tabs>
        <w:rPr>
          <w:rFonts w:ascii="Times New Roman" w:eastAsiaTheme="minorEastAsia" w:hAnsi="Times New Roman"/>
          <w:noProof/>
          <w:sz w:val="24"/>
          <w:szCs w:val="24"/>
          <w:lang w:val="en-US" w:eastAsia="en-US"/>
        </w:rPr>
      </w:pPr>
      <w:hyperlink w:anchor="_Toc299094159" w:history="1">
        <w:r w:rsidR="002A46B0" w:rsidRPr="002A46B0">
          <w:rPr>
            <w:rStyle w:val="Hyperlink"/>
            <w:rFonts w:ascii="Times New Roman" w:hAnsi="Times New Roman"/>
            <w:noProof/>
            <w:sz w:val="24"/>
            <w:szCs w:val="24"/>
          </w:rPr>
          <w:t>Bibliography</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_Toc299094159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122</w:t>
        </w:r>
        <w:r w:rsidRPr="002A46B0">
          <w:rPr>
            <w:rFonts w:ascii="Times New Roman" w:hAnsi="Times New Roman"/>
            <w:noProof/>
            <w:webHidden/>
            <w:sz w:val="24"/>
            <w:szCs w:val="24"/>
          </w:rPr>
          <w:fldChar w:fldCharType="end"/>
        </w:r>
      </w:hyperlink>
    </w:p>
    <w:p w:rsidR="002A46B0" w:rsidRPr="002A46B0" w:rsidRDefault="002A0646">
      <w:pPr>
        <w:pStyle w:val="TOC2"/>
        <w:tabs>
          <w:tab w:val="right" w:leader="dot" w:pos="8630"/>
        </w:tabs>
        <w:rPr>
          <w:rFonts w:ascii="Times New Roman" w:eastAsiaTheme="minorEastAsia" w:hAnsi="Times New Roman"/>
          <w:noProof/>
          <w:sz w:val="24"/>
          <w:szCs w:val="24"/>
          <w:lang w:val="en-US" w:eastAsia="en-US"/>
        </w:rPr>
      </w:pPr>
      <w:hyperlink w:anchor="_Toc299094160" w:history="1">
        <w:r w:rsidR="002A46B0" w:rsidRPr="002A46B0">
          <w:rPr>
            <w:rStyle w:val="Hyperlink"/>
            <w:rFonts w:ascii="Times New Roman" w:hAnsi="Times New Roman"/>
            <w:noProof/>
            <w:sz w:val="24"/>
            <w:szCs w:val="24"/>
          </w:rPr>
          <w:t>Open Access: A Bibliography of Papers by Indians on India</w:t>
        </w:r>
        <w:r w:rsidR="002A46B0" w:rsidRPr="002A46B0">
          <w:rPr>
            <w:rFonts w:ascii="Times New Roman" w:hAnsi="Times New Roman"/>
            <w:noProof/>
            <w:webHidden/>
            <w:sz w:val="24"/>
            <w:szCs w:val="24"/>
          </w:rPr>
          <w:tab/>
        </w:r>
        <w:r w:rsidRPr="002A46B0">
          <w:rPr>
            <w:rFonts w:ascii="Times New Roman" w:hAnsi="Times New Roman"/>
            <w:noProof/>
            <w:webHidden/>
            <w:sz w:val="24"/>
            <w:szCs w:val="24"/>
          </w:rPr>
          <w:fldChar w:fldCharType="begin"/>
        </w:r>
        <w:r w:rsidR="002A46B0" w:rsidRPr="002A46B0">
          <w:rPr>
            <w:rFonts w:ascii="Times New Roman" w:hAnsi="Times New Roman"/>
            <w:noProof/>
            <w:webHidden/>
            <w:sz w:val="24"/>
            <w:szCs w:val="24"/>
          </w:rPr>
          <w:instrText xml:space="preserve"> PAGEREF _Toc299094160 \h </w:instrText>
        </w:r>
        <w:r w:rsidRPr="002A46B0">
          <w:rPr>
            <w:rFonts w:ascii="Times New Roman" w:hAnsi="Times New Roman"/>
            <w:noProof/>
            <w:webHidden/>
            <w:sz w:val="24"/>
            <w:szCs w:val="24"/>
          </w:rPr>
        </w:r>
        <w:r w:rsidRPr="002A46B0">
          <w:rPr>
            <w:rFonts w:ascii="Times New Roman" w:hAnsi="Times New Roman"/>
            <w:noProof/>
            <w:webHidden/>
            <w:sz w:val="24"/>
            <w:szCs w:val="24"/>
          </w:rPr>
          <w:fldChar w:fldCharType="separate"/>
        </w:r>
        <w:r w:rsidR="00A17B95">
          <w:rPr>
            <w:rFonts w:ascii="Times New Roman" w:hAnsi="Times New Roman"/>
            <w:noProof/>
            <w:webHidden/>
            <w:sz w:val="24"/>
            <w:szCs w:val="24"/>
          </w:rPr>
          <w:t>122</w:t>
        </w:r>
        <w:r w:rsidRPr="002A46B0">
          <w:rPr>
            <w:rFonts w:ascii="Times New Roman" w:hAnsi="Times New Roman"/>
            <w:noProof/>
            <w:webHidden/>
            <w:sz w:val="24"/>
            <w:szCs w:val="24"/>
          </w:rPr>
          <w:fldChar w:fldCharType="end"/>
        </w:r>
      </w:hyperlink>
    </w:p>
    <w:p w:rsidR="00DB54FA" w:rsidRPr="002409D9" w:rsidRDefault="002A0646" w:rsidP="002A46B0">
      <w:pPr>
        <w:pStyle w:val="TOC2"/>
        <w:tabs>
          <w:tab w:val="right" w:leader="dot" w:pos="8630"/>
        </w:tabs>
        <w:rPr>
          <w:rFonts w:ascii="Times New Roman" w:hAnsi="Times New Roman"/>
          <w:b/>
          <w:sz w:val="24"/>
          <w:szCs w:val="24"/>
        </w:rPr>
      </w:pPr>
      <w:r w:rsidRPr="002A46B0">
        <w:rPr>
          <w:rFonts w:ascii="Times New Roman" w:hAnsi="Times New Roman"/>
          <w:b/>
          <w:sz w:val="24"/>
          <w:szCs w:val="24"/>
        </w:rPr>
        <w:fldChar w:fldCharType="end"/>
      </w:r>
      <w:r w:rsidR="00BC5A0D" w:rsidRPr="002409D9">
        <w:rPr>
          <w:rFonts w:ascii="Times New Roman" w:hAnsi="Times New Roman"/>
          <w:b/>
          <w:sz w:val="24"/>
          <w:szCs w:val="24"/>
        </w:rPr>
        <w:br w:type="page"/>
      </w:r>
      <w:r w:rsidR="00DB54FA" w:rsidRPr="002409D9">
        <w:rPr>
          <w:rFonts w:ascii="Times New Roman" w:hAnsi="Times New Roman"/>
          <w:b/>
          <w:sz w:val="24"/>
          <w:szCs w:val="24"/>
        </w:rPr>
        <w:lastRenderedPageBreak/>
        <w:t xml:space="preserve">Open </w:t>
      </w:r>
      <w:r w:rsidR="00082BD4" w:rsidRPr="002409D9">
        <w:rPr>
          <w:rFonts w:ascii="Times New Roman" w:hAnsi="Times New Roman"/>
          <w:b/>
          <w:sz w:val="24"/>
          <w:szCs w:val="24"/>
        </w:rPr>
        <w:t>A</w:t>
      </w:r>
      <w:r w:rsidR="00DB54FA" w:rsidRPr="002409D9">
        <w:rPr>
          <w:rFonts w:ascii="Times New Roman" w:hAnsi="Times New Roman"/>
          <w:b/>
          <w:sz w:val="24"/>
          <w:szCs w:val="24"/>
        </w:rPr>
        <w:t xml:space="preserve">ccess to </w:t>
      </w:r>
      <w:r w:rsidR="00082BD4" w:rsidRPr="002409D9">
        <w:rPr>
          <w:rFonts w:ascii="Times New Roman" w:hAnsi="Times New Roman"/>
          <w:b/>
          <w:sz w:val="24"/>
          <w:szCs w:val="24"/>
        </w:rPr>
        <w:t>S</w:t>
      </w:r>
      <w:r w:rsidR="00DB54FA" w:rsidRPr="002409D9">
        <w:rPr>
          <w:rFonts w:ascii="Times New Roman" w:hAnsi="Times New Roman"/>
          <w:b/>
          <w:sz w:val="24"/>
          <w:szCs w:val="24"/>
        </w:rPr>
        <w:t xml:space="preserve">cholarly </w:t>
      </w:r>
      <w:r w:rsidR="00082BD4" w:rsidRPr="002409D9">
        <w:rPr>
          <w:rFonts w:ascii="Times New Roman" w:hAnsi="Times New Roman"/>
          <w:b/>
          <w:sz w:val="24"/>
          <w:szCs w:val="24"/>
        </w:rPr>
        <w:t>L</w:t>
      </w:r>
      <w:r w:rsidR="00DB54FA" w:rsidRPr="002409D9">
        <w:rPr>
          <w:rFonts w:ascii="Times New Roman" w:hAnsi="Times New Roman"/>
          <w:b/>
          <w:sz w:val="24"/>
          <w:szCs w:val="24"/>
        </w:rPr>
        <w:t xml:space="preserve">iterature in India </w:t>
      </w:r>
      <w:r w:rsidR="00082BD4" w:rsidRPr="002409D9">
        <w:rPr>
          <w:rFonts w:ascii="Times New Roman" w:hAnsi="Times New Roman"/>
          <w:b/>
          <w:sz w:val="24"/>
          <w:szCs w:val="24"/>
        </w:rPr>
        <w:t>—</w:t>
      </w:r>
      <w:r w:rsidR="00DB54FA" w:rsidRPr="002409D9">
        <w:rPr>
          <w:rFonts w:ascii="Times New Roman" w:hAnsi="Times New Roman"/>
          <w:b/>
          <w:sz w:val="24"/>
          <w:szCs w:val="24"/>
        </w:rPr>
        <w:t xml:space="preserve"> </w:t>
      </w:r>
      <w:r w:rsidR="00F412C3" w:rsidRPr="002409D9">
        <w:rPr>
          <w:rFonts w:ascii="Times New Roman" w:hAnsi="Times New Roman"/>
          <w:b/>
          <w:sz w:val="24"/>
          <w:szCs w:val="24"/>
        </w:rPr>
        <w:t>A</w:t>
      </w:r>
      <w:r w:rsidR="00DB54FA" w:rsidRPr="002409D9">
        <w:rPr>
          <w:rFonts w:ascii="Times New Roman" w:hAnsi="Times New Roman"/>
          <w:b/>
          <w:sz w:val="24"/>
          <w:szCs w:val="24"/>
        </w:rPr>
        <w:t xml:space="preserve"> </w:t>
      </w:r>
      <w:r w:rsidR="00082BD4" w:rsidRPr="002409D9">
        <w:rPr>
          <w:rFonts w:ascii="Times New Roman" w:hAnsi="Times New Roman"/>
          <w:b/>
          <w:sz w:val="24"/>
          <w:szCs w:val="24"/>
        </w:rPr>
        <w:t>S</w:t>
      </w:r>
      <w:r w:rsidR="00DB54FA" w:rsidRPr="002409D9">
        <w:rPr>
          <w:rFonts w:ascii="Times New Roman" w:hAnsi="Times New Roman"/>
          <w:b/>
          <w:sz w:val="24"/>
          <w:szCs w:val="24"/>
        </w:rPr>
        <w:t xml:space="preserve">tatus </w:t>
      </w:r>
      <w:r w:rsidR="00082BD4" w:rsidRPr="002409D9">
        <w:rPr>
          <w:rFonts w:ascii="Times New Roman" w:hAnsi="Times New Roman"/>
          <w:b/>
          <w:sz w:val="24"/>
          <w:szCs w:val="24"/>
        </w:rPr>
        <w:t>R</w:t>
      </w:r>
      <w:r w:rsidR="00DB54FA" w:rsidRPr="002409D9">
        <w:rPr>
          <w:rFonts w:ascii="Times New Roman" w:hAnsi="Times New Roman"/>
          <w:b/>
          <w:sz w:val="24"/>
          <w:szCs w:val="24"/>
        </w:rPr>
        <w:t>eport</w:t>
      </w:r>
      <w:r w:rsidR="00785215">
        <w:rPr>
          <w:rFonts w:ascii="Times New Roman" w:hAnsi="Times New Roman"/>
          <w:b/>
          <w:sz w:val="24"/>
          <w:szCs w:val="24"/>
        </w:rPr>
        <w:t xml:space="preserve"> (w</w:t>
      </w:r>
      <w:r w:rsidR="00DB54FA" w:rsidRPr="002409D9">
        <w:rPr>
          <w:rFonts w:ascii="Times New Roman" w:hAnsi="Times New Roman"/>
          <w:b/>
          <w:sz w:val="24"/>
          <w:szCs w:val="24"/>
        </w:rPr>
        <w:t xml:space="preserve">ith </w:t>
      </w:r>
      <w:r w:rsidR="00082BD4" w:rsidRPr="002409D9">
        <w:rPr>
          <w:rFonts w:ascii="Times New Roman" w:hAnsi="Times New Roman"/>
          <w:b/>
          <w:sz w:val="24"/>
          <w:szCs w:val="24"/>
        </w:rPr>
        <w:t>E</w:t>
      </w:r>
      <w:r w:rsidR="00DB54FA" w:rsidRPr="002409D9">
        <w:rPr>
          <w:rFonts w:ascii="Times New Roman" w:hAnsi="Times New Roman"/>
          <w:b/>
          <w:sz w:val="24"/>
          <w:szCs w:val="24"/>
        </w:rPr>
        <w:t xml:space="preserve">mphasis on </w:t>
      </w:r>
      <w:r w:rsidR="00082BD4" w:rsidRPr="002409D9">
        <w:rPr>
          <w:rFonts w:ascii="Times New Roman" w:hAnsi="Times New Roman"/>
          <w:b/>
          <w:sz w:val="24"/>
          <w:szCs w:val="24"/>
        </w:rPr>
        <w:t>S</w:t>
      </w:r>
      <w:r w:rsidR="00DB54FA" w:rsidRPr="002409D9">
        <w:rPr>
          <w:rFonts w:ascii="Times New Roman" w:hAnsi="Times New Roman"/>
          <w:b/>
          <w:sz w:val="24"/>
          <w:szCs w:val="24"/>
        </w:rPr>
        <w:t xml:space="preserve">cientific </w:t>
      </w:r>
      <w:r w:rsidR="00082BD4" w:rsidRPr="002409D9">
        <w:rPr>
          <w:rFonts w:ascii="Times New Roman" w:hAnsi="Times New Roman"/>
          <w:b/>
          <w:sz w:val="24"/>
          <w:szCs w:val="24"/>
        </w:rPr>
        <w:t>L</w:t>
      </w:r>
      <w:r w:rsidR="00DB54FA" w:rsidRPr="002409D9">
        <w:rPr>
          <w:rFonts w:ascii="Times New Roman" w:hAnsi="Times New Roman"/>
          <w:b/>
          <w:sz w:val="24"/>
          <w:szCs w:val="24"/>
        </w:rPr>
        <w:t>iterature</w:t>
      </w:r>
      <w:r w:rsidR="00785215">
        <w:rPr>
          <w:rFonts w:ascii="Times New Roman" w:hAnsi="Times New Roman"/>
          <w:b/>
          <w:sz w:val="24"/>
          <w:szCs w:val="24"/>
        </w:rPr>
        <w:t>)</w:t>
      </w:r>
    </w:p>
    <w:p w:rsidR="00DB54FA" w:rsidRPr="002409D9" w:rsidRDefault="00DB54FA" w:rsidP="00F412C3">
      <w:pPr>
        <w:tabs>
          <w:tab w:val="left" w:pos="2335"/>
        </w:tabs>
        <w:ind w:left="709" w:hanging="709"/>
        <w:jc w:val="left"/>
        <w:rPr>
          <w:rFonts w:ascii="Times New Roman" w:hAnsi="Times New Roman"/>
          <w:color w:val="000000"/>
          <w:sz w:val="24"/>
          <w:szCs w:val="24"/>
        </w:rPr>
      </w:pPr>
      <w:r w:rsidRPr="002409D9">
        <w:rPr>
          <w:rFonts w:ascii="Times New Roman" w:hAnsi="Times New Roman"/>
          <w:color w:val="000000"/>
          <w:sz w:val="24"/>
          <w:szCs w:val="24"/>
        </w:rPr>
        <w:t xml:space="preserve">              </w:t>
      </w:r>
      <w:r w:rsidR="00F412C3" w:rsidRPr="002409D9">
        <w:rPr>
          <w:rFonts w:ascii="Times New Roman" w:hAnsi="Times New Roman"/>
          <w:color w:val="000000"/>
          <w:sz w:val="24"/>
          <w:szCs w:val="24"/>
        </w:rPr>
        <w:t>“</w:t>
      </w:r>
      <w:r w:rsidRPr="002409D9">
        <w:rPr>
          <w:rFonts w:ascii="Times New Roman" w:hAnsi="Times New Roman"/>
          <w:color w:val="000000"/>
          <w:sz w:val="24"/>
          <w:szCs w:val="24"/>
        </w:rPr>
        <w:t>Knowledge is the common property of mankind.</w:t>
      </w:r>
      <w:r w:rsidR="00F412C3" w:rsidRPr="002409D9">
        <w:rPr>
          <w:rFonts w:ascii="Times New Roman" w:hAnsi="Times New Roman"/>
          <w:color w:val="000000"/>
          <w:sz w:val="24"/>
          <w:szCs w:val="24"/>
        </w:rPr>
        <w:t>”</w:t>
      </w:r>
      <w:r w:rsidR="00F412C3" w:rsidRPr="002409D9">
        <w:rPr>
          <w:rFonts w:ascii="Times New Roman" w:hAnsi="Times New Roman"/>
          <w:color w:val="000000"/>
          <w:sz w:val="24"/>
          <w:szCs w:val="24"/>
        </w:rPr>
        <w:br/>
      </w:r>
      <w:r w:rsidRPr="002409D9">
        <w:rPr>
          <w:rFonts w:ascii="Times New Roman" w:hAnsi="Times New Roman"/>
          <w:b/>
          <w:color w:val="000000"/>
          <w:sz w:val="24"/>
          <w:szCs w:val="24"/>
        </w:rPr>
        <w:t>Thomas Jefferson</w:t>
      </w:r>
      <w:r w:rsidRPr="002409D9">
        <w:rPr>
          <w:rFonts w:ascii="Times New Roman" w:hAnsi="Times New Roman"/>
          <w:color w:val="000000"/>
          <w:sz w:val="24"/>
          <w:szCs w:val="24"/>
        </w:rPr>
        <w:t>, third President of the United States</w:t>
      </w:r>
    </w:p>
    <w:p w:rsidR="00DB54FA" w:rsidRPr="002409D9" w:rsidRDefault="00F412C3" w:rsidP="00F412C3">
      <w:pPr>
        <w:ind w:left="720" w:firstLine="0"/>
        <w:jc w:val="left"/>
        <w:rPr>
          <w:rFonts w:ascii="Times New Roman" w:hAnsi="Times New Roman"/>
          <w:sz w:val="24"/>
          <w:szCs w:val="24"/>
        </w:rPr>
      </w:pPr>
      <w:r w:rsidRPr="002409D9">
        <w:rPr>
          <w:rFonts w:ascii="Times New Roman" w:hAnsi="Times New Roman"/>
          <w:sz w:val="24"/>
          <w:szCs w:val="24"/>
        </w:rPr>
        <w:t>“</w:t>
      </w:r>
      <w:r w:rsidR="00DB54FA" w:rsidRPr="002409D9">
        <w:rPr>
          <w:rFonts w:ascii="Times New Roman" w:hAnsi="Times New Roman"/>
          <w:sz w:val="24"/>
          <w:szCs w:val="24"/>
        </w:rPr>
        <w:t>One day open access will be just as natural as breathing… we won't need to ask anybody's permission.</w:t>
      </w:r>
      <w:r w:rsidRPr="002409D9">
        <w:rPr>
          <w:rFonts w:ascii="Times New Roman" w:hAnsi="Times New Roman"/>
          <w:sz w:val="24"/>
          <w:szCs w:val="24"/>
        </w:rPr>
        <w:t>”</w:t>
      </w:r>
      <w:r w:rsidR="00DB54FA" w:rsidRPr="002409D9">
        <w:rPr>
          <w:rFonts w:ascii="Times New Roman" w:hAnsi="Times New Roman"/>
          <w:sz w:val="24"/>
          <w:szCs w:val="24"/>
        </w:rPr>
        <w:t xml:space="preserve"> </w:t>
      </w:r>
      <w:r w:rsidRPr="002409D9">
        <w:rPr>
          <w:rFonts w:ascii="Times New Roman" w:hAnsi="Times New Roman"/>
          <w:sz w:val="24"/>
          <w:szCs w:val="24"/>
        </w:rPr>
        <w:br/>
      </w:r>
      <w:r w:rsidR="00DB54FA" w:rsidRPr="002409D9">
        <w:rPr>
          <w:rFonts w:ascii="Times New Roman" w:hAnsi="Times New Roman"/>
          <w:b/>
          <w:sz w:val="24"/>
          <w:szCs w:val="24"/>
        </w:rPr>
        <w:t>Prof. Wiljan van den Akker</w:t>
      </w:r>
      <w:r w:rsidR="00DB54FA" w:rsidRPr="002409D9">
        <w:rPr>
          <w:rFonts w:ascii="Times New Roman" w:hAnsi="Times New Roman"/>
          <w:sz w:val="24"/>
          <w:szCs w:val="24"/>
        </w:rPr>
        <w:t>, Dean, Utrecht University</w:t>
      </w:r>
    </w:p>
    <w:p w:rsidR="00DB54FA" w:rsidRPr="002409D9" w:rsidRDefault="00F412C3" w:rsidP="00F412C3">
      <w:pPr>
        <w:ind w:left="720" w:firstLine="0"/>
        <w:jc w:val="left"/>
        <w:rPr>
          <w:rFonts w:ascii="Times New Roman" w:hAnsi="Times New Roman"/>
          <w:sz w:val="24"/>
          <w:szCs w:val="24"/>
        </w:rPr>
      </w:pPr>
      <w:r w:rsidRPr="002409D9">
        <w:rPr>
          <w:rFonts w:ascii="Times New Roman" w:hAnsi="Times New Roman"/>
          <w:sz w:val="24"/>
          <w:szCs w:val="24"/>
        </w:rPr>
        <w:t>“</w:t>
      </w:r>
      <w:r w:rsidR="00DB54FA" w:rsidRPr="002409D9">
        <w:rPr>
          <w:rFonts w:ascii="Times New Roman" w:hAnsi="Times New Roman"/>
          <w:sz w:val="24"/>
          <w:szCs w:val="24"/>
        </w:rPr>
        <w:t>Open access isn't a threat either… quite the contrary, it offers tremendous oppo</w:t>
      </w:r>
      <w:r w:rsidR="00DB54FA" w:rsidRPr="002409D9">
        <w:rPr>
          <w:rFonts w:ascii="Times New Roman" w:hAnsi="Times New Roman"/>
          <w:sz w:val="24"/>
          <w:szCs w:val="24"/>
        </w:rPr>
        <w:t>r</w:t>
      </w:r>
      <w:r w:rsidR="00DB54FA" w:rsidRPr="002409D9">
        <w:rPr>
          <w:rFonts w:ascii="Times New Roman" w:hAnsi="Times New Roman"/>
          <w:sz w:val="24"/>
          <w:szCs w:val="24"/>
        </w:rPr>
        <w:t>tunities.  It has advantages for all concerned.</w:t>
      </w:r>
      <w:r w:rsidRPr="002409D9">
        <w:rPr>
          <w:rFonts w:ascii="Times New Roman" w:hAnsi="Times New Roman"/>
          <w:sz w:val="24"/>
          <w:szCs w:val="24"/>
        </w:rPr>
        <w:t>”</w:t>
      </w:r>
      <w:r w:rsidR="00DB54FA" w:rsidRPr="002409D9">
        <w:rPr>
          <w:rFonts w:ascii="Times New Roman" w:hAnsi="Times New Roman"/>
          <w:sz w:val="24"/>
          <w:szCs w:val="24"/>
        </w:rPr>
        <w:t xml:space="preserve"> </w:t>
      </w:r>
      <w:r w:rsidRPr="002409D9">
        <w:rPr>
          <w:rFonts w:ascii="Times New Roman" w:hAnsi="Times New Roman"/>
          <w:sz w:val="24"/>
          <w:szCs w:val="24"/>
        </w:rPr>
        <w:br/>
      </w:r>
      <w:r w:rsidR="00DB54FA" w:rsidRPr="002409D9">
        <w:rPr>
          <w:rFonts w:ascii="Times New Roman" w:hAnsi="Times New Roman"/>
          <w:b/>
          <w:sz w:val="24"/>
          <w:szCs w:val="24"/>
        </w:rPr>
        <w:t>Prof Henk Zijm</w:t>
      </w:r>
      <w:r w:rsidR="00DB54FA" w:rsidRPr="002409D9">
        <w:rPr>
          <w:rFonts w:ascii="Times New Roman" w:hAnsi="Times New Roman"/>
          <w:sz w:val="24"/>
          <w:szCs w:val="24"/>
        </w:rPr>
        <w:t>, Dean, University of Twente</w:t>
      </w:r>
    </w:p>
    <w:p w:rsidR="00DB54FA" w:rsidRPr="002409D9" w:rsidRDefault="00DB54FA">
      <w:pPr>
        <w:ind w:left="720" w:firstLine="0"/>
        <w:rPr>
          <w:rFonts w:ascii="Times New Roman" w:hAnsi="Times New Roman"/>
          <w:sz w:val="24"/>
          <w:szCs w:val="24"/>
        </w:rPr>
      </w:pPr>
    </w:p>
    <w:p w:rsidR="00DB54FA" w:rsidRPr="002409D9" w:rsidRDefault="00DB54FA" w:rsidP="00136C46">
      <w:pPr>
        <w:pStyle w:val="Heading1"/>
      </w:pPr>
      <w:bookmarkStart w:id="0" w:name="_Toc298332483"/>
      <w:bookmarkStart w:id="1" w:name="_Toc299094125"/>
      <w:r w:rsidRPr="002409D9">
        <w:t xml:space="preserve">Chapter 1: Scholarly </w:t>
      </w:r>
      <w:r w:rsidR="005C4BDC" w:rsidRPr="002409D9">
        <w:t>C</w:t>
      </w:r>
      <w:r w:rsidRPr="002409D9">
        <w:t>ommunication</w:t>
      </w:r>
      <w:bookmarkEnd w:id="0"/>
      <w:bookmarkEnd w:id="1"/>
    </w:p>
    <w:p w:rsidR="00DB54FA" w:rsidRPr="002409D9" w:rsidRDefault="00136C46" w:rsidP="00707325">
      <w:pPr>
        <w:pStyle w:val="Heading2"/>
      </w:pPr>
      <w:r>
        <w:t xml:space="preserve">         </w:t>
      </w:r>
      <w:bookmarkStart w:id="2" w:name="_Toc299094126"/>
      <w:r w:rsidR="00DB54FA" w:rsidRPr="002409D9">
        <w:t>Introduction</w:t>
      </w:r>
      <w:bookmarkEnd w:id="2"/>
      <w:r w:rsidR="00DB54FA" w:rsidRPr="002409D9">
        <w:tab/>
      </w:r>
    </w:p>
    <w:p w:rsidR="00DB54FA" w:rsidRPr="002409D9" w:rsidRDefault="00DB54FA" w:rsidP="002409D9">
      <w:pPr>
        <w:ind w:firstLine="346"/>
        <w:rPr>
          <w:rFonts w:ascii="Times New Roman" w:hAnsi="Times New Roman"/>
          <w:sz w:val="24"/>
          <w:szCs w:val="24"/>
        </w:rPr>
      </w:pPr>
      <w:r w:rsidRPr="002409D9">
        <w:rPr>
          <w:rFonts w:ascii="Times New Roman" w:hAnsi="Times New Roman"/>
          <w:sz w:val="24"/>
          <w:szCs w:val="24"/>
        </w:rPr>
        <w:t xml:space="preserve">Nothing that has happened in the recent past can have as great an influence as open </w:t>
      </w:r>
      <w:r w:rsidR="00D37D58" w:rsidRPr="002409D9">
        <w:rPr>
          <w:rFonts w:ascii="Times New Roman" w:hAnsi="Times New Roman"/>
          <w:sz w:val="24"/>
          <w:szCs w:val="24"/>
        </w:rPr>
        <w:br/>
      </w:r>
      <w:r w:rsidRPr="002409D9">
        <w:rPr>
          <w:rFonts w:ascii="Times New Roman" w:hAnsi="Times New Roman"/>
          <w:sz w:val="24"/>
          <w:szCs w:val="24"/>
        </w:rPr>
        <w:t xml:space="preserve">access on science and scholarship in the developing world, and yet many developing countries including India are not adopting </w:t>
      </w:r>
      <w:r w:rsidR="00C70F5B">
        <w:rPr>
          <w:rFonts w:ascii="Times New Roman" w:hAnsi="Times New Roman"/>
          <w:sz w:val="24"/>
          <w:szCs w:val="24"/>
        </w:rPr>
        <w:t>open access</w:t>
      </w:r>
      <w:r w:rsidRPr="002409D9">
        <w:rPr>
          <w:rFonts w:ascii="Times New Roman" w:hAnsi="Times New Roman"/>
          <w:sz w:val="24"/>
          <w:szCs w:val="24"/>
        </w:rPr>
        <w:t xml:space="preserve"> with enthusiasm. Developing countries remain developing largely because they often let go such opportunities.</w:t>
      </w:r>
    </w:p>
    <w:p w:rsidR="00DB54FA" w:rsidRPr="002409D9" w:rsidRDefault="00DB54FA" w:rsidP="002409D9">
      <w:pPr>
        <w:ind w:firstLine="346"/>
        <w:rPr>
          <w:rFonts w:ascii="Times New Roman" w:hAnsi="Times New Roman"/>
          <w:sz w:val="24"/>
          <w:szCs w:val="24"/>
        </w:rPr>
      </w:pPr>
      <w:r w:rsidRPr="002409D9">
        <w:rPr>
          <w:rFonts w:ascii="Times New Roman" w:hAnsi="Times New Roman"/>
          <w:sz w:val="24"/>
          <w:szCs w:val="24"/>
        </w:rPr>
        <w:t xml:space="preserve">This report is about open access.  </w:t>
      </w:r>
      <w:r w:rsidR="00F412C3" w:rsidRPr="002409D9">
        <w:rPr>
          <w:rFonts w:ascii="Times New Roman" w:hAnsi="Times New Roman"/>
          <w:sz w:val="24"/>
          <w:szCs w:val="24"/>
        </w:rPr>
        <w:t>However</w:t>
      </w:r>
      <w:r w:rsidRPr="002409D9">
        <w:rPr>
          <w:rFonts w:ascii="Times New Roman" w:hAnsi="Times New Roman"/>
          <w:sz w:val="24"/>
          <w:szCs w:val="24"/>
        </w:rPr>
        <w:t>, we will begin with a brief introduction to</w:t>
      </w:r>
      <w:r w:rsidR="00F412C3" w:rsidRPr="002409D9">
        <w:rPr>
          <w:rFonts w:ascii="Times New Roman" w:hAnsi="Times New Roman"/>
          <w:sz w:val="24"/>
          <w:szCs w:val="24"/>
        </w:rPr>
        <w:t xml:space="preserve"> </w:t>
      </w:r>
      <w:r w:rsidRPr="002409D9">
        <w:rPr>
          <w:rFonts w:ascii="Times New Roman" w:hAnsi="Times New Roman"/>
          <w:sz w:val="24"/>
          <w:szCs w:val="24"/>
        </w:rPr>
        <w:t>scholarly communication as open access is all about scholarly communication.  We will</w:t>
      </w:r>
      <w:r w:rsidR="00785215">
        <w:rPr>
          <w:rFonts w:ascii="Times New Roman" w:hAnsi="Times New Roman"/>
          <w:sz w:val="24"/>
          <w:szCs w:val="24"/>
        </w:rPr>
        <w:t xml:space="preserve"> </w:t>
      </w:r>
      <w:r w:rsidRPr="002409D9">
        <w:rPr>
          <w:rFonts w:ascii="Times New Roman" w:hAnsi="Times New Roman"/>
          <w:sz w:val="24"/>
          <w:szCs w:val="24"/>
        </w:rPr>
        <w:t>then set the context by having a quick look at the status of science in India before we pr</w:t>
      </w:r>
      <w:r w:rsidRPr="002409D9">
        <w:rPr>
          <w:rFonts w:ascii="Times New Roman" w:hAnsi="Times New Roman"/>
          <w:sz w:val="24"/>
          <w:szCs w:val="24"/>
        </w:rPr>
        <w:t>o</w:t>
      </w:r>
      <w:r w:rsidRPr="002409D9">
        <w:rPr>
          <w:rFonts w:ascii="Times New Roman" w:hAnsi="Times New Roman"/>
          <w:sz w:val="24"/>
          <w:szCs w:val="24"/>
        </w:rPr>
        <w:t xml:space="preserve">ceed to discuss </w:t>
      </w:r>
      <w:r w:rsidR="00C70F5B">
        <w:rPr>
          <w:rFonts w:ascii="Times New Roman" w:hAnsi="Times New Roman"/>
          <w:sz w:val="24"/>
          <w:szCs w:val="24"/>
        </w:rPr>
        <w:t>open access</w:t>
      </w:r>
      <w:r w:rsidRPr="002409D9">
        <w:rPr>
          <w:rFonts w:ascii="Times New Roman" w:hAnsi="Times New Roman"/>
          <w:sz w:val="24"/>
          <w:szCs w:val="24"/>
        </w:rPr>
        <w:t xml:space="preserve"> in India.  </w:t>
      </w:r>
    </w:p>
    <w:p w:rsidR="00DB54FA" w:rsidRPr="002409D9" w:rsidRDefault="00136C46" w:rsidP="00707325">
      <w:pPr>
        <w:pStyle w:val="Heading2"/>
      </w:pPr>
      <w:r>
        <w:t xml:space="preserve">        </w:t>
      </w:r>
      <w:bookmarkStart w:id="3" w:name="_Toc299094127"/>
      <w:r w:rsidR="00DB54FA" w:rsidRPr="002409D9">
        <w:t xml:space="preserve">Scholarly </w:t>
      </w:r>
      <w:r w:rsidR="00F412C3" w:rsidRPr="002409D9">
        <w:t>C</w:t>
      </w:r>
      <w:r w:rsidR="00DB54FA" w:rsidRPr="002409D9">
        <w:t>ommunication</w:t>
      </w:r>
      <w:bookmarkEnd w:id="3"/>
    </w:p>
    <w:p w:rsidR="00DB54FA" w:rsidRPr="002409D9" w:rsidRDefault="00DB54FA" w:rsidP="000C40EF">
      <w:pPr>
        <w:pStyle w:val="Heading3"/>
        <w:rPr>
          <w:rStyle w:val="apple-style-span"/>
          <w:i w:val="0"/>
        </w:rPr>
      </w:pPr>
      <w:r w:rsidRPr="002409D9">
        <w:rPr>
          <w:rStyle w:val="apple-style-span"/>
          <w:i w:val="0"/>
        </w:rPr>
        <w:t xml:space="preserve">The ecology of scientific knowledge production </w:t>
      </w:r>
      <w:r w:rsidR="00F412C3" w:rsidRPr="002409D9">
        <w:rPr>
          <w:rStyle w:val="apple-style-span"/>
          <w:i w:val="0"/>
        </w:rPr>
        <w:br/>
      </w:r>
    </w:p>
    <w:p w:rsidR="00DB54FA" w:rsidRPr="002409D9" w:rsidRDefault="00DB54FA" w:rsidP="002409D9">
      <w:pPr>
        <w:ind w:firstLine="346"/>
        <w:rPr>
          <w:rFonts w:ascii="Times New Roman" w:hAnsi="Times New Roman"/>
          <w:color w:val="000000"/>
          <w:sz w:val="24"/>
          <w:szCs w:val="24"/>
        </w:rPr>
      </w:pPr>
      <w:r w:rsidRPr="002409D9">
        <w:rPr>
          <w:rFonts w:ascii="Times New Roman" w:hAnsi="Times New Roman"/>
          <w:color w:val="000000"/>
          <w:sz w:val="24"/>
          <w:szCs w:val="24"/>
        </w:rPr>
        <w:t xml:space="preserve">Science is a truly global and collective endeavour. It is at once a competitive and </w:t>
      </w:r>
      <w:r w:rsidR="00D37D58" w:rsidRPr="002409D9">
        <w:rPr>
          <w:rFonts w:ascii="Times New Roman" w:hAnsi="Times New Roman"/>
          <w:color w:val="000000"/>
          <w:sz w:val="24"/>
          <w:szCs w:val="24"/>
        </w:rPr>
        <w:br/>
      </w:r>
      <w:r w:rsidRPr="002409D9">
        <w:rPr>
          <w:rFonts w:ascii="Times New Roman" w:hAnsi="Times New Roman"/>
          <w:color w:val="000000"/>
          <w:sz w:val="24"/>
          <w:szCs w:val="24"/>
        </w:rPr>
        <w:t>cooperative enterprise where free and unhindered flow of knowledge is essential for ma</w:t>
      </w:r>
      <w:r w:rsidRPr="002409D9">
        <w:rPr>
          <w:rFonts w:ascii="Times New Roman" w:hAnsi="Times New Roman"/>
          <w:color w:val="000000"/>
          <w:sz w:val="24"/>
          <w:szCs w:val="24"/>
        </w:rPr>
        <w:t>k</w:t>
      </w:r>
      <w:r w:rsidRPr="002409D9">
        <w:rPr>
          <w:rFonts w:ascii="Times New Roman" w:hAnsi="Times New Roman"/>
          <w:color w:val="000000"/>
          <w:sz w:val="24"/>
          <w:szCs w:val="24"/>
        </w:rPr>
        <w:t>ing any advance. A classic example of fierce competition in science was the</w:t>
      </w:r>
      <w:r w:rsidR="00F412C3" w:rsidRPr="002409D9">
        <w:rPr>
          <w:rFonts w:ascii="Times New Roman" w:hAnsi="Times New Roman"/>
          <w:color w:val="000000"/>
          <w:sz w:val="24"/>
          <w:szCs w:val="24"/>
        </w:rPr>
        <w:t xml:space="preserve"> </w:t>
      </w:r>
      <w:r w:rsidRPr="002409D9">
        <w:rPr>
          <w:rFonts w:ascii="Times New Roman" w:hAnsi="Times New Roman"/>
          <w:color w:val="000000"/>
          <w:sz w:val="24"/>
          <w:szCs w:val="24"/>
        </w:rPr>
        <w:t>controversy over the</w:t>
      </w:r>
      <w:r w:rsidR="008E11F2" w:rsidRPr="002409D9">
        <w:rPr>
          <w:rFonts w:ascii="Times New Roman" w:hAnsi="Times New Roman"/>
          <w:color w:val="000000"/>
          <w:sz w:val="24"/>
          <w:szCs w:val="24"/>
        </w:rPr>
        <w:t xml:space="preserve"> </w:t>
      </w:r>
      <w:r w:rsidRPr="002409D9">
        <w:rPr>
          <w:rFonts w:ascii="Times New Roman" w:hAnsi="Times New Roman"/>
          <w:color w:val="000000"/>
          <w:sz w:val="24"/>
          <w:szCs w:val="24"/>
        </w:rPr>
        <w:t>discovery of calculus involving Newton and Leibnitz in the</w:t>
      </w:r>
      <w:r w:rsidR="00F412C3" w:rsidRPr="002409D9">
        <w:rPr>
          <w:rFonts w:ascii="Times New Roman" w:hAnsi="Times New Roman"/>
          <w:color w:val="000000"/>
          <w:sz w:val="24"/>
          <w:szCs w:val="24"/>
        </w:rPr>
        <w:t xml:space="preserve"> </w:t>
      </w:r>
      <w:r w:rsidR="00D37D58" w:rsidRPr="002409D9">
        <w:rPr>
          <w:rFonts w:ascii="Times New Roman" w:hAnsi="Times New Roman"/>
          <w:color w:val="000000"/>
          <w:sz w:val="24"/>
          <w:szCs w:val="24"/>
        </w:rPr>
        <w:t>seventeen</w:t>
      </w:r>
      <w:r w:rsidRPr="002409D9">
        <w:rPr>
          <w:rFonts w:ascii="Times New Roman" w:hAnsi="Times New Roman"/>
          <w:color w:val="000000"/>
          <w:sz w:val="24"/>
          <w:szCs w:val="24"/>
        </w:rPr>
        <w:t>th ce</w:t>
      </w:r>
      <w:r w:rsidRPr="002409D9">
        <w:rPr>
          <w:rFonts w:ascii="Times New Roman" w:hAnsi="Times New Roman"/>
          <w:color w:val="000000"/>
          <w:sz w:val="24"/>
          <w:szCs w:val="24"/>
        </w:rPr>
        <w:t>n</w:t>
      </w:r>
      <w:r w:rsidRPr="002409D9">
        <w:rPr>
          <w:rFonts w:ascii="Times New Roman" w:hAnsi="Times New Roman"/>
          <w:color w:val="000000"/>
          <w:sz w:val="24"/>
          <w:szCs w:val="24"/>
        </w:rPr>
        <w:t>tury.</w:t>
      </w:r>
      <w:r w:rsidR="000C4DA8" w:rsidRPr="002409D9">
        <w:rPr>
          <w:rStyle w:val="FootnoteReference"/>
          <w:rFonts w:ascii="Times New Roman" w:hAnsi="Times New Roman"/>
          <w:color w:val="000000"/>
          <w:sz w:val="24"/>
          <w:szCs w:val="24"/>
        </w:rPr>
        <w:footnoteReference w:id="2"/>
      </w:r>
      <w:r w:rsidRPr="002409D9">
        <w:rPr>
          <w:rFonts w:ascii="Times New Roman" w:hAnsi="Times New Roman"/>
          <w:color w:val="000000"/>
          <w:sz w:val="24"/>
          <w:szCs w:val="24"/>
        </w:rPr>
        <w:t xml:space="preserve"> More recent examples include the race between Linus Pauling and Francis Crick and James Watson for the discovery of the structure of DNA in the 1950s</w:t>
      </w:r>
      <w:r w:rsidR="000C4DA8" w:rsidRPr="002409D9">
        <w:rPr>
          <w:rStyle w:val="FootnoteReference"/>
          <w:rFonts w:ascii="Times New Roman" w:hAnsi="Times New Roman"/>
          <w:color w:val="000000"/>
          <w:sz w:val="24"/>
          <w:szCs w:val="24"/>
        </w:rPr>
        <w:footnoteReference w:id="3"/>
      </w:r>
      <w:r w:rsidRPr="002409D9">
        <w:rPr>
          <w:rFonts w:ascii="Times New Roman" w:hAnsi="Times New Roman"/>
          <w:color w:val="000000"/>
          <w:sz w:val="24"/>
          <w:szCs w:val="24"/>
        </w:rPr>
        <w:t xml:space="preserve"> and the co</w:t>
      </w:r>
      <w:r w:rsidRPr="002409D9">
        <w:rPr>
          <w:rFonts w:ascii="Times New Roman" w:hAnsi="Times New Roman"/>
          <w:color w:val="000000"/>
          <w:sz w:val="24"/>
          <w:szCs w:val="24"/>
        </w:rPr>
        <w:t>n</w:t>
      </w:r>
      <w:r w:rsidRPr="002409D9">
        <w:rPr>
          <w:rFonts w:ascii="Times New Roman" w:hAnsi="Times New Roman"/>
          <w:color w:val="000000"/>
          <w:sz w:val="24"/>
          <w:szCs w:val="24"/>
        </w:rPr>
        <w:t xml:space="preserve">troversy over the discovery of HIV retrovirus involving Luc Montagnier and Robert </w:t>
      </w:r>
      <w:r w:rsidRPr="002409D9">
        <w:rPr>
          <w:rFonts w:ascii="Times New Roman" w:hAnsi="Times New Roman"/>
          <w:color w:val="000000"/>
          <w:sz w:val="24"/>
          <w:szCs w:val="24"/>
        </w:rPr>
        <w:lastRenderedPageBreak/>
        <w:t>Gallo in the 1980s,</w:t>
      </w:r>
      <w:r w:rsidR="000C4DA8" w:rsidRPr="002409D9">
        <w:rPr>
          <w:rStyle w:val="FootnoteReference"/>
          <w:rFonts w:ascii="Times New Roman" w:hAnsi="Times New Roman"/>
          <w:color w:val="000000"/>
          <w:sz w:val="24"/>
          <w:szCs w:val="24"/>
        </w:rPr>
        <w:footnoteReference w:id="4"/>
      </w:r>
      <w:r w:rsidRPr="002409D9">
        <w:rPr>
          <w:rFonts w:ascii="Times New Roman" w:hAnsi="Times New Roman"/>
          <w:color w:val="000000"/>
          <w:sz w:val="24"/>
          <w:szCs w:val="24"/>
        </w:rPr>
        <w:t xml:space="preserve"> both of which had all the elements of a Hollywood drama. Examples of collaboration in science include the decade-long effort that led to the mapping of the human genome, arguably one of the largest international scientific col</w:t>
      </w:r>
      <w:r w:rsidR="002042BB" w:rsidRPr="002409D9">
        <w:rPr>
          <w:rFonts w:ascii="Times New Roman" w:hAnsi="Times New Roman"/>
          <w:color w:val="000000"/>
          <w:sz w:val="24"/>
          <w:szCs w:val="24"/>
        </w:rPr>
        <w:t>laborations ever undertaken</w:t>
      </w:r>
      <w:r w:rsidRPr="002409D9">
        <w:rPr>
          <w:rFonts w:ascii="Times New Roman" w:hAnsi="Times New Roman"/>
          <w:color w:val="000000"/>
          <w:sz w:val="24"/>
          <w:szCs w:val="24"/>
        </w:rPr>
        <w:t>,</w:t>
      </w:r>
      <w:r w:rsidR="002042BB" w:rsidRPr="002409D9">
        <w:rPr>
          <w:rStyle w:val="FootnoteReference"/>
          <w:rFonts w:ascii="Times New Roman" w:hAnsi="Times New Roman"/>
          <w:color w:val="000000"/>
          <w:sz w:val="24"/>
          <w:szCs w:val="24"/>
        </w:rPr>
        <w:footnoteReference w:id="5"/>
      </w:r>
      <w:r w:rsidRPr="002409D9">
        <w:rPr>
          <w:rFonts w:ascii="Times New Roman" w:hAnsi="Times New Roman"/>
          <w:color w:val="000000"/>
          <w:sz w:val="24"/>
          <w:szCs w:val="24"/>
        </w:rPr>
        <w:t xml:space="preserve"> and the number of South</w:t>
      </w:r>
      <w:r w:rsidR="00C50796" w:rsidRPr="002409D9">
        <w:rPr>
          <w:rFonts w:ascii="Times New Roman" w:hAnsi="Times New Roman"/>
          <w:color w:val="000000"/>
          <w:sz w:val="24"/>
          <w:szCs w:val="24"/>
        </w:rPr>
        <w:t>–</w:t>
      </w:r>
      <w:r w:rsidRPr="002409D9">
        <w:rPr>
          <w:rFonts w:ascii="Times New Roman" w:hAnsi="Times New Roman"/>
          <w:color w:val="000000"/>
          <w:sz w:val="24"/>
          <w:szCs w:val="24"/>
        </w:rPr>
        <w:t>South and North</w:t>
      </w:r>
      <w:r w:rsidR="00C50796" w:rsidRPr="002409D9">
        <w:rPr>
          <w:rFonts w:ascii="Times New Roman" w:hAnsi="Times New Roman"/>
          <w:color w:val="000000"/>
          <w:sz w:val="24"/>
          <w:szCs w:val="24"/>
        </w:rPr>
        <w:t>–</w:t>
      </w:r>
      <w:r w:rsidRPr="002409D9">
        <w:rPr>
          <w:rFonts w:ascii="Times New Roman" w:hAnsi="Times New Roman"/>
          <w:color w:val="000000"/>
          <w:sz w:val="24"/>
          <w:szCs w:val="24"/>
        </w:rPr>
        <w:t>South</w:t>
      </w:r>
      <w:r w:rsidR="00EE539F" w:rsidRPr="002409D9">
        <w:rPr>
          <w:rFonts w:ascii="Times New Roman" w:hAnsi="Times New Roman"/>
          <w:color w:val="000000"/>
          <w:sz w:val="24"/>
          <w:szCs w:val="24"/>
        </w:rPr>
        <w:t xml:space="preserve"> </w:t>
      </w:r>
      <w:r w:rsidRPr="002409D9">
        <w:rPr>
          <w:rFonts w:ascii="Times New Roman" w:hAnsi="Times New Roman"/>
          <w:color w:val="000000"/>
          <w:sz w:val="24"/>
          <w:szCs w:val="24"/>
        </w:rPr>
        <w:t>collaborations undertaken ever so often in high energy physics at international research</w:t>
      </w:r>
      <w:r w:rsidR="00EE539F" w:rsidRPr="002409D9">
        <w:rPr>
          <w:rFonts w:ascii="Times New Roman" w:hAnsi="Times New Roman"/>
          <w:color w:val="000000"/>
          <w:sz w:val="24"/>
          <w:szCs w:val="24"/>
        </w:rPr>
        <w:t xml:space="preserve"> </w:t>
      </w:r>
      <w:r w:rsidRPr="002409D9">
        <w:rPr>
          <w:rFonts w:ascii="Times New Roman" w:hAnsi="Times New Roman"/>
          <w:color w:val="000000"/>
          <w:sz w:val="24"/>
          <w:szCs w:val="24"/>
        </w:rPr>
        <w:t>facilities such as CERN, the European Organization for Nuclear Rese</w:t>
      </w:r>
      <w:r w:rsidR="00FE56B3" w:rsidRPr="002409D9">
        <w:rPr>
          <w:rFonts w:ascii="Times New Roman" w:hAnsi="Times New Roman"/>
          <w:color w:val="000000"/>
          <w:sz w:val="24"/>
          <w:szCs w:val="24"/>
        </w:rPr>
        <w:t>arch</w:t>
      </w:r>
      <w:r w:rsidRPr="002409D9">
        <w:rPr>
          <w:rFonts w:ascii="Times New Roman" w:hAnsi="Times New Roman"/>
          <w:color w:val="000000"/>
          <w:sz w:val="24"/>
          <w:szCs w:val="24"/>
        </w:rPr>
        <w:t>.</w:t>
      </w:r>
      <w:r w:rsidR="00FE56B3" w:rsidRPr="002409D9">
        <w:rPr>
          <w:rStyle w:val="FootnoteReference"/>
          <w:rFonts w:ascii="Times New Roman" w:hAnsi="Times New Roman"/>
          <w:color w:val="000000"/>
          <w:sz w:val="24"/>
          <w:szCs w:val="24"/>
        </w:rPr>
        <w:footnoteReference w:id="6"/>
      </w:r>
      <w:r w:rsidRPr="002409D9">
        <w:rPr>
          <w:rFonts w:ascii="Times New Roman" w:hAnsi="Times New Roman"/>
          <w:color w:val="000000"/>
          <w:sz w:val="24"/>
          <w:szCs w:val="24"/>
        </w:rPr>
        <w:t xml:space="preserve"> If deciphering the human genome took thousands of scientists and more than $3 billion, there are also examples at the other e</w:t>
      </w:r>
      <w:r w:rsidRPr="002409D9">
        <w:rPr>
          <w:rFonts w:ascii="Times New Roman" w:hAnsi="Times New Roman"/>
          <w:color w:val="000000"/>
          <w:sz w:val="24"/>
          <w:szCs w:val="24"/>
        </w:rPr>
        <w:t>x</w:t>
      </w:r>
      <w:r w:rsidRPr="002409D9">
        <w:rPr>
          <w:rFonts w:ascii="Times New Roman" w:hAnsi="Times New Roman"/>
          <w:color w:val="000000"/>
          <w:sz w:val="24"/>
          <w:szCs w:val="24"/>
        </w:rPr>
        <w:t>treme of single individuals like the reclusive Russian mathematician </w:t>
      </w:r>
      <w:r w:rsidRPr="002409D9">
        <w:rPr>
          <w:rFonts w:ascii="Times New Roman" w:hAnsi="Times New Roman"/>
          <w:bCs/>
          <w:color w:val="000000"/>
          <w:sz w:val="24"/>
          <w:szCs w:val="24"/>
        </w:rPr>
        <w:t>Grigory Perelman</w:t>
      </w:r>
      <w:r w:rsidRPr="002409D9">
        <w:rPr>
          <w:rFonts w:ascii="Times New Roman" w:hAnsi="Times New Roman"/>
          <w:color w:val="000000"/>
          <w:sz w:val="24"/>
          <w:szCs w:val="24"/>
        </w:rPr>
        <w:t>, who had turned down both the Fields Medal and the Clay Millennium Prize,</w:t>
      </w:r>
      <w:r w:rsidR="00111689" w:rsidRPr="002409D9">
        <w:rPr>
          <w:rStyle w:val="FootnoteReference"/>
          <w:rFonts w:ascii="Times New Roman" w:hAnsi="Times New Roman"/>
          <w:color w:val="000000"/>
          <w:sz w:val="24"/>
          <w:szCs w:val="24"/>
        </w:rPr>
        <w:footnoteReference w:id="7"/>
      </w:r>
      <w:r w:rsidRPr="002409D9">
        <w:rPr>
          <w:rFonts w:ascii="Times New Roman" w:hAnsi="Times New Roman"/>
          <w:color w:val="000000"/>
          <w:sz w:val="24"/>
          <w:szCs w:val="24"/>
        </w:rPr>
        <w:t xml:space="preserve"> and</w:t>
      </w:r>
      <w:r w:rsidR="008E11F2" w:rsidRPr="002409D9">
        <w:rPr>
          <w:rFonts w:ascii="Times New Roman" w:hAnsi="Times New Roman"/>
          <w:color w:val="000000"/>
          <w:sz w:val="24"/>
          <w:szCs w:val="24"/>
        </w:rPr>
        <w:t xml:space="preserve"> </w:t>
      </w:r>
      <w:r w:rsidR="005018E7" w:rsidRPr="002409D9">
        <w:rPr>
          <w:rFonts w:ascii="Times New Roman" w:hAnsi="Times New Roman"/>
          <w:color w:val="000000"/>
          <w:sz w:val="24"/>
          <w:szCs w:val="24"/>
        </w:rPr>
        <w:t>India's own Srinivasa Ramanujan</w:t>
      </w:r>
      <w:r w:rsidRPr="002409D9">
        <w:rPr>
          <w:rFonts w:ascii="Times New Roman" w:hAnsi="Times New Roman"/>
          <w:color w:val="000000"/>
          <w:sz w:val="24"/>
          <w:szCs w:val="24"/>
        </w:rPr>
        <w:t>,</w:t>
      </w:r>
      <w:r w:rsidR="005018E7" w:rsidRPr="002409D9">
        <w:rPr>
          <w:rStyle w:val="FootnoteReference"/>
          <w:rFonts w:ascii="Times New Roman" w:hAnsi="Times New Roman"/>
          <w:color w:val="000000"/>
          <w:sz w:val="24"/>
          <w:szCs w:val="24"/>
        </w:rPr>
        <w:footnoteReference w:id="8"/>
      </w:r>
      <w:r w:rsidRPr="002409D9">
        <w:rPr>
          <w:rFonts w:ascii="Times New Roman" w:hAnsi="Times New Roman"/>
          <w:color w:val="000000"/>
          <w:sz w:val="24"/>
          <w:szCs w:val="24"/>
        </w:rPr>
        <w:t xml:space="preserve"> both of whom worked virtually in isolation and at no cost to the exchequer and yet produced world class research. Although such lone rangers are rare, their work will also form part of the universal knowledge pool of science.</w:t>
      </w:r>
      <w:r w:rsidRPr="002409D9">
        <w:rPr>
          <w:rFonts w:ascii="Times New Roman" w:hAnsi="Times New Roman"/>
          <w:color w:val="333333"/>
          <w:sz w:val="24"/>
          <w:szCs w:val="24"/>
        </w:rPr>
        <w:t xml:space="preserve">  </w:t>
      </w:r>
    </w:p>
    <w:p w:rsidR="00DB54FA" w:rsidRPr="002409D9" w:rsidRDefault="00DB54FA" w:rsidP="002409D9">
      <w:pPr>
        <w:ind w:firstLine="346"/>
        <w:rPr>
          <w:rFonts w:ascii="Times New Roman" w:hAnsi="Times New Roman"/>
          <w:sz w:val="24"/>
          <w:szCs w:val="24"/>
        </w:rPr>
      </w:pPr>
      <w:r w:rsidRPr="002409D9">
        <w:rPr>
          <w:rFonts w:ascii="Times New Roman" w:hAnsi="Times New Roman"/>
          <w:sz w:val="24"/>
          <w:szCs w:val="24"/>
        </w:rPr>
        <w:t>Scientists build on what is already known. Cooperative or competitive, lone rangers or working as a team, scientists depend to a great extent on the contributions to know</w:t>
      </w:r>
      <w:r w:rsidRPr="002409D9">
        <w:rPr>
          <w:rFonts w:ascii="Times New Roman" w:hAnsi="Times New Roman"/>
          <w:sz w:val="24"/>
          <w:szCs w:val="24"/>
        </w:rPr>
        <w:t>l</w:t>
      </w:r>
      <w:r w:rsidRPr="002409D9">
        <w:rPr>
          <w:rFonts w:ascii="Times New Roman" w:hAnsi="Times New Roman"/>
          <w:sz w:val="24"/>
          <w:szCs w:val="24"/>
        </w:rPr>
        <w:t xml:space="preserve">edge made by others across space and time </w:t>
      </w:r>
      <w:r w:rsidR="00C50796" w:rsidRPr="002409D9">
        <w:rPr>
          <w:rFonts w:ascii="Times New Roman" w:hAnsi="Times New Roman"/>
          <w:sz w:val="24"/>
          <w:szCs w:val="24"/>
        </w:rPr>
        <w:t>—</w:t>
      </w:r>
      <w:r w:rsidRPr="002409D9">
        <w:rPr>
          <w:rFonts w:ascii="Times New Roman" w:hAnsi="Times New Roman"/>
          <w:sz w:val="24"/>
          <w:szCs w:val="24"/>
        </w:rPr>
        <w:t xml:space="preserve"> scientists working in any part of the world</w:t>
      </w:r>
      <w:r w:rsidR="002409D9">
        <w:rPr>
          <w:rFonts w:ascii="Times New Roman" w:hAnsi="Times New Roman"/>
          <w:sz w:val="24"/>
          <w:szCs w:val="24"/>
        </w:rPr>
        <w:t xml:space="preserve"> </w:t>
      </w:r>
      <w:r w:rsidRPr="002409D9">
        <w:rPr>
          <w:rFonts w:ascii="Times New Roman" w:hAnsi="Times New Roman"/>
          <w:sz w:val="24"/>
          <w:szCs w:val="24"/>
        </w:rPr>
        <w:t xml:space="preserve">and those who have contributed to science in the past. As Sir Isaac Newton said, </w:t>
      </w:r>
      <w:r w:rsidR="00EE539F" w:rsidRPr="002409D9">
        <w:rPr>
          <w:rFonts w:ascii="Times New Roman" w:hAnsi="Times New Roman"/>
          <w:sz w:val="24"/>
          <w:szCs w:val="24"/>
        </w:rPr>
        <w:t>“</w:t>
      </w:r>
      <w:r w:rsidRPr="002409D9">
        <w:rPr>
          <w:rFonts w:ascii="Times New Roman" w:hAnsi="Times New Roman"/>
          <w:sz w:val="24"/>
          <w:szCs w:val="24"/>
        </w:rPr>
        <w:t>if I have seen further it is only by standing on the shoulders of giants.</w:t>
      </w:r>
      <w:r w:rsidR="00EE539F" w:rsidRPr="002409D9">
        <w:rPr>
          <w:rFonts w:ascii="Times New Roman" w:hAnsi="Times New Roman"/>
          <w:sz w:val="24"/>
          <w:szCs w:val="24"/>
        </w:rPr>
        <w:t>”</w:t>
      </w:r>
      <w:r w:rsidRPr="002409D9">
        <w:rPr>
          <w:rFonts w:ascii="Times New Roman" w:hAnsi="Times New Roman"/>
          <w:sz w:val="24"/>
          <w:szCs w:val="24"/>
        </w:rPr>
        <w:t xml:space="preserve"> </w:t>
      </w:r>
    </w:p>
    <w:p w:rsidR="00DB54FA" w:rsidRPr="002409D9" w:rsidRDefault="00DB54FA" w:rsidP="002409D9">
      <w:pPr>
        <w:ind w:firstLine="346"/>
        <w:rPr>
          <w:rFonts w:ascii="Times New Roman" w:hAnsi="Times New Roman"/>
          <w:sz w:val="24"/>
          <w:szCs w:val="24"/>
        </w:rPr>
      </w:pPr>
      <w:r w:rsidRPr="002409D9">
        <w:rPr>
          <w:rFonts w:ascii="Times New Roman" w:hAnsi="Times New Roman"/>
          <w:sz w:val="24"/>
          <w:szCs w:val="24"/>
        </w:rPr>
        <w:t xml:space="preserve">Information is </w:t>
      </w:r>
      <w:r w:rsidR="00D22E70" w:rsidRPr="002409D9">
        <w:rPr>
          <w:rFonts w:ascii="Times New Roman" w:hAnsi="Times New Roman"/>
          <w:sz w:val="24"/>
          <w:szCs w:val="24"/>
        </w:rPr>
        <w:t xml:space="preserve">the </w:t>
      </w:r>
      <w:r w:rsidRPr="002409D9">
        <w:rPr>
          <w:rFonts w:ascii="Times New Roman" w:hAnsi="Times New Roman"/>
          <w:sz w:val="24"/>
          <w:szCs w:val="24"/>
        </w:rPr>
        <w:t>key to science development. It helps scientists and scholars not only advance knowledge but also their own professional status. In science, information is a two-way street: scientists make the new information they generate available to as many of their peers as possible, and seek and obtain as quickly as possible the information ge</w:t>
      </w:r>
      <w:r w:rsidRPr="002409D9">
        <w:rPr>
          <w:rFonts w:ascii="Times New Roman" w:hAnsi="Times New Roman"/>
          <w:sz w:val="24"/>
          <w:szCs w:val="24"/>
        </w:rPr>
        <w:t>n</w:t>
      </w:r>
      <w:r w:rsidRPr="002409D9">
        <w:rPr>
          <w:rFonts w:ascii="Times New Roman" w:hAnsi="Times New Roman"/>
          <w:sz w:val="24"/>
          <w:szCs w:val="24"/>
        </w:rPr>
        <w:t>erated by other</w:t>
      </w:r>
      <w:r w:rsidR="008E11F2" w:rsidRPr="002409D9">
        <w:rPr>
          <w:rFonts w:ascii="Times New Roman" w:hAnsi="Times New Roman"/>
          <w:sz w:val="24"/>
          <w:szCs w:val="24"/>
        </w:rPr>
        <w:t xml:space="preserve"> </w:t>
      </w:r>
      <w:r w:rsidRPr="002409D9">
        <w:rPr>
          <w:rFonts w:ascii="Times New Roman" w:hAnsi="Times New Roman"/>
          <w:sz w:val="24"/>
          <w:szCs w:val="24"/>
        </w:rPr>
        <w:t xml:space="preserve">researchers that is relevant to their own research. </w:t>
      </w:r>
    </w:p>
    <w:p w:rsidR="00DB54FA" w:rsidRPr="002409D9" w:rsidRDefault="00DB54FA" w:rsidP="002409D9">
      <w:pPr>
        <w:ind w:firstLine="346"/>
        <w:rPr>
          <w:rFonts w:ascii="Times New Roman" w:hAnsi="Times New Roman"/>
          <w:sz w:val="24"/>
          <w:szCs w:val="24"/>
        </w:rPr>
      </w:pPr>
      <w:r w:rsidRPr="002409D9">
        <w:rPr>
          <w:rFonts w:ascii="Times New Roman" w:hAnsi="Times New Roman"/>
          <w:color w:val="000000"/>
          <w:sz w:val="24"/>
          <w:szCs w:val="24"/>
        </w:rPr>
        <w:t>Down the centuries, s</w:t>
      </w:r>
      <w:r w:rsidRPr="002409D9">
        <w:rPr>
          <w:rFonts w:ascii="Times New Roman" w:hAnsi="Times New Roman"/>
          <w:sz w:val="24"/>
          <w:szCs w:val="24"/>
        </w:rPr>
        <w:t xml:space="preserve">ince scholarly communication is said to have begun in ancient Greece more than 2,000 years ago, </w:t>
      </w:r>
      <w:r w:rsidRPr="002409D9">
        <w:rPr>
          <w:rFonts w:ascii="Times New Roman" w:hAnsi="Times New Roman"/>
          <w:color w:val="000000"/>
          <w:sz w:val="24"/>
          <w:szCs w:val="24"/>
        </w:rPr>
        <w:t>research has typically been communicated in parallel by speech and writing.</w:t>
      </w:r>
      <w:r w:rsidR="005018E7" w:rsidRPr="002409D9">
        <w:rPr>
          <w:rStyle w:val="FootnoteReference"/>
          <w:rFonts w:ascii="Times New Roman" w:hAnsi="Times New Roman"/>
          <w:color w:val="000000"/>
          <w:sz w:val="24"/>
          <w:szCs w:val="24"/>
        </w:rPr>
        <w:footnoteReference w:id="9"/>
      </w:r>
      <w:r w:rsidRPr="002409D9">
        <w:rPr>
          <w:rFonts w:ascii="Times New Roman" w:hAnsi="Times New Roman"/>
          <w:color w:val="000000"/>
          <w:sz w:val="24"/>
          <w:szCs w:val="24"/>
        </w:rPr>
        <w:t xml:space="preserve"> However, </w:t>
      </w:r>
      <w:r w:rsidRPr="002409D9">
        <w:rPr>
          <w:rFonts w:ascii="Times New Roman" w:hAnsi="Times New Roman"/>
          <w:sz w:val="24"/>
          <w:szCs w:val="24"/>
        </w:rPr>
        <w:t xml:space="preserve">since the beginning of modern </w:t>
      </w:r>
      <w:r w:rsidRPr="002409D9">
        <w:rPr>
          <w:rFonts w:ascii="Times New Roman" w:hAnsi="Times New Roman"/>
          <w:color w:val="000000"/>
          <w:sz w:val="24"/>
          <w:szCs w:val="24"/>
        </w:rPr>
        <w:t xml:space="preserve">research in Western Europe during the sixteenth and seventeenth centuries </w:t>
      </w:r>
      <w:r w:rsidRPr="002409D9">
        <w:rPr>
          <w:rFonts w:ascii="Times New Roman" w:hAnsi="Times New Roman"/>
          <w:sz w:val="24"/>
          <w:szCs w:val="24"/>
        </w:rPr>
        <w:t>flow of information is facilitated largely by professional journals. In those early days science was known as natural ph</w:t>
      </w:r>
      <w:r w:rsidRPr="002409D9">
        <w:rPr>
          <w:rFonts w:ascii="Times New Roman" w:hAnsi="Times New Roman"/>
          <w:sz w:val="24"/>
          <w:szCs w:val="24"/>
        </w:rPr>
        <w:t>i</w:t>
      </w:r>
      <w:r w:rsidRPr="002409D9">
        <w:rPr>
          <w:rFonts w:ascii="Times New Roman" w:hAnsi="Times New Roman"/>
          <w:sz w:val="24"/>
          <w:szCs w:val="24"/>
        </w:rPr>
        <w:t>losophy! Ever since the first</w:t>
      </w:r>
      <w:r w:rsidR="008E11F2" w:rsidRPr="002409D9">
        <w:rPr>
          <w:rFonts w:ascii="Times New Roman" w:hAnsi="Times New Roman"/>
          <w:sz w:val="24"/>
          <w:szCs w:val="24"/>
        </w:rPr>
        <w:t xml:space="preserve"> </w:t>
      </w:r>
      <w:r w:rsidRPr="002409D9">
        <w:rPr>
          <w:rFonts w:ascii="Times New Roman" w:hAnsi="Times New Roman"/>
          <w:sz w:val="24"/>
          <w:szCs w:val="24"/>
        </w:rPr>
        <w:t xml:space="preserve">professional journals </w:t>
      </w:r>
      <w:r w:rsidR="00D22E70" w:rsidRPr="002409D9">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i/>
          <w:sz w:val="24"/>
          <w:szCs w:val="24"/>
        </w:rPr>
        <w:t xml:space="preserve">Journal des </w:t>
      </w:r>
      <w:r w:rsidRPr="002409D9">
        <w:rPr>
          <w:rStyle w:val="Emphasis"/>
          <w:rFonts w:ascii="Times New Roman" w:hAnsi="Times New Roman"/>
          <w:bCs/>
          <w:iCs w:val="0"/>
          <w:color w:val="000000"/>
          <w:sz w:val="24"/>
          <w:szCs w:val="24"/>
        </w:rPr>
        <w:t>Sçavans</w:t>
      </w:r>
      <w:r w:rsidRPr="002409D9">
        <w:rPr>
          <w:rStyle w:val="apple-converted-space"/>
          <w:rFonts w:ascii="Times New Roman" w:hAnsi="Times New Roman"/>
          <w:color w:val="000000"/>
          <w:sz w:val="24"/>
          <w:szCs w:val="24"/>
        </w:rPr>
        <w:t> </w:t>
      </w:r>
      <w:r w:rsidRPr="002409D9">
        <w:rPr>
          <w:rFonts w:ascii="Times New Roman" w:hAnsi="Times New Roman"/>
          <w:sz w:val="24"/>
          <w:szCs w:val="24"/>
        </w:rPr>
        <w:t>in France and</w:t>
      </w:r>
      <w:r w:rsidR="002409D9">
        <w:rPr>
          <w:rFonts w:ascii="Times New Roman" w:hAnsi="Times New Roman"/>
          <w:sz w:val="24"/>
          <w:szCs w:val="24"/>
        </w:rPr>
        <w:t xml:space="preserve"> </w:t>
      </w:r>
      <w:r w:rsidRPr="002409D9">
        <w:rPr>
          <w:rFonts w:ascii="Times New Roman" w:hAnsi="Times New Roman"/>
          <w:sz w:val="24"/>
          <w:szCs w:val="24"/>
        </w:rPr>
        <w:t xml:space="preserve">the </w:t>
      </w:r>
      <w:r w:rsidRPr="002409D9">
        <w:rPr>
          <w:rFonts w:ascii="Times New Roman" w:hAnsi="Times New Roman"/>
          <w:i/>
          <w:sz w:val="24"/>
          <w:szCs w:val="24"/>
        </w:rPr>
        <w:t>Philosophical Transactions of the Royal Society</w:t>
      </w:r>
      <w:r w:rsidRPr="002409D9">
        <w:rPr>
          <w:rFonts w:ascii="Times New Roman" w:hAnsi="Times New Roman"/>
          <w:sz w:val="24"/>
          <w:szCs w:val="24"/>
        </w:rPr>
        <w:t xml:space="preserve"> in England </w:t>
      </w:r>
      <w:r w:rsidR="00D22E70" w:rsidRPr="002409D9">
        <w:rPr>
          <w:rFonts w:ascii="Times New Roman" w:hAnsi="Times New Roman"/>
          <w:sz w:val="24"/>
          <w:szCs w:val="24"/>
        </w:rPr>
        <w:t>—</w:t>
      </w:r>
      <w:r w:rsidRPr="002409D9">
        <w:rPr>
          <w:rFonts w:ascii="Times New Roman" w:hAnsi="Times New Roman"/>
          <w:sz w:val="24"/>
          <w:szCs w:val="24"/>
        </w:rPr>
        <w:t xml:space="preserve"> commenced</w:t>
      </w:r>
      <w:r w:rsidR="00EE539F" w:rsidRPr="002409D9">
        <w:rPr>
          <w:rFonts w:ascii="Times New Roman" w:hAnsi="Times New Roman"/>
          <w:sz w:val="24"/>
          <w:szCs w:val="24"/>
        </w:rPr>
        <w:t xml:space="preserve"> </w:t>
      </w:r>
      <w:r w:rsidRPr="002409D9">
        <w:rPr>
          <w:rFonts w:ascii="Times New Roman" w:hAnsi="Times New Roman"/>
          <w:sz w:val="24"/>
          <w:szCs w:val="24"/>
        </w:rPr>
        <w:t>public</w:t>
      </w:r>
      <w:r w:rsidRPr="002409D9">
        <w:rPr>
          <w:rFonts w:ascii="Times New Roman" w:hAnsi="Times New Roman"/>
          <w:sz w:val="24"/>
          <w:szCs w:val="24"/>
        </w:rPr>
        <w:t>a</w:t>
      </w:r>
      <w:r w:rsidRPr="002409D9">
        <w:rPr>
          <w:rFonts w:ascii="Times New Roman" w:hAnsi="Times New Roman"/>
          <w:sz w:val="24"/>
          <w:szCs w:val="24"/>
        </w:rPr>
        <w:lastRenderedPageBreak/>
        <w:t>tion in 1665, the printed journal has</w:t>
      </w:r>
      <w:r w:rsidR="008E11F2" w:rsidRPr="002409D9">
        <w:rPr>
          <w:rFonts w:ascii="Times New Roman" w:hAnsi="Times New Roman"/>
          <w:sz w:val="24"/>
          <w:szCs w:val="24"/>
        </w:rPr>
        <w:t xml:space="preserve"> </w:t>
      </w:r>
      <w:r w:rsidRPr="002409D9">
        <w:rPr>
          <w:rFonts w:ascii="Times New Roman" w:hAnsi="Times New Roman"/>
          <w:sz w:val="24"/>
          <w:szCs w:val="24"/>
        </w:rPr>
        <w:t>become the primary vehicle of knowledge dissemin</w:t>
      </w:r>
      <w:r w:rsidRPr="002409D9">
        <w:rPr>
          <w:rFonts w:ascii="Times New Roman" w:hAnsi="Times New Roman"/>
          <w:sz w:val="24"/>
          <w:szCs w:val="24"/>
        </w:rPr>
        <w:t>a</w:t>
      </w:r>
      <w:r w:rsidRPr="002409D9">
        <w:rPr>
          <w:rFonts w:ascii="Times New Roman" w:hAnsi="Times New Roman"/>
          <w:sz w:val="24"/>
          <w:szCs w:val="24"/>
        </w:rPr>
        <w:t xml:space="preserve">tion among scientists and scholars. </w:t>
      </w:r>
      <w:r w:rsidR="00D00AFA" w:rsidRPr="002409D9">
        <w:rPr>
          <w:rFonts w:ascii="Times New Roman" w:hAnsi="Times New Roman"/>
          <w:sz w:val="24"/>
          <w:szCs w:val="24"/>
        </w:rPr>
        <w:t>(</w:t>
      </w:r>
      <w:r w:rsidRPr="002409D9">
        <w:rPr>
          <w:rFonts w:ascii="Times New Roman" w:hAnsi="Times New Roman"/>
          <w:sz w:val="24"/>
          <w:szCs w:val="24"/>
        </w:rPr>
        <w:t>The field of computer science, where</w:t>
      </w:r>
      <w:r w:rsidR="002931FE" w:rsidRPr="002409D9">
        <w:rPr>
          <w:rFonts w:ascii="Times New Roman" w:hAnsi="Times New Roman"/>
          <w:sz w:val="24"/>
          <w:szCs w:val="24"/>
        </w:rPr>
        <w:t xml:space="preserve"> </w:t>
      </w:r>
      <w:r w:rsidRPr="002409D9">
        <w:rPr>
          <w:rFonts w:ascii="Times New Roman" w:hAnsi="Times New Roman"/>
          <w:sz w:val="24"/>
          <w:szCs w:val="24"/>
        </w:rPr>
        <w:t>conferences are preferred, is an exception.</w:t>
      </w:r>
      <w:r w:rsidR="00D00AFA" w:rsidRPr="002409D9">
        <w:rPr>
          <w:rFonts w:ascii="Times New Roman" w:hAnsi="Times New Roman"/>
          <w:sz w:val="24"/>
          <w:szCs w:val="24"/>
        </w:rPr>
        <w:t>)</w:t>
      </w:r>
      <w:r w:rsidRPr="002409D9">
        <w:rPr>
          <w:rFonts w:ascii="Times New Roman" w:hAnsi="Times New Roman"/>
          <w:sz w:val="24"/>
          <w:szCs w:val="24"/>
        </w:rPr>
        <w:t xml:space="preserve"> Scientists also meet other scientists,</w:t>
      </w:r>
      <w:r w:rsidR="002409D9">
        <w:rPr>
          <w:rFonts w:ascii="Times New Roman" w:hAnsi="Times New Roman"/>
          <w:sz w:val="24"/>
          <w:szCs w:val="24"/>
        </w:rPr>
        <w:t xml:space="preserve"> </w:t>
      </w:r>
      <w:r w:rsidRPr="002409D9">
        <w:rPr>
          <w:rFonts w:ascii="Times New Roman" w:hAnsi="Times New Roman"/>
          <w:sz w:val="24"/>
          <w:szCs w:val="24"/>
        </w:rPr>
        <w:t>present papers at confe</w:t>
      </w:r>
      <w:r w:rsidRPr="002409D9">
        <w:rPr>
          <w:rFonts w:ascii="Times New Roman" w:hAnsi="Times New Roman"/>
          <w:sz w:val="24"/>
          <w:szCs w:val="24"/>
        </w:rPr>
        <w:t>r</w:t>
      </w:r>
      <w:r w:rsidRPr="002409D9">
        <w:rPr>
          <w:rFonts w:ascii="Times New Roman" w:hAnsi="Times New Roman"/>
          <w:sz w:val="24"/>
          <w:szCs w:val="24"/>
        </w:rPr>
        <w:t>ences, and write reports, monographs, textbooks, etc. But</w:t>
      </w:r>
      <w:r w:rsidR="002931FE" w:rsidRPr="002409D9">
        <w:rPr>
          <w:rFonts w:ascii="Times New Roman" w:hAnsi="Times New Roman"/>
          <w:sz w:val="24"/>
          <w:szCs w:val="24"/>
        </w:rPr>
        <w:t xml:space="preserve"> </w:t>
      </w:r>
      <w:r w:rsidRPr="002409D9">
        <w:rPr>
          <w:rFonts w:ascii="Times New Roman" w:hAnsi="Times New Roman"/>
          <w:sz w:val="24"/>
          <w:szCs w:val="24"/>
        </w:rPr>
        <w:t>journals occupy a special place in scholarly communication, not only because they help scientists get the status of a pe</w:t>
      </w:r>
      <w:r w:rsidRPr="002409D9">
        <w:rPr>
          <w:rFonts w:ascii="Times New Roman" w:hAnsi="Times New Roman"/>
          <w:sz w:val="24"/>
          <w:szCs w:val="24"/>
        </w:rPr>
        <w:t>r</w:t>
      </w:r>
      <w:r w:rsidRPr="002409D9">
        <w:rPr>
          <w:rFonts w:ascii="Times New Roman" w:hAnsi="Times New Roman"/>
          <w:sz w:val="24"/>
          <w:szCs w:val="24"/>
        </w:rPr>
        <w:t>manent record for their new findings but also to establish</w:t>
      </w:r>
      <w:r w:rsidR="00E116BB">
        <w:rPr>
          <w:rFonts w:ascii="Times New Roman" w:hAnsi="Times New Roman"/>
          <w:sz w:val="24"/>
          <w:szCs w:val="24"/>
        </w:rPr>
        <w:t xml:space="preserve"> </w:t>
      </w:r>
      <w:r w:rsidR="00D22E70" w:rsidRPr="002409D9">
        <w:rPr>
          <w:rFonts w:ascii="Times New Roman" w:hAnsi="Times New Roman"/>
          <w:sz w:val="24"/>
          <w:szCs w:val="24"/>
        </w:rPr>
        <w:t>‘</w:t>
      </w:r>
      <w:r w:rsidRPr="002409D9">
        <w:rPr>
          <w:rFonts w:ascii="Times New Roman" w:hAnsi="Times New Roman"/>
          <w:sz w:val="24"/>
          <w:szCs w:val="24"/>
        </w:rPr>
        <w:t>priority</w:t>
      </w:r>
      <w:r w:rsidR="00D22E70" w:rsidRPr="002409D9">
        <w:rPr>
          <w:rFonts w:ascii="Times New Roman" w:hAnsi="Times New Roman"/>
          <w:sz w:val="24"/>
          <w:szCs w:val="24"/>
        </w:rPr>
        <w:t>’</w:t>
      </w:r>
      <w:r w:rsidRPr="002409D9">
        <w:rPr>
          <w:rFonts w:ascii="Times New Roman" w:hAnsi="Times New Roman"/>
          <w:sz w:val="24"/>
          <w:szCs w:val="24"/>
        </w:rPr>
        <w:t>, something scientists guard jealously. Papers are given away for free and</w:t>
      </w:r>
      <w:r w:rsidR="002931FE" w:rsidRPr="002409D9">
        <w:rPr>
          <w:rFonts w:ascii="Times New Roman" w:hAnsi="Times New Roman"/>
          <w:sz w:val="24"/>
          <w:szCs w:val="24"/>
        </w:rPr>
        <w:t xml:space="preserve"> </w:t>
      </w:r>
      <w:r w:rsidRPr="002409D9">
        <w:rPr>
          <w:rFonts w:ascii="Times New Roman" w:hAnsi="Times New Roman"/>
          <w:sz w:val="24"/>
          <w:szCs w:val="24"/>
        </w:rPr>
        <w:t>scientists do not normally get paid for reporting their research in journals or for reviewing papers received from journal editors before they are published, whereas publishers pay them for writing</w:t>
      </w:r>
      <w:r w:rsidR="008E11F2" w:rsidRPr="002409D9">
        <w:rPr>
          <w:rFonts w:ascii="Times New Roman" w:hAnsi="Times New Roman"/>
          <w:sz w:val="24"/>
          <w:szCs w:val="24"/>
        </w:rPr>
        <w:t xml:space="preserve"> </w:t>
      </w:r>
      <w:r w:rsidRPr="002409D9">
        <w:rPr>
          <w:rFonts w:ascii="Times New Roman" w:hAnsi="Times New Roman"/>
          <w:sz w:val="24"/>
          <w:szCs w:val="24"/>
        </w:rPr>
        <w:t>textbooks and mon</w:t>
      </w:r>
      <w:r w:rsidRPr="002409D9">
        <w:rPr>
          <w:rFonts w:ascii="Times New Roman" w:hAnsi="Times New Roman"/>
          <w:sz w:val="24"/>
          <w:szCs w:val="24"/>
        </w:rPr>
        <w:t>o</w:t>
      </w:r>
      <w:r w:rsidRPr="002409D9">
        <w:rPr>
          <w:rFonts w:ascii="Times New Roman" w:hAnsi="Times New Roman"/>
          <w:sz w:val="24"/>
          <w:szCs w:val="24"/>
        </w:rPr>
        <w:t xml:space="preserve">graphs. </w:t>
      </w:r>
    </w:p>
    <w:p w:rsidR="00DB54FA" w:rsidRPr="002409D9" w:rsidRDefault="00DB54FA">
      <w:pPr>
        <w:rPr>
          <w:rFonts w:ascii="Times New Roman" w:hAnsi="Times New Roman"/>
          <w:sz w:val="24"/>
          <w:szCs w:val="24"/>
        </w:rPr>
      </w:pPr>
      <w:r w:rsidRPr="002409D9">
        <w:rPr>
          <w:rFonts w:ascii="Times New Roman" w:hAnsi="Times New Roman"/>
          <w:sz w:val="24"/>
          <w:szCs w:val="24"/>
        </w:rPr>
        <w:t>What are journals? They are nothing but a collection of articles written by different authors appearing periodically. They provide a platform for researchers in a field,</w:t>
      </w:r>
      <w:r w:rsidR="002931FE" w:rsidRPr="002409D9">
        <w:rPr>
          <w:rFonts w:ascii="Times New Roman" w:hAnsi="Times New Roman"/>
          <w:sz w:val="24"/>
          <w:szCs w:val="24"/>
        </w:rPr>
        <w:t xml:space="preserve"> </w:t>
      </w:r>
      <w:r w:rsidRPr="002409D9">
        <w:rPr>
          <w:rFonts w:ascii="Times New Roman" w:hAnsi="Times New Roman"/>
          <w:sz w:val="24"/>
          <w:szCs w:val="24"/>
        </w:rPr>
        <w:t>som</w:t>
      </w:r>
      <w:r w:rsidRPr="002409D9">
        <w:rPr>
          <w:rFonts w:ascii="Times New Roman" w:hAnsi="Times New Roman"/>
          <w:sz w:val="24"/>
          <w:szCs w:val="24"/>
        </w:rPr>
        <w:t>e</w:t>
      </w:r>
      <w:r w:rsidRPr="002409D9">
        <w:rPr>
          <w:rFonts w:ascii="Times New Roman" w:hAnsi="Times New Roman"/>
          <w:sz w:val="24"/>
          <w:szCs w:val="24"/>
        </w:rPr>
        <w:t>times very</w:t>
      </w:r>
      <w:r w:rsidR="008E11F2" w:rsidRPr="002409D9">
        <w:rPr>
          <w:rFonts w:ascii="Times New Roman" w:hAnsi="Times New Roman"/>
          <w:sz w:val="24"/>
          <w:szCs w:val="24"/>
        </w:rPr>
        <w:t xml:space="preserve"> </w:t>
      </w:r>
      <w:r w:rsidRPr="002409D9">
        <w:rPr>
          <w:rFonts w:ascii="Times New Roman" w:hAnsi="Times New Roman"/>
          <w:sz w:val="24"/>
          <w:szCs w:val="24"/>
        </w:rPr>
        <w:t xml:space="preserve">narrow (e.g. </w:t>
      </w:r>
      <w:r w:rsidRPr="002409D9">
        <w:rPr>
          <w:rFonts w:ascii="Times New Roman" w:hAnsi="Times New Roman"/>
          <w:i/>
          <w:sz w:val="24"/>
          <w:szCs w:val="24"/>
        </w:rPr>
        <w:t>Journal of Raman Spectroscopy</w:t>
      </w:r>
      <w:r w:rsidRPr="002409D9">
        <w:rPr>
          <w:rFonts w:ascii="Times New Roman" w:hAnsi="Times New Roman"/>
          <w:sz w:val="24"/>
          <w:szCs w:val="24"/>
        </w:rPr>
        <w:t xml:space="preserve">, </w:t>
      </w:r>
      <w:r w:rsidRPr="002409D9">
        <w:rPr>
          <w:rFonts w:ascii="Times New Roman" w:hAnsi="Times New Roman"/>
          <w:i/>
          <w:sz w:val="24"/>
          <w:szCs w:val="24"/>
        </w:rPr>
        <w:t>Annals of Maxillofacial Su</w:t>
      </w:r>
      <w:r w:rsidRPr="002409D9">
        <w:rPr>
          <w:rFonts w:ascii="Times New Roman" w:hAnsi="Times New Roman"/>
          <w:i/>
          <w:sz w:val="24"/>
          <w:szCs w:val="24"/>
        </w:rPr>
        <w:t>r</w:t>
      </w:r>
      <w:r w:rsidRPr="002409D9">
        <w:rPr>
          <w:rFonts w:ascii="Times New Roman" w:hAnsi="Times New Roman"/>
          <w:i/>
          <w:sz w:val="24"/>
          <w:szCs w:val="24"/>
        </w:rPr>
        <w:t>gery</w:t>
      </w:r>
      <w:r w:rsidRPr="002409D9">
        <w:rPr>
          <w:rFonts w:ascii="Times New Roman" w:hAnsi="Times New Roman"/>
          <w:sz w:val="24"/>
          <w:szCs w:val="24"/>
        </w:rPr>
        <w:t>)</w:t>
      </w:r>
      <w:r w:rsidRPr="002409D9">
        <w:rPr>
          <w:rFonts w:ascii="Times New Roman" w:hAnsi="Times New Roman"/>
          <w:b/>
          <w:sz w:val="24"/>
          <w:szCs w:val="24"/>
        </w:rPr>
        <w:t xml:space="preserve"> </w:t>
      </w:r>
      <w:r w:rsidRPr="002409D9">
        <w:rPr>
          <w:rFonts w:ascii="Times New Roman" w:hAnsi="Times New Roman"/>
          <w:sz w:val="24"/>
          <w:szCs w:val="24"/>
        </w:rPr>
        <w:t>and at others all embracing (</w:t>
      </w:r>
      <w:r w:rsidRPr="002409D9">
        <w:rPr>
          <w:rFonts w:ascii="Times New Roman" w:hAnsi="Times New Roman"/>
          <w:i/>
          <w:sz w:val="24"/>
          <w:szCs w:val="24"/>
        </w:rPr>
        <w:t>Lancet</w:t>
      </w:r>
      <w:r w:rsidRPr="002409D9">
        <w:rPr>
          <w:rFonts w:ascii="Times New Roman" w:hAnsi="Times New Roman"/>
          <w:sz w:val="24"/>
          <w:szCs w:val="24"/>
        </w:rPr>
        <w:t xml:space="preserve"> covering all of medicine, and </w:t>
      </w:r>
      <w:r w:rsidRPr="002409D9">
        <w:rPr>
          <w:rFonts w:ascii="Times New Roman" w:hAnsi="Times New Roman"/>
          <w:i/>
          <w:sz w:val="24"/>
          <w:szCs w:val="24"/>
        </w:rPr>
        <w:t>Current Science</w:t>
      </w:r>
      <w:r w:rsidRPr="002409D9">
        <w:rPr>
          <w:rFonts w:ascii="Times New Roman" w:hAnsi="Times New Roman"/>
          <w:sz w:val="24"/>
          <w:szCs w:val="24"/>
        </w:rPr>
        <w:t xml:space="preserve">, </w:t>
      </w:r>
      <w:r w:rsidRPr="002409D9">
        <w:rPr>
          <w:rFonts w:ascii="Times New Roman" w:hAnsi="Times New Roman"/>
          <w:i/>
          <w:sz w:val="24"/>
          <w:szCs w:val="24"/>
        </w:rPr>
        <w:t>Nature</w:t>
      </w:r>
      <w:r w:rsidRPr="002409D9">
        <w:rPr>
          <w:rFonts w:ascii="Times New Roman" w:hAnsi="Times New Roman"/>
          <w:sz w:val="24"/>
          <w:szCs w:val="24"/>
        </w:rPr>
        <w:t xml:space="preserve"> and </w:t>
      </w:r>
      <w:r w:rsidRPr="002409D9">
        <w:rPr>
          <w:rFonts w:ascii="Times New Roman" w:hAnsi="Times New Roman"/>
          <w:i/>
          <w:sz w:val="24"/>
          <w:szCs w:val="24"/>
        </w:rPr>
        <w:t>Science</w:t>
      </w:r>
      <w:r w:rsidRPr="002409D9">
        <w:rPr>
          <w:rFonts w:ascii="Times New Roman" w:hAnsi="Times New Roman"/>
          <w:sz w:val="24"/>
          <w:szCs w:val="24"/>
        </w:rPr>
        <w:t xml:space="preserve"> covering all of science), to announce their latest findings to other sc</w:t>
      </w:r>
      <w:r w:rsidRPr="002409D9">
        <w:rPr>
          <w:rFonts w:ascii="Times New Roman" w:hAnsi="Times New Roman"/>
          <w:sz w:val="24"/>
          <w:szCs w:val="24"/>
        </w:rPr>
        <w:t>i</w:t>
      </w:r>
      <w:r w:rsidRPr="002409D9">
        <w:rPr>
          <w:rFonts w:ascii="Times New Roman" w:hAnsi="Times New Roman"/>
          <w:sz w:val="24"/>
          <w:szCs w:val="24"/>
        </w:rPr>
        <w:t>entists around the world. In the early days there were a few scientists and a few journals, but in the past three centuries the number of scientists has increased exponentially. S</w:t>
      </w:r>
      <w:r w:rsidRPr="002409D9">
        <w:rPr>
          <w:rFonts w:ascii="Times New Roman" w:hAnsi="Times New Roman"/>
          <w:color w:val="000000"/>
          <w:sz w:val="24"/>
          <w:szCs w:val="24"/>
        </w:rPr>
        <w:t>ince the early 1700s, the number of scholars in</w:t>
      </w:r>
      <w:r w:rsidR="00E116BB">
        <w:rPr>
          <w:rFonts w:ascii="Times New Roman" w:hAnsi="Times New Roman"/>
          <w:color w:val="000000"/>
          <w:sz w:val="24"/>
          <w:szCs w:val="24"/>
        </w:rPr>
        <w:t xml:space="preserve"> </w:t>
      </w:r>
      <w:r w:rsidRPr="002409D9">
        <w:rPr>
          <w:rFonts w:ascii="Times New Roman" w:hAnsi="Times New Roman"/>
          <w:color w:val="000000"/>
          <w:sz w:val="24"/>
          <w:szCs w:val="24"/>
        </w:rPr>
        <w:t xml:space="preserve">scientific disciplines has doubled every </w:t>
      </w:r>
      <w:r w:rsidR="00D22E70" w:rsidRPr="002409D9">
        <w:rPr>
          <w:rFonts w:ascii="Times New Roman" w:hAnsi="Times New Roman"/>
          <w:color w:val="000000"/>
          <w:sz w:val="24"/>
          <w:szCs w:val="24"/>
        </w:rPr>
        <w:t>15</w:t>
      </w:r>
      <w:r w:rsidRPr="002409D9">
        <w:rPr>
          <w:rFonts w:ascii="Times New Roman" w:hAnsi="Times New Roman"/>
          <w:color w:val="000000"/>
          <w:sz w:val="24"/>
          <w:szCs w:val="24"/>
        </w:rPr>
        <w:t xml:space="preserve"> years,</w:t>
      </w:r>
      <w:r w:rsidR="005018E7" w:rsidRPr="002409D9">
        <w:rPr>
          <w:rFonts w:ascii="Times New Roman" w:hAnsi="Times New Roman"/>
          <w:color w:val="000000"/>
          <w:sz w:val="24"/>
          <w:szCs w:val="24"/>
        </w:rPr>
        <w:t xml:space="preserve"> according to de Solla Price</w:t>
      </w:r>
      <w:r w:rsidRPr="002409D9">
        <w:rPr>
          <w:rFonts w:ascii="Times New Roman" w:hAnsi="Times New Roman"/>
          <w:color w:val="000000"/>
          <w:sz w:val="24"/>
          <w:szCs w:val="24"/>
        </w:rPr>
        <w:t>.</w:t>
      </w:r>
      <w:r w:rsidR="005018E7" w:rsidRPr="002409D9">
        <w:rPr>
          <w:rStyle w:val="FootnoteReference"/>
          <w:rFonts w:ascii="Times New Roman" w:hAnsi="Times New Roman"/>
          <w:sz w:val="24"/>
          <w:szCs w:val="24"/>
        </w:rPr>
        <w:footnoteReference w:id="10"/>
      </w:r>
      <w:r w:rsidRPr="002409D9">
        <w:rPr>
          <w:rFonts w:ascii="Times New Roman" w:hAnsi="Times New Roman"/>
          <w:color w:val="000000"/>
          <w:sz w:val="24"/>
          <w:szCs w:val="24"/>
        </w:rPr>
        <w:t xml:space="preserve">  A</w:t>
      </w:r>
      <w:r w:rsidRPr="002409D9">
        <w:rPr>
          <w:rFonts w:ascii="Times New Roman" w:hAnsi="Times New Roman"/>
          <w:sz w:val="24"/>
          <w:szCs w:val="24"/>
        </w:rPr>
        <w:t>nd the</w:t>
      </w:r>
      <w:r w:rsidR="002931FE" w:rsidRPr="002409D9">
        <w:rPr>
          <w:rFonts w:ascii="Times New Roman" w:hAnsi="Times New Roman"/>
          <w:sz w:val="24"/>
          <w:szCs w:val="24"/>
        </w:rPr>
        <w:t xml:space="preserve"> </w:t>
      </w:r>
      <w:r w:rsidRPr="002409D9">
        <w:rPr>
          <w:rFonts w:ascii="Times New Roman" w:hAnsi="Times New Roman"/>
          <w:sz w:val="24"/>
          <w:szCs w:val="24"/>
        </w:rPr>
        <w:t>questions they ask and the experiments they perform have become more complex and have led to the evolution of new fields, su</w:t>
      </w:r>
      <w:r w:rsidRPr="002409D9">
        <w:rPr>
          <w:rFonts w:ascii="Times New Roman" w:hAnsi="Times New Roman"/>
          <w:sz w:val="24"/>
          <w:szCs w:val="24"/>
        </w:rPr>
        <w:t>b</w:t>
      </w:r>
      <w:r w:rsidRPr="002409D9">
        <w:rPr>
          <w:rFonts w:ascii="Times New Roman" w:hAnsi="Times New Roman"/>
          <w:sz w:val="24"/>
          <w:szCs w:val="24"/>
        </w:rPr>
        <w:t>fields and research fronts which in turn have led to the</w:t>
      </w:r>
      <w:r w:rsidR="008E11F2" w:rsidRPr="002409D9">
        <w:rPr>
          <w:rFonts w:ascii="Times New Roman" w:hAnsi="Times New Roman"/>
          <w:sz w:val="24"/>
          <w:szCs w:val="24"/>
        </w:rPr>
        <w:t xml:space="preserve"> </w:t>
      </w:r>
      <w:r w:rsidRPr="002409D9">
        <w:rPr>
          <w:rFonts w:ascii="Times New Roman" w:hAnsi="Times New Roman"/>
          <w:sz w:val="24"/>
          <w:szCs w:val="24"/>
        </w:rPr>
        <w:t>emergence of a large number of professional societies and specialty journals. Obviously, there will be hundreds of tho</w:t>
      </w:r>
      <w:r w:rsidRPr="002409D9">
        <w:rPr>
          <w:rFonts w:ascii="Times New Roman" w:hAnsi="Times New Roman"/>
          <w:sz w:val="24"/>
          <w:szCs w:val="24"/>
        </w:rPr>
        <w:t>u</w:t>
      </w:r>
      <w:r w:rsidRPr="002409D9">
        <w:rPr>
          <w:rFonts w:ascii="Times New Roman" w:hAnsi="Times New Roman"/>
          <w:sz w:val="24"/>
          <w:szCs w:val="24"/>
        </w:rPr>
        <w:t>sands of articles published every year and even larger number of</w:t>
      </w:r>
      <w:r w:rsidR="008E11F2" w:rsidRPr="002409D9">
        <w:rPr>
          <w:rFonts w:ascii="Times New Roman" w:hAnsi="Times New Roman"/>
          <w:sz w:val="24"/>
          <w:szCs w:val="24"/>
        </w:rPr>
        <w:t xml:space="preserve"> </w:t>
      </w:r>
      <w:r w:rsidRPr="002409D9">
        <w:rPr>
          <w:rFonts w:ascii="Times New Roman" w:hAnsi="Times New Roman"/>
          <w:sz w:val="24"/>
          <w:szCs w:val="24"/>
        </w:rPr>
        <w:t>references to earlier a</w:t>
      </w:r>
      <w:r w:rsidRPr="002409D9">
        <w:rPr>
          <w:rFonts w:ascii="Times New Roman" w:hAnsi="Times New Roman"/>
          <w:sz w:val="24"/>
          <w:szCs w:val="24"/>
        </w:rPr>
        <w:t>r</w:t>
      </w:r>
      <w:r w:rsidRPr="002409D9">
        <w:rPr>
          <w:rFonts w:ascii="Times New Roman" w:hAnsi="Times New Roman"/>
          <w:sz w:val="24"/>
          <w:szCs w:val="24"/>
        </w:rPr>
        <w:t>ticles as it is an accepted convention to</w:t>
      </w:r>
      <w:r w:rsidR="002931FE" w:rsidRPr="002409D9">
        <w:rPr>
          <w:rFonts w:ascii="Times New Roman" w:hAnsi="Times New Roman"/>
          <w:sz w:val="24"/>
          <w:szCs w:val="24"/>
        </w:rPr>
        <w:t xml:space="preserve"> </w:t>
      </w:r>
      <w:r w:rsidRPr="002409D9">
        <w:rPr>
          <w:rFonts w:ascii="Times New Roman" w:hAnsi="Times New Roman"/>
          <w:sz w:val="24"/>
          <w:szCs w:val="24"/>
        </w:rPr>
        <w:t xml:space="preserve">acknowledge </w:t>
      </w:r>
      <w:r w:rsidR="00D22E70" w:rsidRPr="002409D9">
        <w:rPr>
          <w:rFonts w:ascii="Times New Roman" w:hAnsi="Times New Roman"/>
          <w:sz w:val="24"/>
          <w:szCs w:val="24"/>
        </w:rPr>
        <w:t>‘</w:t>
      </w:r>
      <w:r w:rsidRPr="002409D9">
        <w:rPr>
          <w:rFonts w:ascii="Times New Roman" w:hAnsi="Times New Roman"/>
          <w:sz w:val="24"/>
          <w:szCs w:val="24"/>
        </w:rPr>
        <w:t>the shoulders of giants</w:t>
      </w:r>
      <w:r w:rsidR="00D22E70" w:rsidRPr="002409D9">
        <w:rPr>
          <w:rFonts w:ascii="Times New Roman" w:hAnsi="Times New Roman"/>
          <w:sz w:val="24"/>
          <w:szCs w:val="24"/>
        </w:rPr>
        <w:t>’</w:t>
      </w:r>
      <w:r w:rsidRPr="002409D9">
        <w:rPr>
          <w:rFonts w:ascii="Times New Roman" w:hAnsi="Times New Roman"/>
          <w:sz w:val="24"/>
          <w:szCs w:val="24"/>
        </w:rPr>
        <w:t>.</w:t>
      </w:r>
    </w:p>
    <w:p w:rsidR="00DB54FA" w:rsidRPr="002409D9" w:rsidRDefault="00DB54FA">
      <w:pPr>
        <w:pStyle w:val="NormalWeb"/>
        <w:spacing w:before="0" w:after="0" w:line="276" w:lineRule="auto"/>
        <w:textAlignment w:val="baseline"/>
      </w:pPr>
      <w:r w:rsidRPr="002409D9">
        <w:t>Journal editors do not accept for publication all manuscripts they receive. They get them reviewed by other scientists with expertise in the field and this process is called peer review. Some manuscripts are recommended straightaway, some are found not good enough for publication and many are</w:t>
      </w:r>
      <w:r w:rsidR="008E11F2" w:rsidRPr="002409D9">
        <w:t xml:space="preserve"> </w:t>
      </w:r>
      <w:r w:rsidRPr="002409D9">
        <w:t>returned to authors with comments and</w:t>
      </w:r>
      <w:r w:rsidR="002931FE" w:rsidRPr="002409D9">
        <w:t xml:space="preserve"> </w:t>
      </w:r>
      <w:r w:rsidRPr="002409D9">
        <w:t xml:space="preserve">suggestions for revision. </w:t>
      </w:r>
      <w:r w:rsidR="002931FE" w:rsidRPr="002409D9">
        <w:rPr>
          <w:color w:val="000000"/>
        </w:rPr>
        <w:t>“</w:t>
      </w:r>
      <w:r w:rsidRPr="002409D9">
        <w:rPr>
          <w:color w:val="000000"/>
        </w:rPr>
        <w:t>Peer review results in 1.3 million learned articles being published each year and it is fundamental to the integration of new research</w:t>
      </w:r>
      <w:r w:rsidR="008E11F2" w:rsidRPr="002409D9">
        <w:rPr>
          <w:color w:val="000000"/>
        </w:rPr>
        <w:t xml:space="preserve"> </w:t>
      </w:r>
      <w:r w:rsidRPr="002409D9">
        <w:rPr>
          <w:color w:val="000000"/>
        </w:rPr>
        <w:t>findings in hundreds of fields of inquiry and represents a unique, global collaboration in evaluation and quality assu</w:t>
      </w:r>
      <w:r w:rsidRPr="002409D9">
        <w:rPr>
          <w:color w:val="000000"/>
        </w:rPr>
        <w:t>r</w:t>
      </w:r>
      <w:r w:rsidRPr="002409D9">
        <w:rPr>
          <w:color w:val="000000"/>
        </w:rPr>
        <w:t>ance,</w:t>
      </w:r>
      <w:r w:rsidR="002931FE" w:rsidRPr="002409D9">
        <w:rPr>
          <w:color w:val="000000"/>
        </w:rPr>
        <w:t>”</w:t>
      </w:r>
      <w:r w:rsidRPr="002409D9">
        <w:rPr>
          <w:color w:val="000000"/>
        </w:rPr>
        <w:t xml:space="preserve"> says the International Association of Scientific, Technical &amp; Medical Publishers (STM)</w:t>
      </w:r>
      <w:r w:rsidRPr="002409D9">
        <w:t>.</w:t>
      </w:r>
      <w:r w:rsidR="005018E7" w:rsidRPr="002409D9">
        <w:rPr>
          <w:rStyle w:val="FootnoteReference"/>
        </w:rPr>
        <w:footnoteReference w:id="11"/>
      </w:r>
      <w:r w:rsidRPr="002409D9">
        <w:t xml:space="preserve"> </w:t>
      </w:r>
    </w:p>
    <w:p w:rsidR="00DB54FA" w:rsidRPr="002409D9" w:rsidRDefault="00DB54FA">
      <w:pPr>
        <w:pStyle w:val="NoSpacing"/>
        <w:spacing w:line="276" w:lineRule="auto"/>
        <w:rPr>
          <w:rFonts w:ascii="Times New Roman" w:hAnsi="Times New Roman"/>
          <w:sz w:val="24"/>
          <w:szCs w:val="24"/>
        </w:rPr>
      </w:pP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In the past more than 340 years, the scholarly journal has not changed much. No doubt there have been changes both in the way the content is presented and in the way </w:t>
      </w:r>
      <w:r w:rsidRPr="002409D9">
        <w:rPr>
          <w:rFonts w:ascii="Times New Roman" w:hAnsi="Times New Roman"/>
          <w:sz w:val="24"/>
          <w:szCs w:val="24"/>
        </w:rPr>
        <w:lastRenderedPageBreak/>
        <w:t>journals are produced. The leisurely prose of people like Oldenburg and Faraday has given way to the terse, almost cryptic, language of today’s science journals where most experimental details are</w:t>
      </w:r>
      <w:r w:rsidR="00267300" w:rsidRPr="002409D9">
        <w:rPr>
          <w:rFonts w:ascii="Times New Roman" w:hAnsi="Times New Roman"/>
          <w:sz w:val="24"/>
          <w:szCs w:val="24"/>
        </w:rPr>
        <w:t xml:space="preserve"> </w:t>
      </w:r>
      <w:r w:rsidRPr="002409D9">
        <w:rPr>
          <w:rFonts w:ascii="Times New Roman" w:hAnsi="Times New Roman"/>
          <w:sz w:val="24"/>
          <w:szCs w:val="24"/>
        </w:rPr>
        <w:t xml:space="preserve">replaced by a superscript or a footnote (reference to an earlier paper). Certainly the papers do not begin with </w:t>
      </w:r>
      <w:r w:rsidR="00D22E70" w:rsidRPr="002409D9">
        <w:rPr>
          <w:rFonts w:ascii="Times New Roman" w:hAnsi="Times New Roman"/>
          <w:sz w:val="24"/>
          <w:szCs w:val="24"/>
        </w:rPr>
        <w:t>‘</w:t>
      </w:r>
      <w:r w:rsidRPr="002409D9">
        <w:rPr>
          <w:rFonts w:ascii="Times New Roman" w:hAnsi="Times New Roman"/>
          <w:sz w:val="24"/>
          <w:szCs w:val="24"/>
        </w:rPr>
        <w:t>Dear Sir</w:t>
      </w:r>
      <w:r w:rsidR="00D22E70" w:rsidRPr="002409D9">
        <w:rPr>
          <w:rFonts w:ascii="Times New Roman" w:hAnsi="Times New Roman"/>
          <w:sz w:val="24"/>
          <w:szCs w:val="24"/>
        </w:rPr>
        <w:t>’</w:t>
      </w:r>
      <w:r w:rsidRPr="002409D9">
        <w:rPr>
          <w:rFonts w:ascii="Times New Roman" w:hAnsi="Times New Roman"/>
          <w:sz w:val="24"/>
          <w:szCs w:val="24"/>
        </w:rPr>
        <w:t xml:space="preserve"> as it did in the early years! T</w:t>
      </w:r>
      <w:r w:rsidRPr="002409D9">
        <w:rPr>
          <w:rFonts w:ascii="Times New Roman" w:hAnsi="Times New Roman"/>
          <w:sz w:val="24"/>
          <w:szCs w:val="24"/>
        </w:rPr>
        <w:t>o</w:t>
      </w:r>
      <w:r w:rsidRPr="002409D9">
        <w:rPr>
          <w:rFonts w:ascii="Times New Roman" w:hAnsi="Times New Roman"/>
          <w:sz w:val="24"/>
          <w:szCs w:val="24"/>
        </w:rPr>
        <w:t>day’s journals are no longer printed using the movable type</w:t>
      </w:r>
      <w:r w:rsidR="002931FE" w:rsidRPr="002409D9">
        <w:rPr>
          <w:rFonts w:ascii="Times New Roman" w:hAnsi="Times New Roman"/>
          <w:sz w:val="24"/>
          <w:szCs w:val="24"/>
        </w:rPr>
        <w:t xml:space="preserve"> </w:t>
      </w:r>
      <w:r w:rsidRPr="002409D9">
        <w:rPr>
          <w:rFonts w:ascii="Times New Roman" w:hAnsi="Times New Roman"/>
          <w:sz w:val="24"/>
          <w:szCs w:val="24"/>
        </w:rPr>
        <w:t>invented by Guttenberg but use computer-composed text. And many of them have gone online. Today's journals carry a variety of papers such as full-length original research papers, short communic</w:t>
      </w:r>
      <w:r w:rsidRPr="002409D9">
        <w:rPr>
          <w:rFonts w:ascii="Times New Roman" w:hAnsi="Times New Roman"/>
          <w:sz w:val="24"/>
          <w:szCs w:val="24"/>
        </w:rPr>
        <w:t>a</w:t>
      </w:r>
      <w:r w:rsidRPr="002409D9">
        <w:rPr>
          <w:rFonts w:ascii="Times New Roman" w:hAnsi="Times New Roman"/>
          <w:sz w:val="24"/>
          <w:szCs w:val="24"/>
        </w:rPr>
        <w:t xml:space="preserve">tions, review articles and letters. </w:t>
      </w:r>
    </w:p>
    <w:p w:rsidR="00DB54FA" w:rsidRPr="002409D9" w:rsidRDefault="00DB54FA">
      <w:pPr>
        <w:rPr>
          <w:rFonts w:ascii="Times New Roman" w:hAnsi="Times New Roman"/>
          <w:sz w:val="24"/>
          <w:szCs w:val="24"/>
        </w:rPr>
      </w:pPr>
      <w:r w:rsidRPr="002409D9">
        <w:rPr>
          <w:rFonts w:ascii="Times New Roman" w:hAnsi="Times New Roman"/>
          <w:sz w:val="24"/>
          <w:szCs w:val="24"/>
        </w:rPr>
        <w:t>As knowledge in a given area started growing fast, it became difficult for most pract</w:t>
      </w:r>
      <w:r w:rsidRPr="002409D9">
        <w:rPr>
          <w:rFonts w:ascii="Times New Roman" w:hAnsi="Times New Roman"/>
          <w:sz w:val="24"/>
          <w:szCs w:val="24"/>
        </w:rPr>
        <w:t>i</w:t>
      </w:r>
      <w:r w:rsidRPr="002409D9">
        <w:rPr>
          <w:rFonts w:ascii="Times New Roman" w:hAnsi="Times New Roman"/>
          <w:sz w:val="24"/>
          <w:szCs w:val="24"/>
        </w:rPr>
        <w:t>tioners to keep pace with developments. That led to two different developments, one at the cognitive level and the other at the level of packaging information.</w:t>
      </w:r>
    </w:p>
    <w:p w:rsidR="00DB54FA" w:rsidRPr="002409D9" w:rsidRDefault="00DB54FA">
      <w:pPr>
        <w:rPr>
          <w:rFonts w:ascii="Times New Roman" w:hAnsi="Times New Roman"/>
          <w:sz w:val="24"/>
          <w:szCs w:val="24"/>
        </w:rPr>
      </w:pPr>
      <w:r w:rsidRPr="002409D9">
        <w:rPr>
          <w:rFonts w:ascii="Times New Roman" w:hAnsi="Times New Roman"/>
          <w:sz w:val="24"/>
          <w:szCs w:val="24"/>
        </w:rPr>
        <w:t>At the cognitive level, to be able to manage knowledge growing at a fast pace scie</w:t>
      </w:r>
      <w:r w:rsidRPr="002409D9">
        <w:rPr>
          <w:rFonts w:ascii="Times New Roman" w:hAnsi="Times New Roman"/>
          <w:sz w:val="24"/>
          <w:szCs w:val="24"/>
        </w:rPr>
        <w:t>n</w:t>
      </w:r>
      <w:r w:rsidRPr="002409D9">
        <w:rPr>
          <w:rFonts w:ascii="Times New Roman" w:hAnsi="Times New Roman"/>
          <w:sz w:val="24"/>
          <w:szCs w:val="24"/>
        </w:rPr>
        <w:t>tists divided fields into subfields and further into narrower specialties. For example, chemistry was organized into physical chemistry, organic chemistry, inorganic chemistry, nuclear chemistry, etc.</w:t>
      </w:r>
      <w:r w:rsidR="00D22E70" w:rsidRPr="002409D9">
        <w:rPr>
          <w:rFonts w:ascii="Times New Roman" w:hAnsi="Times New Roman"/>
          <w:sz w:val="24"/>
          <w:szCs w:val="24"/>
        </w:rPr>
        <w:t>,</w:t>
      </w:r>
      <w:r w:rsidRPr="002409D9">
        <w:rPr>
          <w:rFonts w:ascii="Times New Roman" w:hAnsi="Times New Roman"/>
          <w:sz w:val="24"/>
          <w:szCs w:val="24"/>
        </w:rPr>
        <w:t xml:space="preserve"> and in turn organic chemists started specializing in heterocyclic compounds, steroids, physical organic chemistry, synthetic organic chemistry, natural products chemistry, etc.</w:t>
      </w:r>
      <w:r w:rsidR="00267300" w:rsidRPr="002409D9">
        <w:rPr>
          <w:rFonts w:ascii="Times New Roman" w:hAnsi="Times New Roman"/>
          <w:sz w:val="24"/>
          <w:szCs w:val="24"/>
        </w:rPr>
        <w:t xml:space="preserve"> </w:t>
      </w:r>
      <w:r w:rsidRPr="002409D9">
        <w:rPr>
          <w:rFonts w:ascii="Times New Roman" w:hAnsi="Times New Roman"/>
          <w:sz w:val="24"/>
          <w:szCs w:val="24"/>
        </w:rPr>
        <w:t>However, all of scientific knowledge is a single whole with di</w:t>
      </w:r>
      <w:r w:rsidRPr="002409D9">
        <w:rPr>
          <w:rFonts w:ascii="Times New Roman" w:hAnsi="Times New Roman"/>
          <w:sz w:val="24"/>
          <w:szCs w:val="24"/>
        </w:rPr>
        <w:t>f</w:t>
      </w:r>
      <w:r w:rsidRPr="002409D9">
        <w:rPr>
          <w:rFonts w:ascii="Times New Roman" w:hAnsi="Times New Roman"/>
          <w:sz w:val="24"/>
          <w:szCs w:val="24"/>
        </w:rPr>
        <w:t>ferent fields and subfields related to each other, some are close and others are distant. The unity of sciences is revealed</w:t>
      </w:r>
      <w:r w:rsidR="00267300" w:rsidRPr="002409D9">
        <w:rPr>
          <w:rFonts w:ascii="Times New Roman" w:hAnsi="Times New Roman"/>
          <w:sz w:val="24"/>
          <w:szCs w:val="24"/>
        </w:rPr>
        <w:t xml:space="preserve"> </w:t>
      </w:r>
      <w:r w:rsidRPr="002409D9">
        <w:rPr>
          <w:rFonts w:ascii="Times New Roman" w:hAnsi="Times New Roman"/>
          <w:sz w:val="24"/>
          <w:szCs w:val="24"/>
        </w:rPr>
        <w:t xml:space="preserve">beautifully in the diagram </w:t>
      </w:r>
      <w:r w:rsidR="00D22E70" w:rsidRPr="002409D9">
        <w:rPr>
          <w:rFonts w:ascii="Times New Roman" w:hAnsi="Times New Roman"/>
          <w:sz w:val="24"/>
          <w:szCs w:val="24"/>
        </w:rPr>
        <w:t>‘</w:t>
      </w:r>
      <w:r w:rsidRPr="002409D9">
        <w:rPr>
          <w:rFonts w:ascii="Times New Roman" w:hAnsi="Times New Roman"/>
          <w:sz w:val="24"/>
          <w:szCs w:val="24"/>
        </w:rPr>
        <w:t>Scientific paradigms</w:t>
      </w:r>
      <w:r w:rsidR="00D22E70" w:rsidRPr="002409D9">
        <w:rPr>
          <w:rFonts w:ascii="Times New Roman" w:hAnsi="Times New Roman"/>
          <w:sz w:val="24"/>
          <w:szCs w:val="24"/>
        </w:rPr>
        <w:t>’</w:t>
      </w:r>
      <w:r w:rsidRPr="002409D9">
        <w:rPr>
          <w:rFonts w:ascii="Times New Roman" w:hAnsi="Times New Roman"/>
          <w:sz w:val="24"/>
          <w:szCs w:val="24"/>
        </w:rPr>
        <w:t xml:space="preserve">. </w:t>
      </w:r>
      <w:r w:rsidRPr="001D56B3">
        <w:rPr>
          <w:rFonts w:ascii="Times New Roman" w:hAnsi="Times New Roman"/>
          <w:sz w:val="24"/>
          <w:szCs w:val="24"/>
        </w:rPr>
        <w:t>[See A</w:t>
      </w:r>
      <w:r w:rsidRPr="001D56B3">
        <w:rPr>
          <w:rFonts w:ascii="Times New Roman" w:hAnsi="Times New Roman"/>
          <w:sz w:val="24"/>
          <w:szCs w:val="24"/>
        </w:rPr>
        <w:t>p</w:t>
      </w:r>
      <w:r w:rsidRPr="001D56B3">
        <w:rPr>
          <w:rFonts w:ascii="Times New Roman" w:hAnsi="Times New Roman"/>
          <w:sz w:val="24"/>
          <w:szCs w:val="24"/>
        </w:rPr>
        <w:t>pendix 1] This notion of the unity of</w:t>
      </w:r>
      <w:r w:rsidR="00267300" w:rsidRPr="001D56B3">
        <w:rPr>
          <w:rFonts w:ascii="Times New Roman" w:hAnsi="Times New Roman"/>
          <w:sz w:val="24"/>
          <w:szCs w:val="24"/>
        </w:rPr>
        <w:t xml:space="preserve"> </w:t>
      </w:r>
      <w:r w:rsidRPr="001D56B3">
        <w:rPr>
          <w:rFonts w:ascii="Times New Roman" w:hAnsi="Times New Roman"/>
          <w:sz w:val="24"/>
          <w:szCs w:val="24"/>
        </w:rPr>
        <w:t>sciences is central to science. We now see</w:t>
      </w:r>
      <w:r w:rsidR="002931FE" w:rsidRPr="001D56B3">
        <w:rPr>
          <w:rFonts w:ascii="Times New Roman" w:hAnsi="Times New Roman"/>
          <w:sz w:val="24"/>
          <w:szCs w:val="24"/>
        </w:rPr>
        <w:t xml:space="preserve"> </w:t>
      </w:r>
      <w:r w:rsidRPr="001D56B3">
        <w:rPr>
          <w:rFonts w:ascii="Times New Roman" w:hAnsi="Times New Roman"/>
          <w:sz w:val="24"/>
          <w:szCs w:val="24"/>
        </w:rPr>
        <w:t>scientists</w:t>
      </w:r>
      <w:r w:rsidRPr="002409D9">
        <w:rPr>
          <w:rFonts w:ascii="Times New Roman" w:hAnsi="Times New Roman"/>
          <w:sz w:val="24"/>
          <w:szCs w:val="24"/>
        </w:rPr>
        <w:t xml:space="preserve"> originally trained in physics or engineering working on biological problems of great i</w:t>
      </w:r>
      <w:r w:rsidRPr="002409D9">
        <w:rPr>
          <w:rFonts w:ascii="Times New Roman" w:hAnsi="Times New Roman"/>
          <w:sz w:val="24"/>
          <w:szCs w:val="24"/>
        </w:rPr>
        <w:t>m</w:t>
      </w:r>
      <w:r w:rsidRPr="002409D9">
        <w:rPr>
          <w:rFonts w:ascii="Times New Roman" w:hAnsi="Times New Roman"/>
          <w:sz w:val="24"/>
          <w:szCs w:val="24"/>
        </w:rPr>
        <w:t>portance or working as economists in the World Bank and hedge fund managers in Wall Street. Also, areas such as complexity science and nanotechnology attract bright minds from all fields.</w:t>
      </w:r>
    </w:p>
    <w:p w:rsidR="00DB54FA" w:rsidRPr="002409D9" w:rsidRDefault="00DB54FA">
      <w:pPr>
        <w:rPr>
          <w:rFonts w:ascii="Times New Roman" w:hAnsi="Times New Roman"/>
          <w:sz w:val="24"/>
          <w:szCs w:val="24"/>
        </w:rPr>
      </w:pPr>
      <w:r w:rsidRPr="002409D9">
        <w:rPr>
          <w:rFonts w:ascii="Times New Roman" w:hAnsi="Times New Roman"/>
          <w:sz w:val="24"/>
          <w:szCs w:val="24"/>
        </w:rPr>
        <w:t>At the level of packaging knowledge, the emergence of review journals such as</w:t>
      </w:r>
      <w:r w:rsidR="001944ED">
        <w:rPr>
          <w:rFonts w:ascii="Times New Roman" w:hAnsi="Times New Roman"/>
          <w:sz w:val="24"/>
          <w:szCs w:val="24"/>
        </w:rPr>
        <w:t xml:space="preserve"> </w:t>
      </w:r>
      <w:r w:rsidRPr="002409D9">
        <w:rPr>
          <w:rFonts w:ascii="Times New Roman" w:hAnsi="Times New Roman"/>
          <w:i/>
          <w:sz w:val="24"/>
          <w:szCs w:val="24"/>
        </w:rPr>
        <w:t>Chemical Reviews</w:t>
      </w:r>
      <w:r w:rsidRPr="002409D9">
        <w:rPr>
          <w:rFonts w:ascii="Times New Roman" w:hAnsi="Times New Roman"/>
          <w:sz w:val="24"/>
          <w:szCs w:val="24"/>
        </w:rPr>
        <w:t xml:space="preserve"> and </w:t>
      </w:r>
      <w:r w:rsidRPr="002409D9">
        <w:rPr>
          <w:rFonts w:ascii="Times New Roman" w:hAnsi="Times New Roman"/>
          <w:i/>
          <w:sz w:val="24"/>
          <w:szCs w:val="24"/>
        </w:rPr>
        <w:t>Annual Review of Microbiology</w:t>
      </w:r>
      <w:r w:rsidRPr="002409D9">
        <w:rPr>
          <w:rFonts w:ascii="Times New Roman" w:hAnsi="Times New Roman"/>
          <w:sz w:val="24"/>
          <w:szCs w:val="24"/>
        </w:rPr>
        <w:t xml:space="preserve">, abstracting services such as </w:t>
      </w:r>
      <w:r w:rsidRPr="002409D9">
        <w:rPr>
          <w:rFonts w:ascii="Times New Roman" w:hAnsi="Times New Roman"/>
          <w:i/>
          <w:sz w:val="24"/>
          <w:szCs w:val="24"/>
        </w:rPr>
        <w:t>Chemical Abstracts</w:t>
      </w:r>
      <w:r w:rsidRPr="002409D9">
        <w:rPr>
          <w:rFonts w:ascii="Times New Roman" w:hAnsi="Times New Roman"/>
          <w:sz w:val="24"/>
          <w:szCs w:val="24"/>
        </w:rPr>
        <w:t xml:space="preserve"> (now </w:t>
      </w:r>
      <w:r w:rsidRPr="002409D9">
        <w:rPr>
          <w:rFonts w:ascii="Times New Roman" w:hAnsi="Times New Roman"/>
          <w:i/>
          <w:sz w:val="24"/>
          <w:szCs w:val="24"/>
        </w:rPr>
        <w:t>SciFinder Scholar</w:t>
      </w:r>
      <w:r w:rsidRPr="002409D9">
        <w:rPr>
          <w:rFonts w:ascii="Times New Roman" w:hAnsi="Times New Roman"/>
          <w:sz w:val="24"/>
          <w:szCs w:val="24"/>
        </w:rPr>
        <w:t>), current awareness services such as</w:t>
      </w:r>
      <w:r w:rsidR="002931FE" w:rsidRPr="002409D9">
        <w:rPr>
          <w:rFonts w:ascii="Times New Roman" w:hAnsi="Times New Roman"/>
          <w:sz w:val="24"/>
          <w:szCs w:val="24"/>
        </w:rPr>
        <w:t xml:space="preserve"> </w:t>
      </w:r>
      <w:r w:rsidRPr="002409D9">
        <w:rPr>
          <w:rFonts w:ascii="Times New Roman" w:hAnsi="Times New Roman"/>
          <w:i/>
          <w:sz w:val="24"/>
          <w:szCs w:val="24"/>
        </w:rPr>
        <w:t>Current Contents</w:t>
      </w:r>
      <w:r w:rsidRPr="002409D9">
        <w:rPr>
          <w:rFonts w:ascii="Times New Roman" w:hAnsi="Times New Roman"/>
          <w:sz w:val="24"/>
          <w:szCs w:val="24"/>
        </w:rPr>
        <w:t>, and</w:t>
      </w:r>
      <w:r w:rsidR="00267300" w:rsidRPr="002409D9">
        <w:rPr>
          <w:rFonts w:ascii="Times New Roman" w:hAnsi="Times New Roman"/>
          <w:sz w:val="24"/>
          <w:szCs w:val="24"/>
        </w:rPr>
        <w:t xml:space="preserve"> </w:t>
      </w:r>
      <w:r w:rsidRPr="002409D9">
        <w:rPr>
          <w:rFonts w:ascii="Times New Roman" w:hAnsi="Times New Roman"/>
          <w:sz w:val="24"/>
          <w:szCs w:val="24"/>
        </w:rPr>
        <w:t xml:space="preserve">multidisciplinary citation indices such as </w:t>
      </w:r>
      <w:r w:rsidRPr="002409D9">
        <w:rPr>
          <w:rFonts w:ascii="Times New Roman" w:hAnsi="Times New Roman"/>
          <w:i/>
          <w:sz w:val="24"/>
          <w:szCs w:val="24"/>
        </w:rPr>
        <w:t>Science Citation Index</w:t>
      </w:r>
      <w:r w:rsidRPr="002409D9">
        <w:rPr>
          <w:rFonts w:ascii="Times New Roman" w:hAnsi="Times New Roman"/>
          <w:sz w:val="24"/>
          <w:szCs w:val="24"/>
        </w:rPr>
        <w:t xml:space="preserve"> (now part of </w:t>
      </w:r>
      <w:r w:rsidRPr="002409D9">
        <w:rPr>
          <w:rFonts w:ascii="Times New Roman" w:hAnsi="Times New Roman"/>
          <w:i/>
          <w:sz w:val="24"/>
          <w:szCs w:val="24"/>
        </w:rPr>
        <w:t>Web of Science</w:t>
      </w:r>
      <w:r w:rsidRPr="002409D9">
        <w:rPr>
          <w:rFonts w:ascii="Times New Roman" w:hAnsi="Times New Roman"/>
          <w:sz w:val="24"/>
          <w:szCs w:val="24"/>
        </w:rPr>
        <w:t xml:space="preserve">) helped overcome the problem of dealing with the unmanageable growth of knowledge to some extent.  </w:t>
      </w:r>
    </w:p>
    <w:p w:rsidR="00DB54FA" w:rsidRPr="002409D9" w:rsidRDefault="00DB54FA">
      <w:pPr>
        <w:rPr>
          <w:rFonts w:ascii="Times New Roman" w:hAnsi="Times New Roman"/>
          <w:sz w:val="24"/>
          <w:szCs w:val="24"/>
        </w:rPr>
      </w:pPr>
      <w:r w:rsidRPr="002409D9">
        <w:rPr>
          <w:rFonts w:ascii="Times New Roman" w:hAnsi="Times New Roman"/>
          <w:sz w:val="24"/>
          <w:szCs w:val="24"/>
        </w:rPr>
        <w:t>With the rising number of journals</w:t>
      </w:r>
      <w:r w:rsidR="00497668" w:rsidRPr="002409D9">
        <w:rPr>
          <w:rFonts w:ascii="Times New Roman" w:hAnsi="Times New Roman"/>
          <w:sz w:val="24"/>
          <w:szCs w:val="24"/>
        </w:rPr>
        <w:t>,</w:t>
      </w:r>
      <w:r w:rsidRPr="002409D9">
        <w:rPr>
          <w:rFonts w:ascii="Times New Roman" w:hAnsi="Times New Roman"/>
          <w:sz w:val="24"/>
          <w:szCs w:val="24"/>
        </w:rPr>
        <w:t xml:space="preserve"> academies and societies which were traditionally </w:t>
      </w:r>
      <w:r w:rsidR="00497668" w:rsidRPr="002409D9">
        <w:rPr>
          <w:rFonts w:ascii="Times New Roman" w:hAnsi="Times New Roman"/>
          <w:sz w:val="24"/>
          <w:szCs w:val="24"/>
        </w:rPr>
        <w:br/>
      </w:r>
      <w:r w:rsidRPr="002409D9">
        <w:rPr>
          <w:rFonts w:ascii="Times New Roman" w:hAnsi="Times New Roman"/>
          <w:sz w:val="24"/>
          <w:szCs w:val="24"/>
        </w:rPr>
        <w:t xml:space="preserve">publishing them could no longer cope with the numbers.  And enterprising commercial </w:t>
      </w:r>
      <w:r w:rsidR="00497668" w:rsidRPr="002409D9">
        <w:rPr>
          <w:rFonts w:ascii="Times New Roman" w:hAnsi="Times New Roman"/>
          <w:sz w:val="24"/>
          <w:szCs w:val="24"/>
        </w:rPr>
        <w:br/>
      </w:r>
      <w:r w:rsidRPr="002409D9">
        <w:rPr>
          <w:rFonts w:ascii="Times New Roman" w:hAnsi="Times New Roman"/>
          <w:sz w:val="24"/>
          <w:szCs w:val="24"/>
        </w:rPr>
        <w:t>publishers started taking over the burden of publishing many of the journals.  That paved the way for privatization of knowledge. Today there are reportedly 25,000 refereed</w:t>
      </w:r>
      <w:r w:rsidR="002931FE" w:rsidRPr="002409D9">
        <w:rPr>
          <w:rFonts w:ascii="Times New Roman" w:hAnsi="Times New Roman"/>
          <w:sz w:val="24"/>
          <w:szCs w:val="24"/>
        </w:rPr>
        <w:t xml:space="preserve"> </w:t>
      </w:r>
      <w:r w:rsidRPr="002409D9">
        <w:rPr>
          <w:rFonts w:ascii="Times New Roman" w:hAnsi="Times New Roman"/>
          <w:sz w:val="24"/>
          <w:szCs w:val="24"/>
        </w:rPr>
        <w:t>jou</w:t>
      </w:r>
      <w:r w:rsidRPr="002409D9">
        <w:rPr>
          <w:rFonts w:ascii="Times New Roman" w:hAnsi="Times New Roman"/>
          <w:sz w:val="24"/>
          <w:szCs w:val="24"/>
        </w:rPr>
        <w:t>r</w:t>
      </w:r>
      <w:r w:rsidRPr="002409D9">
        <w:rPr>
          <w:rFonts w:ascii="Times New Roman" w:hAnsi="Times New Roman"/>
          <w:sz w:val="24"/>
          <w:szCs w:val="24"/>
        </w:rPr>
        <w:t>nals in the areas of science, technology and medicine (STM), many of them published by commercial</w:t>
      </w:r>
      <w:r w:rsidR="00267300" w:rsidRPr="002409D9">
        <w:rPr>
          <w:rFonts w:ascii="Times New Roman" w:hAnsi="Times New Roman"/>
          <w:sz w:val="24"/>
          <w:szCs w:val="24"/>
        </w:rPr>
        <w:t xml:space="preserve"> </w:t>
      </w:r>
      <w:r w:rsidRPr="002409D9">
        <w:rPr>
          <w:rFonts w:ascii="Times New Roman" w:hAnsi="Times New Roman"/>
          <w:sz w:val="24"/>
          <w:szCs w:val="24"/>
        </w:rPr>
        <w:t xml:space="preserve">publishers. As of late 2010, Elsevier published 1610 journals, Springer 588 </w:t>
      </w:r>
      <w:r w:rsidRPr="002409D9">
        <w:rPr>
          <w:rFonts w:ascii="Times New Roman" w:hAnsi="Times New Roman"/>
          <w:sz w:val="24"/>
          <w:szCs w:val="24"/>
        </w:rPr>
        <w:lastRenderedPageBreak/>
        <w:t>journals and</w:t>
      </w:r>
      <w:r w:rsidR="00267300" w:rsidRPr="002409D9">
        <w:rPr>
          <w:rFonts w:ascii="Times New Roman" w:hAnsi="Times New Roman"/>
          <w:sz w:val="24"/>
          <w:szCs w:val="24"/>
        </w:rPr>
        <w:t xml:space="preserve"> </w:t>
      </w:r>
      <w:r w:rsidRPr="002409D9">
        <w:rPr>
          <w:rFonts w:ascii="Times New Roman" w:hAnsi="Times New Roman"/>
          <w:sz w:val="24"/>
          <w:szCs w:val="24"/>
        </w:rPr>
        <w:t>Lippincott Williams &amp; Wilkins 299 journals.</w:t>
      </w:r>
      <w:bookmarkStart w:id="4" w:name="_Ref298249605"/>
      <w:r w:rsidR="00751570" w:rsidRPr="002409D9">
        <w:rPr>
          <w:rStyle w:val="FootnoteReference"/>
          <w:rFonts w:ascii="Times New Roman" w:hAnsi="Times New Roman"/>
          <w:sz w:val="24"/>
          <w:szCs w:val="24"/>
        </w:rPr>
        <w:footnoteReference w:id="12"/>
      </w:r>
      <w:bookmarkEnd w:id="4"/>
      <w:r w:rsidRPr="002409D9">
        <w:rPr>
          <w:rFonts w:ascii="Times New Roman" w:hAnsi="Times New Roman"/>
          <w:sz w:val="24"/>
          <w:szCs w:val="24"/>
        </w:rPr>
        <w:t xml:space="preserve"> According to a 2009 report, </w:t>
      </w:r>
      <w:r w:rsidR="000C40EF">
        <w:rPr>
          <w:rFonts w:ascii="Times New Roman" w:hAnsi="Times New Roman"/>
          <w:sz w:val="24"/>
          <w:szCs w:val="24"/>
        </w:rPr>
        <w:t>“</w:t>
      </w:r>
      <w:r w:rsidRPr="002409D9">
        <w:rPr>
          <w:rFonts w:ascii="Times New Roman" w:hAnsi="Times New Roman"/>
          <w:sz w:val="24"/>
          <w:szCs w:val="24"/>
        </w:rPr>
        <w:t>The scholarly journal marketplace has consolidated in recent years. Three</w:t>
      </w:r>
      <w:r w:rsidR="002931FE" w:rsidRPr="002409D9">
        <w:rPr>
          <w:rFonts w:ascii="Times New Roman" w:hAnsi="Times New Roman"/>
          <w:sz w:val="24"/>
          <w:szCs w:val="24"/>
        </w:rPr>
        <w:t xml:space="preserve"> </w:t>
      </w:r>
      <w:r w:rsidRPr="002409D9">
        <w:rPr>
          <w:rFonts w:ascii="Times New Roman" w:hAnsi="Times New Roman"/>
          <w:sz w:val="24"/>
          <w:szCs w:val="24"/>
        </w:rPr>
        <w:t>companies dominate: Elsevier, Springer, and Wiley.  Elsevier is the dominant force in science, tec</w:t>
      </w:r>
      <w:r w:rsidRPr="002409D9">
        <w:rPr>
          <w:rFonts w:ascii="Times New Roman" w:hAnsi="Times New Roman"/>
          <w:sz w:val="24"/>
          <w:szCs w:val="24"/>
        </w:rPr>
        <w:t>h</w:t>
      </w:r>
      <w:r w:rsidRPr="002409D9">
        <w:rPr>
          <w:rFonts w:ascii="Times New Roman" w:hAnsi="Times New Roman"/>
          <w:sz w:val="24"/>
          <w:szCs w:val="24"/>
        </w:rPr>
        <w:t>nology, and medical (STM) publishing, with three times the market share of its closest competitor. Commercial publishers have</w:t>
      </w:r>
      <w:r w:rsidR="00267300" w:rsidRPr="002409D9">
        <w:rPr>
          <w:rFonts w:ascii="Times New Roman" w:hAnsi="Times New Roman"/>
          <w:sz w:val="24"/>
          <w:szCs w:val="24"/>
        </w:rPr>
        <w:t xml:space="preserve"> </w:t>
      </w:r>
      <w:r w:rsidRPr="002409D9">
        <w:rPr>
          <w:rFonts w:ascii="Times New Roman" w:hAnsi="Times New Roman"/>
          <w:sz w:val="24"/>
          <w:szCs w:val="24"/>
        </w:rPr>
        <w:t>established considerable monopoly power,</w:t>
      </w:r>
      <w:r w:rsidR="001D56B3">
        <w:rPr>
          <w:rFonts w:ascii="Times New Roman" w:hAnsi="Times New Roman"/>
          <w:sz w:val="24"/>
          <w:szCs w:val="24"/>
        </w:rPr>
        <w:t xml:space="preserve"> </w:t>
      </w:r>
      <w:r w:rsidRPr="002409D9">
        <w:rPr>
          <w:rFonts w:ascii="Times New Roman" w:hAnsi="Times New Roman"/>
          <w:sz w:val="24"/>
          <w:szCs w:val="24"/>
        </w:rPr>
        <w:t>pla</w:t>
      </w:r>
      <w:r w:rsidRPr="002409D9">
        <w:rPr>
          <w:rFonts w:ascii="Times New Roman" w:hAnsi="Times New Roman"/>
          <w:sz w:val="24"/>
          <w:szCs w:val="24"/>
        </w:rPr>
        <w:t>y</w:t>
      </w:r>
      <w:r w:rsidRPr="002409D9">
        <w:rPr>
          <w:rFonts w:ascii="Times New Roman" w:hAnsi="Times New Roman"/>
          <w:sz w:val="24"/>
          <w:szCs w:val="24"/>
        </w:rPr>
        <w:t>ing a role in 60</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of all peer-reviewed journals, owning 45</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and publishing 17</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on behalf of non-profit organizations. In STM, seven major commercial pu</w:t>
      </w:r>
      <w:r w:rsidRPr="002409D9">
        <w:rPr>
          <w:rFonts w:ascii="Times New Roman" w:hAnsi="Times New Roman"/>
          <w:sz w:val="24"/>
          <w:szCs w:val="24"/>
        </w:rPr>
        <w:t>b</w:t>
      </w:r>
      <w:r w:rsidRPr="002409D9">
        <w:rPr>
          <w:rFonts w:ascii="Times New Roman" w:hAnsi="Times New Roman"/>
          <w:sz w:val="24"/>
          <w:szCs w:val="24"/>
        </w:rPr>
        <w:t>lishers account for 30</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of peer-reviewed titles but 60</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of the market’s revenue.</w:t>
      </w:r>
      <w:r w:rsidR="000C40EF">
        <w:rPr>
          <w:rFonts w:ascii="Times New Roman" w:hAnsi="Times New Roman"/>
          <w:sz w:val="24"/>
          <w:szCs w:val="24"/>
        </w:rPr>
        <w:t>”</w:t>
      </w:r>
      <w:r w:rsidRPr="002409D9">
        <w:rPr>
          <w:rFonts w:ascii="Times New Roman" w:hAnsi="Times New Roman"/>
          <w:sz w:val="24"/>
          <w:szCs w:val="24"/>
        </w:rPr>
        <w:t xml:space="preserve"> </w:t>
      </w:r>
      <w:r w:rsidR="00751570" w:rsidRPr="002409D9">
        <w:rPr>
          <w:rStyle w:val="FootnoteReference"/>
          <w:rFonts w:ascii="Times New Roman" w:hAnsi="Times New Roman"/>
          <w:sz w:val="24"/>
          <w:szCs w:val="24"/>
        </w:rPr>
        <w:footnoteReference w:id="13"/>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With the advent of new technologies such as the Internet and the World Wide Web, it </w:t>
      </w:r>
      <w:r w:rsidR="00497668" w:rsidRPr="002409D9">
        <w:rPr>
          <w:rFonts w:ascii="Times New Roman" w:hAnsi="Times New Roman"/>
          <w:sz w:val="24"/>
          <w:szCs w:val="24"/>
        </w:rPr>
        <w:br/>
      </w:r>
      <w:r w:rsidRPr="002409D9">
        <w:rPr>
          <w:rFonts w:ascii="Times New Roman" w:hAnsi="Times New Roman"/>
          <w:sz w:val="24"/>
          <w:szCs w:val="24"/>
        </w:rPr>
        <w:t xml:space="preserve">became possible for scientists around the world to look for alternatives to journals.  For </w:t>
      </w:r>
      <w:r w:rsidR="00497668" w:rsidRPr="002409D9">
        <w:rPr>
          <w:rFonts w:ascii="Times New Roman" w:hAnsi="Times New Roman"/>
          <w:sz w:val="24"/>
          <w:szCs w:val="24"/>
        </w:rPr>
        <w:br/>
      </w:r>
      <w:r w:rsidRPr="002409D9">
        <w:rPr>
          <w:rFonts w:ascii="Times New Roman" w:hAnsi="Times New Roman"/>
          <w:sz w:val="24"/>
          <w:szCs w:val="24"/>
        </w:rPr>
        <w:t>example, in 1991 Paul Ginsparg of Los Alamos National Laboratory (LANL) came up with arXiv, an electronic preprint service for the physics community.</w:t>
      </w:r>
      <w:r w:rsidR="00E20BCC" w:rsidRPr="002409D9">
        <w:rPr>
          <w:rStyle w:val="FootnoteReference"/>
          <w:rFonts w:ascii="Times New Roman" w:hAnsi="Times New Roman"/>
          <w:sz w:val="24"/>
          <w:szCs w:val="24"/>
        </w:rPr>
        <w:footnoteReference w:id="14"/>
      </w:r>
      <w:r w:rsidRPr="002409D9">
        <w:rPr>
          <w:rFonts w:ascii="Times New Roman" w:hAnsi="Times New Roman"/>
          <w:sz w:val="24"/>
          <w:szCs w:val="24"/>
        </w:rPr>
        <w:t xml:space="preserve">  Although there</w:t>
      </w:r>
      <w:r w:rsidR="001944ED">
        <w:rPr>
          <w:rFonts w:ascii="Times New Roman" w:hAnsi="Times New Roman"/>
          <w:sz w:val="24"/>
          <w:szCs w:val="24"/>
        </w:rPr>
        <w:t xml:space="preserve"> </w:t>
      </w:r>
      <w:r w:rsidRPr="002409D9">
        <w:rPr>
          <w:rFonts w:ascii="Times New Roman" w:hAnsi="Times New Roman"/>
          <w:sz w:val="24"/>
          <w:szCs w:val="24"/>
        </w:rPr>
        <w:t>had been preprint services for physicists earlier, such as the ones at the Centre for R</w:t>
      </w:r>
      <w:r w:rsidRPr="002409D9">
        <w:rPr>
          <w:rFonts w:ascii="Times New Roman" w:hAnsi="Times New Roman"/>
          <w:sz w:val="24"/>
          <w:szCs w:val="24"/>
        </w:rPr>
        <w:t>e</w:t>
      </w:r>
      <w:r w:rsidRPr="002409D9">
        <w:rPr>
          <w:rFonts w:ascii="Times New Roman" w:hAnsi="Times New Roman"/>
          <w:sz w:val="24"/>
          <w:szCs w:val="24"/>
        </w:rPr>
        <w:t>search in Nuclear Energy, Geneva (CERN) and Stanford Linear Accelerator laboratory (SLAC), it was arXiv which really revolutionized sharing of information among phys</w:t>
      </w:r>
      <w:r w:rsidRPr="002409D9">
        <w:rPr>
          <w:rFonts w:ascii="Times New Roman" w:hAnsi="Times New Roman"/>
          <w:sz w:val="24"/>
          <w:szCs w:val="24"/>
        </w:rPr>
        <w:t>i</w:t>
      </w:r>
      <w:r w:rsidRPr="002409D9">
        <w:rPr>
          <w:rFonts w:ascii="Times New Roman" w:hAnsi="Times New Roman"/>
          <w:sz w:val="24"/>
          <w:szCs w:val="24"/>
        </w:rPr>
        <w:t xml:space="preserve">cists in a fully online manner.  </w:t>
      </w:r>
    </w:p>
    <w:p w:rsidR="00DB54FA" w:rsidRPr="002409D9" w:rsidRDefault="00DB54FA" w:rsidP="002963E5">
      <w:pPr>
        <w:rPr>
          <w:rFonts w:ascii="Times New Roman" w:hAnsi="Times New Roman"/>
          <w:sz w:val="24"/>
          <w:szCs w:val="24"/>
        </w:rPr>
      </w:pPr>
      <w:r w:rsidRPr="002409D9">
        <w:rPr>
          <w:rFonts w:ascii="Times New Roman" w:hAnsi="Times New Roman"/>
          <w:sz w:val="24"/>
          <w:szCs w:val="24"/>
        </w:rPr>
        <w:t xml:space="preserve">With dwindling budgets and rising costs of journals, scholarly communication today is at a crossroads. We need to think seriously about how scholarly information can be shared efficiently and at an affordable cost. Even librarians in affluent institutions in the United States feel that current methods of scholarly communication are unsustainable and </w:t>
      </w:r>
      <w:r w:rsidR="002963E5" w:rsidRPr="002409D9">
        <w:rPr>
          <w:rFonts w:ascii="Times New Roman" w:hAnsi="Times New Roman"/>
          <w:sz w:val="24"/>
          <w:szCs w:val="24"/>
        </w:rPr>
        <w:t>proving to be excessively restrictive.</w:t>
      </w:r>
    </w:p>
    <w:p w:rsidR="00DB54FA" w:rsidRPr="002409D9" w:rsidRDefault="00136C46" w:rsidP="00707325">
      <w:pPr>
        <w:pStyle w:val="Heading2"/>
      </w:pPr>
      <w:r>
        <w:t xml:space="preserve">        </w:t>
      </w:r>
      <w:bookmarkStart w:id="5" w:name="_Toc299094128"/>
      <w:r w:rsidR="00DB54FA" w:rsidRPr="002409D9">
        <w:t xml:space="preserve">Scholarly </w:t>
      </w:r>
      <w:r w:rsidR="00497668" w:rsidRPr="002409D9">
        <w:t>C</w:t>
      </w:r>
      <w:r w:rsidR="00DB54FA" w:rsidRPr="002409D9">
        <w:t xml:space="preserve">ommunication and </w:t>
      </w:r>
      <w:r w:rsidR="00497668" w:rsidRPr="002409D9">
        <w:t>E</w:t>
      </w:r>
      <w:r w:rsidR="00DB54FA" w:rsidRPr="002409D9">
        <w:t xml:space="preserve">valuation of </w:t>
      </w:r>
      <w:r w:rsidR="00497668" w:rsidRPr="002409D9">
        <w:t>S</w:t>
      </w:r>
      <w:r w:rsidR="00DB54FA" w:rsidRPr="002409D9">
        <w:t>cience</w:t>
      </w:r>
      <w:bookmarkEnd w:id="5"/>
      <w:r w:rsidR="00DB54FA" w:rsidRPr="002409D9">
        <w:t xml:space="preserve">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While the main purpose of scholarly communication is, as the very name indicates, </w:t>
      </w:r>
      <w:r w:rsidR="00497668" w:rsidRPr="002409D9">
        <w:rPr>
          <w:rFonts w:ascii="Times New Roman" w:hAnsi="Times New Roman"/>
          <w:sz w:val="24"/>
          <w:szCs w:val="24"/>
        </w:rPr>
        <w:br/>
      </w:r>
      <w:r w:rsidRPr="002409D9">
        <w:rPr>
          <w:rFonts w:ascii="Times New Roman" w:hAnsi="Times New Roman"/>
          <w:sz w:val="24"/>
          <w:szCs w:val="24"/>
        </w:rPr>
        <w:t>communicating results of scientific research among scientists and scholars, it has a</w:t>
      </w:r>
      <w:r w:rsidRPr="002409D9">
        <w:rPr>
          <w:rFonts w:ascii="Times New Roman" w:hAnsi="Times New Roman"/>
          <w:sz w:val="24"/>
          <w:szCs w:val="24"/>
        </w:rPr>
        <w:t>c</w:t>
      </w:r>
      <w:r w:rsidRPr="002409D9">
        <w:rPr>
          <w:rFonts w:ascii="Times New Roman" w:hAnsi="Times New Roman"/>
          <w:sz w:val="24"/>
          <w:szCs w:val="24"/>
        </w:rPr>
        <w:t xml:space="preserve">quired an additional function, viz. evaluation of scientific research. </w:t>
      </w:r>
      <w:r w:rsidRPr="002409D9">
        <w:rPr>
          <w:rFonts w:ascii="Times New Roman" w:hAnsi="Times New Roman"/>
          <w:color w:val="000000"/>
          <w:sz w:val="24"/>
          <w:szCs w:val="24"/>
        </w:rPr>
        <w:t>Research is done by researchers not only for uptake by other researchers but also for the benefit of the public that funds the</w:t>
      </w:r>
      <w:r w:rsidR="00267300" w:rsidRPr="002409D9">
        <w:rPr>
          <w:rFonts w:ascii="Times New Roman" w:hAnsi="Times New Roman"/>
          <w:color w:val="000000"/>
          <w:sz w:val="24"/>
          <w:szCs w:val="24"/>
        </w:rPr>
        <w:t xml:space="preserve"> </w:t>
      </w:r>
      <w:r w:rsidRPr="002409D9">
        <w:rPr>
          <w:rFonts w:ascii="Times New Roman" w:hAnsi="Times New Roman"/>
          <w:color w:val="000000"/>
          <w:sz w:val="24"/>
          <w:szCs w:val="24"/>
        </w:rPr>
        <w:t>research. What is more, the research uptake not only contributes to</w:t>
      </w:r>
      <w:r w:rsidR="002931FE" w:rsidRPr="002409D9">
        <w:rPr>
          <w:rFonts w:ascii="Times New Roman" w:hAnsi="Times New Roman"/>
          <w:color w:val="000000"/>
          <w:sz w:val="24"/>
          <w:szCs w:val="24"/>
        </w:rPr>
        <w:t xml:space="preserve"> </w:t>
      </w:r>
      <w:r w:rsidRPr="002409D9">
        <w:rPr>
          <w:rFonts w:ascii="Times New Roman" w:hAnsi="Times New Roman"/>
          <w:color w:val="000000"/>
          <w:sz w:val="24"/>
          <w:szCs w:val="24"/>
        </w:rPr>
        <w:t xml:space="preserve">research progress but also to one's own career advancement, recognition by way o of rewards and funding. </w:t>
      </w:r>
      <w:r w:rsidRPr="002409D9">
        <w:rPr>
          <w:rFonts w:ascii="Times New Roman" w:hAnsi="Times New Roman"/>
          <w:sz w:val="24"/>
          <w:szCs w:val="24"/>
        </w:rPr>
        <w:t xml:space="preserve"> This aspect of scholarly communication takes advantage of the networked n</w:t>
      </w:r>
      <w:r w:rsidRPr="002409D9">
        <w:rPr>
          <w:rFonts w:ascii="Times New Roman" w:hAnsi="Times New Roman"/>
          <w:sz w:val="24"/>
          <w:szCs w:val="24"/>
        </w:rPr>
        <w:t>a</w:t>
      </w:r>
      <w:r w:rsidRPr="002409D9">
        <w:rPr>
          <w:rFonts w:ascii="Times New Roman" w:hAnsi="Times New Roman"/>
          <w:sz w:val="24"/>
          <w:szCs w:val="24"/>
        </w:rPr>
        <w:t xml:space="preserve">ture of scientific papers </w:t>
      </w:r>
      <w:r w:rsidR="00497668" w:rsidRPr="002409D9">
        <w:rPr>
          <w:rFonts w:ascii="Times New Roman" w:hAnsi="Times New Roman"/>
          <w:sz w:val="24"/>
          <w:szCs w:val="24"/>
        </w:rPr>
        <w:t>—</w:t>
      </w:r>
      <w:r w:rsidRPr="002409D9">
        <w:rPr>
          <w:rFonts w:ascii="Times New Roman" w:hAnsi="Times New Roman"/>
          <w:sz w:val="24"/>
          <w:szCs w:val="24"/>
        </w:rPr>
        <w:t xml:space="preserve"> later papers citing earlier papers and several papers quoting the same paper. </w:t>
      </w:r>
    </w:p>
    <w:p w:rsidR="00DB54FA" w:rsidRPr="002409D9" w:rsidRDefault="00DB54FA">
      <w:pPr>
        <w:rPr>
          <w:rFonts w:ascii="Times New Roman" w:hAnsi="Times New Roman"/>
          <w:color w:val="FF0000"/>
          <w:sz w:val="24"/>
          <w:szCs w:val="24"/>
        </w:rPr>
      </w:pPr>
      <w:r w:rsidRPr="002409D9">
        <w:rPr>
          <w:rFonts w:ascii="Times New Roman" w:hAnsi="Times New Roman"/>
          <w:sz w:val="24"/>
          <w:szCs w:val="24"/>
        </w:rPr>
        <w:lastRenderedPageBreak/>
        <w:t xml:space="preserve">In the 1950s, Eugene Garfield, an intrepid scholar-entrepreneur, saw the possibility of using the links between the articles and the cited references to construct a citation </w:t>
      </w:r>
      <w:r w:rsidR="00267300" w:rsidRPr="002409D9">
        <w:rPr>
          <w:rFonts w:ascii="Times New Roman" w:hAnsi="Times New Roman"/>
          <w:sz w:val="24"/>
          <w:szCs w:val="24"/>
        </w:rPr>
        <w:br/>
      </w:r>
      <w:r w:rsidRPr="002409D9">
        <w:rPr>
          <w:rFonts w:ascii="Times New Roman" w:hAnsi="Times New Roman"/>
          <w:sz w:val="24"/>
          <w:szCs w:val="24"/>
        </w:rPr>
        <w:t>index and define impact factors for journals (based on how often an article published in a journal was cited on average in a given period) to measure the importance of different journals in their fields.</w:t>
      </w:r>
      <w:r w:rsidR="00E20BCC" w:rsidRPr="002409D9">
        <w:rPr>
          <w:rStyle w:val="FootnoteReference"/>
          <w:rFonts w:ascii="Times New Roman" w:hAnsi="Times New Roman"/>
          <w:sz w:val="24"/>
          <w:szCs w:val="24"/>
        </w:rPr>
        <w:footnoteReference w:id="15"/>
      </w:r>
      <w:r w:rsidRPr="002409D9">
        <w:rPr>
          <w:rFonts w:ascii="Times New Roman" w:hAnsi="Times New Roman"/>
          <w:sz w:val="24"/>
          <w:szCs w:val="24"/>
        </w:rPr>
        <w:t xml:space="preserve"> </w:t>
      </w:r>
      <w:r w:rsidR="0073754E">
        <w:rPr>
          <w:rFonts w:ascii="Times New Roman" w:hAnsi="Times New Roman"/>
          <w:sz w:val="24"/>
          <w:szCs w:val="24"/>
        </w:rPr>
        <w:t>T</w:t>
      </w:r>
      <w:r w:rsidRPr="002409D9">
        <w:rPr>
          <w:rFonts w:ascii="Times New Roman" w:hAnsi="Times New Roman"/>
          <w:sz w:val="24"/>
          <w:szCs w:val="24"/>
        </w:rPr>
        <w:t xml:space="preserve">he Institute for Scientific Information which he founded (and which currently forms part of Thomson Reuters) started bringing out </w:t>
      </w:r>
      <w:r w:rsidRPr="002409D9">
        <w:rPr>
          <w:rFonts w:ascii="Times New Roman" w:hAnsi="Times New Roman"/>
          <w:i/>
          <w:sz w:val="24"/>
          <w:szCs w:val="24"/>
        </w:rPr>
        <w:t>Science</w:t>
      </w:r>
      <w:r w:rsidR="002931FE" w:rsidRPr="002409D9">
        <w:rPr>
          <w:rFonts w:ascii="Times New Roman" w:hAnsi="Times New Roman"/>
          <w:i/>
          <w:sz w:val="24"/>
          <w:szCs w:val="24"/>
        </w:rPr>
        <w:t xml:space="preserve"> </w:t>
      </w:r>
      <w:r w:rsidRPr="002409D9">
        <w:rPr>
          <w:rFonts w:ascii="Times New Roman" w:hAnsi="Times New Roman"/>
          <w:i/>
          <w:sz w:val="24"/>
          <w:szCs w:val="24"/>
        </w:rPr>
        <w:t>Citation Index</w:t>
      </w:r>
      <w:r w:rsidRPr="002409D9">
        <w:rPr>
          <w:rFonts w:ascii="Times New Roman" w:hAnsi="Times New Roman"/>
          <w:sz w:val="24"/>
          <w:szCs w:val="24"/>
        </w:rPr>
        <w:t xml:space="preserve"> (</w:t>
      </w:r>
      <w:r w:rsidRPr="002409D9">
        <w:rPr>
          <w:rFonts w:ascii="Times New Roman" w:hAnsi="Times New Roman"/>
          <w:i/>
          <w:sz w:val="24"/>
          <w:szCs w:val="24"/>
        </w:rPr>
        <w:t>SCI</w:t>
      </w:r>
      <w:r w:rsidRPr="002409D9">
        <w:rPr>
          <w:rFonts w:ascii="Times New Roman" w:hAnsi="Times New Roman"/>
          <w:sz w:val="24"/>
          <w:szCs w:val="24"/>
        </w:rPr>
        <w:t>) and providing journal</w:t>
      </w:r>
      <w:r w:rsidR="00267300" w:rsidRPr="002409D9">
        <w:rPr>
          <w:rFonts w:ascii="Times New Roman" w:hAnsi="Times New Roman"/>
          <w:sz w:val="24"/>
          <w:szCs w:val="24"/>
        </w:rPr>
        <w:t xml:space="preserve"> </w:t>
      </w:r>
      <w:r w:rsidRPr="002409D9">
        <w:rPr>
          <w:rFonts w:ascii="Times New Roman" w:hAnsi="Times New Roman"/>
          <w:sz w:val="24"/>
          <w:szCs w:val="24"/>
        </w:rPr>
        <w:t>impact</w:t>
      </w:r>
      <w:r w:rsidR="00E17CC8" w:rsidRPr="002409D9">
        <w:rPr>
          <w:rFonts w:ascii="Times New Roman" w:hAnsi="Times New Roman"/>
          <w:sz w:val="24"/>
          <w:szCs w:val="24"/>
        </w:rPr>
        <w:t xml:space="preserve"> factors in the early 1960s</w:t>
      </w:r>
      <w:r w:rsidRPr="002409D9">
        <w:rPr>
          <w:rFonts w:ascii="Times New Roman" w:hAnsi="Times New Roman"/>
          <w:sz w:val="24"/>
          <w:szCs w:val="24"/>
        </w:rPr>
        <w:t>.</w:t>
      </w:r>
      <w:r w:rsidR="00E17CC8" w:rsidRPr="002409D9">
        <w:rPr>
          <w:rStyle w:val="FootnoteReference"/>
          <w:rFonts w:ascii="Times New Roman" w:hAnsi="Times New Roman"/>
          <w:sz w:val="24"/>
          <w:szCs w:val="24"/>
        </w:rPr>
        <w:footnoteReference w:id="16"/>
      </w:r>
      <w:r w:rsidRPr="002409D9">
        <w:rPr>
          <w:rFonts w:ascii="Times New Roman" w:hAnsi="Times New Roman"/>
          <w:sz w:val="24"/>
          <w:szCs w:val="24"/>
        </w:rPr>
        <w:t xml:space="preserve"> Garfield followed it up with a novel application, viz. </w:t>
      </w:r>
      <w:r w:rsidR="00267300" w:rsidRPr="002409D9">
        <w:rPr>
          <w:rFonts w:ascii="Times New Roman" w:hAnsi="Times New Roman"/>
          <w:sz w:val="24"/>
          <w:szCs w:val="24"/>
        </w:rPr>
        <w:t>T</w:t>
      </w:r>
      <w:r w:rsidRPr="002409D9">
        <w:rPr>
          <w:rFonts w:ascii="Times New Roman" w:hAnsi="Times New Roman"/>
          <w:sz w:val="24"/>
          <w:szCs w:val="24"/>
        </w:rPr>
        <w:t>he</w:t>
      </w:r>
      <w:r w:rsidR="00267300" w:rsidRPr="002409D9">
        <w:rPr>
          <w:rFonts w:ascii="Times New Roman" w:hAnsi="Times New Roman"/>
          <w:sz w:val="24"/>
          <w:szCs w:val="24"/>
        </w:rPr>
        <w:t xml:space="preserve"> </w:t>
      </w:r>
      <w:r w:rsidRPr="002409D9">
        <w:rPr>
          <w:rFonts w:ascii="Times New Roman" w:hAnsi="Times New Roman"/>
          <w:sz w:val="24"/>
          <w:szCs w:val="24"/>
        </w:rPr>
        <w:t>indices he devel</w:t>
      </w:r>
      <w:r w:rsidR="004929B0" w:rsidRPr="002409D9">
        <w:rPr>
          <w:rFonts w:ascii="Times New Roman" w:hAnsi="Times New Roman"/>
          <w:sz w:val="24"/>
          <w:szCs w:val="24"/>
        </w:rPr>
        <w:t>oped to studying</w:t>
      </w:r>
      <w:r w:rsidR="002931FE" w:rsidRPr="002409D9">
        <w:rPr>
          <w:rFonts w:ascii="Times New Roman" w:hAnsi="Times New Roman"/>
          <w:sz w:val="24"/>
          <w:szCs w:val="24"/>
        </w:rPr>
        <w:t xml:space="preserve"> </w:t>
      </w:r>
      <w:r w:rsidR="004929B0" w:rsidRPr="002409D9">
        <w:rPr>
          <w:rFonts w:ascii="Times New Roman" w:hAnsi="Times New Roman"/>
          <w:sz w:val="24"/>
          <w:szCs w:val="24"/>
        </w:rPr>
        <w:t>science</w:t>
      </w:r>
      <w:r w:rsidRPr="002409D9">
        <w:rPr>
          <w:rFonts w:ascii="Times New Roman" w:hAnsi="Times New Roman"/>
          <w:sz w:val="24"/>
          <w:szCs w:val="24"/>
        </w:rPr>
        <w:t>.</w:t>
      </w:r>
      <w:r w:rsidR="004929B0" w:rsidRPr="002409D9">
        <w:rPr>
          <w:rStyle w:val="FootnoteReference"/>
          <w:rFonts w:ascii="Times New Roman" w:hAnsi="Times New Roman"/>
          <w:sz w:val="24"/>
          <w:szCs w:val="24"/>
        </w:rPr>
        <w:footnoteReference w:id="17"/>
      </w:r>
      <w:r w:rsidRPr="002409D9">
        <w:rPr>
          <w:rFonts w:ascii="Times New Roman" w:hAnsi="Times New Roman"/>
          <w:sz w:val="24"/>
          <w:szCs w:val="24"/>
        </w:rPr>
        <w:t xml:space="preserve"> Since then policy makers and administrators in governments and funding agencies use citations and impact factors as performance evaluation indicators.  For example, the National Sc</w:t>
      </w:r>
      <w:r w:rsidRPr="002409D9">
        <w:rPr>
          <w:rFonts w:ascii="Times New Roman" w:hAnsi="Times New Roman"/>
          <w:sz w:val="24"/>
          <w:szCs w:val="24"/>
        </w:rPr>
        <w:t>i</w:t>
      </w:r>
      <w:r w:rsidRPr="002409D9">
        <w:rPr>
          <w:rFonts w:ascii="Times New Roman" w:hAnsi="Times New Roman"/>
          <w:sz w:val="24"/>
          <w:szCs w:val="24"/>
        </w:rPr>
        <w:t xml:space="preserve">ence Foundation, USA, uses publication and citation data taken from </w:t>
      </w:r>
      <w:r w:rsidRPr="002409D9">
        <w:rPr>
          <w:rFonts w:ascii="Times New Roman" w:hAnsi="Times New Roman"/>
          <w:i/>
          <w:sz w:val="24"/>
          <w:szCs w:val="24"/>
        </w:rPr>
        <w:t>SCI</w:t>
      </w:r>
      <w:r w:rsidRPr="002409D9">
        <w:rPr>
          <w:rFonts w:ascii="Times New Roman" w:hAnsi="Times New Roman"/>
          <w:sz w:val="24"/>
          <w:szCs w:val="24"/>
        </w:rPr>
        <w:t xml:space="preserve"> in its biennial report </w:t>
      </w:r>
      <w:r w:rsidRPr="002409D9">
        <w:rPr>
          <w:rFonts w:ascii="Times New Roman" w:hAnsi="Times New Roman"/>
          <w:i/>
          <w:sz w:val="24"/>
          <w:szCs w:val="24"/>
        </w:rPr>
        <w:t>Science and Engineering Indicators</w:t>
      </w:r>
      <w:r w:rsidRPr="002409D9">
        <w:rPr>
          <w:rFonts w:ascii="Times New Roman" w:hAnsi="Times New Roman"/>
          <w:sz w:val="24"/>
          <w:szCs w:val="24"/>
        </w:rPr>
        <w:t xml:space="preserve"> to assess the status of science in the US and compare it with the statu</w:t>
      </w:r>
      <w:r w:rsidR="00F654E1" w:rsidRPr="002409D9">
        <w:rPr>
          <w:rFonts w:ascii="Times New Roman" w:hAnsi="Times New Roman"/>
          <w:sz w:val="24"/>
          <w:szCs w:val="24"/>
        </w:rPr>
        <w:t>s of science in other countries</w:t>
      </w:r>
      <w:r w:rsidRPr="002409D9">
        <w:rPr>
          <w:rFonts w:ascii="Times New Roman" w:hAnsi="Times New Roman"/>
          <w:sz w:val="24"/>
          <w:szCs w:val="24"/>
        </w:rPr>
        <w:t>.</w:t>
      </w:r>
      <w:r w:rsidR="00F654E1" w:rsidRPr="002409D9">
        <w:rPr>
          <w:rStyle w:val="FootnoteReference"/>
          <w:rFonts w:ascii="Times New Roman" w:hAnsi="Times New Roman"/>
          <w:sz w:val="24"/>
          <w:szCs w:val="24"/>
        </w:rPr>
        <w:footnoteReference w:id="18"/>
      </w:r>
      <w:r w:rsidRPr="002409D9">
        <w:rPr>
          <w:rFonts w:ascii="Times New Roman" w:hAnsi="Times New Roman"/>
          <w:sz w:val="24"/>
          <w:szCs w:val="24"/>
        </w:rPr>
        <w:t xml:space="preserve">  To give another example, in an article published in </w:t>
      </w:r>
      <w:r w:rsidRPr="002409D9">
        <w:rPr>
          <w:rFonts w:ascii="Times New Roman" w:hAnsi="Times New Roman"/>
          <w:i/>
          <w:sz w:val="24"/>
          <w:szCs w:val="24"/>
        </w:rPr>
        <w:t>Nature</w:t>
      </w:r>
      <w:r w:rsidRPr="002409D9">
        <w:rPr>
          <w:rFonts w:ascii="Times New Roman" w:hAnsi="Times New Roman"/>
          <w:sz w:val="24"/>
          <w:szCs w:val="24"/>
        </w:rPr>
        <w:t xml:space="preserve">, Sir David King, the former Chief Scientific Advisor to the </w:t>
      </w:r>
      <w:r w:rsidR="00497668" w:rsidRPr="002409D9">
        <w:rPr>
          <w:rFonts w:ascii="Times New Roman" w:hAnsi="Times New Roman"/>
          <w:sz w:val="24"/>
          <w:szCs w:val="24"/>
        </w:rPr>
        <w:t>G</w:t>
      </w:r>
      <w:r w:rsidRPr="002409D9">
        <w:rPr>
          <w:rFonts w:ascii="Times New Roman" w:hAnsi="Times New Roman"/>
          <w:sz w:val="24"/>
          <w:szCs w:val="24"/>
        </w:rPr>
        <w:t>overnment of UK, used publication and citation data to show that eight countries, led by the USA produced almost 85</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of the world’s most highly cited (top 1</w:t>
      </w:r>
      <w:r w:rsidR="00497668" w:rsidRPr="002409D9">
        <w:rPr>
          <w:rFonts w:ascii="Times New Roman" w:hAnsi="Times New Roman"/>
          <w:sz w:val="24"/>
          <w:szCs w:val="24"/>
        </w:rPr>
        <w:t xml:space="preserve"> per cent</w:t>
      </w:r>
      <w:r w:rsidRPr="002409D9">
        <w:rPr>
          <w:rFonts w:ascii="Times New Roman" w:hAnsi="Times New Roman"/>
          <w:sz w:val="24"/>
          <w:szCs w:val="24"/>
        </w:rPr>
        <w:t>) publications between 1993 and 2001 and the top 31 countries accounted for 97.5</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of most highly cited papers while 162 other countries produced less than 2.5</w:t>
      </w:r>
      <w:r w:rsidR="00497668" w:rsidRPr="002409D9">
        <w:rPr>
          <w:rFonts w:ascii="Times New Roman" w:hAnsi="Times New Roman"/>
          <w:sz w:val="24"/>
          <w:szCs w:val="24"/>
        </w:rPr>
        <w:t xml:space="preserve"> per cent</w:t>
      </w:r>
      <w:r w:rsidRPr="002409D9">
        <w:rPr>
          <w:rFonts w:ascii="Times New Roman" w:hAnsi="Times New Roman"/>
          <w:sz w:val="24"/>
          <w:szCs w:val="24"/>
        </w:rPr>
        <w:t>.</w:t>
      </w:r>
      <w:r w:rsidR="00D308E2" w:rsidRPr="002409D9">
        <w:rPr>
          <w:rStyle w:val="FootnoteReference"/>
          <w:rFonts w:ascii="Times New Roman" w:hAnsi="Times New Roman"/>
          <w:sz w:val="24"/>
          <w:szCs w:val="24"/>
        </w:rPr>
        <w:footnoteReference w:id="19"/>
      </w:r>
      <w:r w:rsidRPr="002409D9">
        <w:rPr>
          <w:rFonts w:ascii="Times New Roman" w:hAnsi="Times New Roman"/>
          <w:sz w:val="24"/>
          <w:szCs w:val="24"/>
        </w:rPr>
        <w:t xml:space="preserve"> A recent Royal Society report</w:t>
      </w:r>
      <w:r w:rsidR="00D308E2" w:rsidRPr="002409D9">
        <w:rPr>
          <w:rStyle w:val="FootnoteReference"/>
          <w:rFonts w:ascii="Times New Roman" w:hAnsi="Times New Roman"/>
          <w:sz w:val="24"/>
          <w:szCs w:val="24"/>
        </w:rPr>
        <w:footnoteReference w:id="20"/>
      </w:r>
      <w:r w:rsidRPr="002409D9">
        <w:rPr>
          <w:rFonts w:ascii="Times New Roman" w:hAnsi="Times New Roman"/>
          <w:sz w:val="24"/>
          <w:szCs w:val="24"/>
        </w:rPr>
        <w:t xml:space="preserve">  provides a number of science indicators. Here is a su</w:t>
      </w:r>
      <w:r w:rsidRPr="002409D9">
        <w:rPr>
          <w:rFonts w:ascii="Times New Roman" w:hAnsi="Times New Roman"/>
          <w:sz w:val="24"/>
          <w:szCs w:val="24"/>
        </w:rPr>
        <w:t>m</w:t>
      </w:r>
      <w:r w:rsidRPr="002409D9">
        <w:rPr>
          <w:rFonts w:ascii="Times New Roman" w:hAnsi="Times New Roman"/>
          <w:sz w:val="24"/>
          <w:szCs w:val="24"/>
        </w:rPr>
        <w:t>mary by Siemens</w:t>
      </w:r>
      <w:r w:rsidR="00D308E2" w:rsidRPr="002409D9">
        <w:rPr>
          <w:rStyle w:val="FootnoteReference"/>
          <w:rFonts w:ascii="Times New Roman" w:hAnsi="Times New Roman"/>
          <w:sz w:val="24"/>
          <w:szCs w:val="24"/>
        </w:rPr>
        <w:footnoteReference w:id="21"/>
      </w:r>
      <w:r w:rsidRPr="002409D9">
        <w:rPr>
          <w:rFonts w:ascii="Times New Roman" w:hAnsi="Times New Roman"/>
          <w:sz w:val="24"/>
          <w:szCs w:val="24"/>
        </w:rPr>
        <w:t>:</w:t>
      </w:r>
      <w:r w:rsidRPr="002409D9">
        <w:rPr>
          <w:rFonts w:ascii="Times New Roman" w:hAnsi="Times New Roman"/>
          <w:color w:val="FF0000"/>
          <w:sz w:val="24"/>
          <w:szCs w:val="24"/>
        </w:rPr>
        <w:t xml:space="preserve"> </w:t>
      </w:r>
    </w:p>
    <w:p w:rsidR="00DB54FA" w:rsidRPr="002409D9" w:rsidRDefault="00DB54FA">
      <w:pPr>
        <w:numPr>
          <w:ilvl w:val="0"/>
          <w:numId w:val="4"/>
        </w:numPr>
        <w:rPr>
          <w:rFonts w:ascii="Times New Roman" w:hAnsi="Times New Roman"/>
          <w:sz w:val="24"/>
          <w:szCs w:val="24"/>
        </w:rPr>
      </w:pPr>
      <w:r w:rsidRPr="002409D9">
        <w:rPr>
          <w:rFonts w:ascii="Times New Roman" w:hAnsi="Times New Roman"/>
          <w:sz w:val="24"/>
          <w:szCs w:val="24"/>
        </w:rPr>
        <w:t>In 2008, the world invested almost $1.2 trillion on research, and there were 7.1 million researchers who together authored 1.58 million research publications (of which less than 9</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came from social sciences and humanities). </w:t>
      </w:r>
    </w:p>
    <w:p w:rsidR="00DB54FA" w:rsidRPr="002409D9" w:rsidRDefault="00DB54FA">
      <w:pPr>
        <w:numPr>
          <w:ilvl w:val="0"/>
          <w:numId w:val="4"/>
        </w:numPr>
        <w:rPr>
          <w:rFonts w:ascii="Times New Roman" w:hAnsi="Times New Roman"/>
          <w:sz w:val="24"/>
          <w:szCs w:val="24"/>
        </w:rPr>
      </w:pPr>
      <w:r w:rsidRPr="002409D9">
        <w:rPr>
          <w:rFonts w:ascii="Times New Roman" w:hAnsi="Times New Roman"/>
          <w:sz w:val="24"/>
          <w:szCs w:val="24"/>
        </w:rPr>
        <w:t>The G-8 countries are still leaders in research, but will be overtaken by China in the near future. In all probability China may overtake the United States as the world's leading publisher of research papers as early as 2013.</w:t>
      </w:r>
    </w:p>
    <w:p w:rsidR="00DB54FA" w:rsidRPr="002409D9" w:rsidRDefault="00DB54FA">
      <w:pPr>
        <w:numPr>
          <w:ilvl w:val="0"/>
          <w:numId w:val="4"/>
        </w:numPr>
        <w:rPr>
          <w:rFonts w:ascii="Times New Roman" w:hAnsi="Times New Roman"/>
          <w:sz w:val="24"/>
          <w:szCs w:val="24"/>
        </w:rPr>
      </w:pPr>
      <w:r w:rsidRPr="002409D9">
        <w:rPr>
          <w:rFonts w:ascii="Times New Roman" w:hAnsi="Times New Roman"/>
          <w:sz w:val="24"/>
          <w:szCs w:val="24"/>
        </w:rPr>
        <w:lastRenderedPageBreak/>
        <w:t xml:space="preserve">There is a growing need for open access </w:t>
      </w:r>
      <w:r w:rsidR="00497668" w:rsidRPr="002409D9">
        <w:rPr>
          <w:rFonts w:ascii="Times New Roman" w:hAnsi="Times New Roman"/>
          <w:sz w:val="24"/>
          <w:szCs w:val="24"/>
        </w:rPr>
        <w:t>—</w:t>
      </w:r>
      <w:r w:rsidRPr="002409D9">
        <w:rPr>
          <w:rFonts w:ascii="Times New Roman" w:hAnsi="Times New Roman"/>
          <w:sz w:val="24"/>
          <w:szCs w:val="24"/>
        </w:rPr>
        <w:t xml:space="preserve"> not only in developing countries, but</w:t>
      </w:r>
      <w:r w:rsidR="001944ED">
        <w:rPr>
          <w:rFonts w:ascii="Times New Roman" w:hAnsi="Times New Roman"/>
          <w:sz w:val="24"/>
          <w:szCs w:val="24"/>
        </w:rPr>
        <w:t xml:space="preserve"> </w:t>
      </w:r>
      <w:r w:rsidRPr="002409D9">
        <w:rPr>
          <w:rFonts w:ascii="Times New Roman" w:hAnsi="Times New Roman"/>
          <w:sz w:val="24"/>
          <w:szCs w:val="24"/>
        </w:rPr>
        <w:t>for the</w:t>
      </w:r>
      <w:r w:rsidR="002409D9" w:rsidRPr="002409D9">
        <w:rPr>
          <w:rFonts w:ascii="Times New Roman" w:hAnsi="Times New Roman"/>
          <w:sz w:val="24"/>
          <w:szCs w:val="24"/>
        </w:rPr>
        <w:t xml:space="preserve"> </w:t>
      </w:r>
      <w:r w:rsidRPr="002409D9">
        <w:rPr>
          <w:rFonts w:ascii="Times New Roman" w:hAnsi="Times New Roman"/>
          <w:sz w:val="24"/>
          <w:szCs w:val="24"/>
        </w:rPr>
        <w:t>benefit of science globally.</w:t>
      </w:r>
    </w:p>
    <w:p w:rsidR="00DB54FA" w:rsidRPr="002409D9" w:rsidRDefault="00DB54FA">
      <w:pPr>
        <w:numPr>
          <w:ilvl w:val="0"/>
          <w:numId w:val="4"/>
        </w:numPr>
        <w:rPr>
          <w:rFonts w:ascii="Times New Roman" w:hAnsi="Times New Roman"/>
          <w:sz w:val="24"/>
          <w:szCs w:val="24"/>
        </w:rPr>
      </w:pPr>
      <w:r w:rsidRPr="002409D9">
        <w:rPr>
          <w:rFonts w:ascii="Times New Roman" w:hAnsi="Times New Roman"/>
          <w:sz w:val="24"/>
          <w:szCs w:val="24"/>
        </w:rPr>
        <w:t>65</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of R&amp;D is funded by private enterprise (up from 52</w:t>
      </w:r>
      <w:r w:rsidR="00497668" w:rsidRPr="002409D9">
        <w:rPr>
          <w:rFonts w:ascii="Times New Roman" w:hAnsi="Times New Roman"/>
          <w:sz w:val="24"/>
          <w:szCs w:val="24"/>
        </w:rPr>
        <w:t xml:space="preserve"> per cent</w:t>
      </w:r>
      <w:r w:rsidRPr="002409D9">
        <w:rPr>
          <w:rFonts w:ascii="Times New Roman" w:hAnsi="Times New Roman"/>
          <w:sz w:val="24"/>
          <w:szCs w:val="24"/>
        </w:rPr>
        <w:t xml:space="preserve"> in 1981) in OECD countries. Developing countries have a greater percentage of gover</w:t>
      </w:r>
      <w:r w:rsidRPr="002409D9">
        <w:rPr>
          <w:rFonts w:ascii="Times New Roman" w:hAnsi="Times New Roman"/>
          <w:sz w:val="24"/>
          <w:szCs w:val="24"/>
        </w:rPr>
        <w:t>n</w:t>
      </w:r>
      <w:r w:rsidRPr="002409D9">
        <w:rPr>
          <w:rFonts w:ascii="Times New Roman" w:hAnsi="Times New Roman"/>
          <w:sz w:val="24"/>
          <w:szCs w:val="24"/>
        </w:rPr>
        <w:t>ment funded research.</w:t>
      </w:r>
    </w:p>
    <w:p w:rsidR="00DB54FA" w:rsidRPr="002409D9" w:rsidRDefault="00DB54FA">
      <w:pPr>
        <w:numPr>
          <w:ilvl w:val="0"/>
          <w:numId w:val="4"/>
        </w:numPr>
        <w:rPr>
          <w:rFonts w:ascii="Times New Roman" w:hAnsi="Times New Roman"/>
          <w:sz w:val="24"/>
          <w:szCs w:val="24"/>
        </w:rPr>
      </w:pPr>
      <w:r w:rsidRPr="002409D9">
        <w:rPr>
          <w:rFonts w:ascii="Times New Roman" w:hAnsi="Times New Roman"/>
          <w:sz w:val="24"/>
          <w:szCs w:val="24"/>
        </w:rPr>
        <w:t xml:space="preserve">Collaboration is on the rise </w:t>
      </w:r>
      <w:r w:rsidR="00497668" w:rsidRPr="002409D9">
        <w:rPr>
          <w:rFonts w:ascii="Times New Roman" w:hAnsi="Times New Roman"/>
          <w:sz w:val="24"/>
          <w:szCs w:val="24"/>
        </w:rPr>
        <w:t>—</w:t>
      </w:r>
      <w:r w:rsidRPr="002409D9">
        <w:rPr>
          <w:rFonts w:ascii="Times New Roman" w:hAnsi="Times New Roman"/>
          <w:sz w:val="24"/>
          <w:szCs w:val="24"/>
        </w:rPr>
        <w:t xml:space="preserve"> researchers, institutions, and countries are</w:t>
      </w:r>
      <w:r w:rsidR="002409D9" w:rsidRPr="002409D9">
        <w:rPr>
          <w:rFonts w:ascii="Times New Roman" w:hAnsi="Times New Roman"/>
          <w:sz w:val="24"/>
          <w:szCs w:val="24"/>
        </w:rPr>
        <w:t xml:space="preserve"> </w:t>
      </w:r>
      <w:r w:rsidRPr="002409D9">
        <w:rPr>
          <w:rFonts w:ascii="Times New Roman" w:hAnsi="Times New Roman"/>
          <w:sz w:val="24"/>
          <w:szCs w:val="24"/>
        </w:rPr>
        <w:t>inte</w:t>
      </w:r>
      <w:r w:rsidRPr="002409D9">
        <w:rPr>
          <w:rFonts w:ascii="Times New Roman" w:hAnsi="Times New Roman"/>
          <w:sz w:val="24"/>
          <w:szCs w:val="24"/>
        </w:rPr>
        <w:t>r</w:t>
      </w:r>
      <w:r w:rsidRPr="002409D9">
        <w:rPr>
          <w:rFonts w:ascii="Times New Roman" w:hAnsi="Times New Roman"/>
          <w:sz w:val="24"/>
          <w:szCs w:val="24"/>
        </w:rPr>
        <w:t>connected</w:t>
      </w:r>
      <w:r w:rsidR="002409D9" w:rsidRPr="002409D9">
        <w:rPr>
          <w:rFonts w:ascii="Times New Roman" w:hAnsi="Times New Roman"/>
          <w:sz w:val="24"/>
          <w:szCs w:val="24"/>
        </w:rPr>
        <w:t xml:space="preserve"> </w:t>
      </w:r>
      <w:r w:rsidRPr="002409D9">
        <w:rPr>
          <w:rFonts w:ascii="Times New Roman" w:hAnsi="Times New Roman"/>
          <w:sz w:val="24"/>
          <w:szCs w:val="24"/>
        </w:rPr>
        <w:t xml:space="preserve">in their research. </w:t>
      </w:r>
    </w:p>
    <w:p w:rsidR="00DB54FA" w:rsidRPr="002409D9" w:rsidRDefault="00DB54FA">
      <w:pPr>
        <w:numPr>
          <w:ilvl w:val="0"/>
          <w:numId w:val="4"/>
        </w:numPr>
        <w:rPr>
          <w:rFonts w:ascii="Times New Roman" w:hAnsi="Times New Roman"/>
          <w:sz w:val="24"/>
          <w:szCs w:val="24"/>
        </w:rPr>
      </w:pPr>
      <w:r w:rsidRPr="002409D9">
        <w:rPr>
          <w:rFonts w:ascii="Times New Roman" w:hAnsi="Times New Roman"/>
          <w:sz w:val="24"/>
          <w:szCs w:val="24"/>
        </w:rPr>
        <w:t xml:space="preserve">Science is happening in more places but it remains concentrated. There </w:t>
      </w:r>
      <w:r w:rsidR="00511ECF" w:rsidRPr="002409D9">
        <w:rPr>
          <w:rFonts w:ascii="Times New Roman" w:hAnsi="Times New Roman"/>
          <w:sz w:val="24"/>
          <w:szCs w:val="24"/>
        </w:rPr>
        <w:br/>
      </w:r>
      <w:r w:rsidRPr="002409D9">
        <w:rPr>
          <w:rFonts w:ascii="Times New Roman" w:hAnsi="Times New Roman"/>
          <w:sz w:val="24"/>
          <w:szCs w:val="24"/>
        </w:rPr>
        <w:t>continue</w:t>
      </w:r>
      <w:r w:rsidR="00497668" w:rsidRPr="002409D9">
        <w:rPr>
          <w:rFonts w:ascii="Times New Roman" w:hAnsi="Times New Roman"/>
          <w:sz w:val="24"/>
          <w:szCs w:val="24"/>
        </w:rPr>
        <w:t>s</w:t>
      </w:r>
      <w:r w:rsidRPr="002409D9">
        <w:rPr>
          <w:rFonts w:ascii="Times New Roman" w:hAnsi="Times New Roman"/>
          <w:sz w:val="24"/>
          <w:szCs w:val="24"/>
        </w:rPr>
        <w:t xml:space="preserve"> to be major hubs of scientific production</w:t>
      </w:r>
      <w:r w:rsidR="00497668" w:rsidRPr="002409D9">
        <w:rPr>
          <w:rFonts w:ascii="Times New Roman" w:hAnsi="Times New Roman"/>
          <w:sz w:val="24"/>
          <w:szCs w:val="24"/>
        </w:rPr>
        <w:t xml:space="preserve"> — </w:t>
      </w:r>
      <w:r w:rsidRPr="002409D9">
        <w:rPr>
          <w:rFonts w:ascii="Times New Roman" w:hAnsi="Times New Roman"/>
          <w:sz w:val="24"/>
          <w:szCs w:val="24"/>
        </w:rPr>
        <w:t xml:space="preserve">flagship universities and </w:t>
      </w:r>
      <w:r w:rsidR="00511ECF" w:rsidRPr="002409D9">
        <w:rPr>
          <w:rFonts w:ascii="Times New Roman" w:hAnsi="Times New Roman"/>
          <w:sz w:val="24"/>
          <w:szCs w:val="24"/>
        </w:rPr>
        <w:br/>
      </w:r>
      <w:r w:rsidRPr="002409D9">
        <w:rPr>
          <w:rFonts w:ascii="Times New Roman" w:hAnsi="Times New Roman"/>
          <w:sz w:val="24"/>
          <w:szCs w:val="24"/>
        </w:rPr>
        <w:t>institutes clustered in leading cities. What is changing is that the number of these hubs is increasing and they are becoming more interconnected.</w:t>
      </w:r>
    </w:p>
    <w:p w:rsidR="00DB54FA" w:rsidRPr="002409D9" w:rsidRDefault="00DB54FA">
      <w:pPr>
        <w:numPr>
          <w:ilvl w:val="0"/>
          <w:numId w:val="2"/>
        </w:numPr>
        <w:rPr>
          <w:rFonts w:ascii="Times New Roman" w:hAnsi="Times New Roman"/>
          <w:sz w:val="24"/>
          <w:szCs w:val="24"/>
        </w:rPr>
      </w:pPr>
      <w:r w:rsidRPr="002409D9">
        <w:rPr>
          <w:rFonts w:ascii="Times New Roman" w:hAnsi="Times New Roman"/>
          <w:sz w:val="24"/>
          <w:szCs w:val="24"/>
        </w:rPr>
        <w:t xml:space="preserve">Foundations (Bill &amp; Melinda Gates in particular) are playing an important role on global health research, and there are concerns about transparency of </w:t>
      </w:r>
      <w:r w:rsidR="001944ED">
        <w:rPr>
          <w:rFonts w:ascii="Times New Roman" w:hAnsi="Times New Roman"/>
          <w:sz w:val="24"/>
          <w:szCs w:val="24"/>
        </w:rPr>
        <w:t>f</w:t>
      </w:r>
      <w:r w:rsidRPr="002409D9">
        <w:rPr>
          <w:rFonts w:ascii="Times New Roman" w:hAnsi="Times New Roman"/>
          <w:sz w:val="24"/>
          <w:szCs w:val="24"/>
        </w:rPr>
        <w:t>oundations in general.</w:t>
      </w:r>
    </w:p>
    <w:p w:rsidR="002E14BB" w:rsidRPr="002409D9" w:rsidRDefault="00DB54FA" w:rsidP="00E116BB">
      <w:pPr>
        <w:ind w:firstLine="346"/>
        <w:rPr>
          <w:rStyle w:val="Strong"/>
          <w:rFonts w:ascii="Times New Roman" w:hAnsi="Times New Roman"/>
          <w:b w:val="0"/>
          <w:bCs w:val="0"/>
          <w:sz w:val="24"/>
          <w:szCs w:val="24"/>
        </w:rPr>
      </w:pPr>
      <w:r w:rsidRPr="002409D9">
        <w:rPr>
          <w:rFonts w:ascii="Times New Roman" w:hAnsi="Times New Roman"/>
          <w:sz w:val="24"/>
          <w:szCs w:val="24"/>
        </w:rPr>
        <w:t xml:space="preserve">In a recent paper,  Madhan </w:t>
      </w:r>
      <w:r w:rsidRPr="002409D9">
        <w:rPr>
          <w:rFonts w:ascii="Times New Roman" w:hAnsi="Times New Roman"/>
          <w:i/>
          <w:sz w:val="24"/>
          <w:szCs w:val="24"/>
        </w:rPr>
        <w:t>et al</w:t>
      </w:r>
      <w:r w:rsidRPr="002409D9">
        <w:rPr>
          <w:rFonts w:ascii="Times New Roman" w:hAnsi="Times New Roman"/>
          <w:sz w:val="24"/>
          <w:szCs w:val="24"/>
        </w:rPr>
        <w:t>. have shown that in the ten years 1998</w:t>
      </w:r>
      <w:r w:rsidR="00497668" w:rsidRPr="002409D9">
        <w:rPr>
          <w:rFonts w:ascii="Times New Roman" w:hAnsi="Times New Roman"/>
          <w:sz w:val="24"/>
          <w:szCs w:val="24"/>
        </w:rPr>
        <w:t xml:space="preserve"> – </w:t>
      </w:r>
      <w:r w:rsidRPr="002409D9">
        <w:rPr>
          <w:rFonts w:ascii="Times New Roman" w:hAnsi="Times New Roman"/>
          <w:sz w:val="24"/>
          <w:szCs w:val="24"/>
        </w:rPr>
        <w:t>2007 there were less than 800 papers from India that were cited at least 100 times, compared to more than 9,000 papers from France and Japan.</w:t>
      </w:r>
      <w:bookmarkStart w:id="6" w:name="_Ref299029536"/>
      <w:r w:rsidR="00EE182D" w:rsidRPr="002409D9">
        <w:rPr>
          <w:rStyle w:val="FootnoteReference"/>
          <w:rFonts w:ascii="Times New Roman" w:hAnsi="Times New Roman"/>
          <w:sz w:val="24"/>
          <w:szCs w:val="24"/>
        </w:rPr>
        <w:footnoteReference w:id="22"/>
      </w:r>
      <w:bookmarkEnd w:id="6"/>
      <w:r w:rsidRPr="002409D9">
        <w:rPr>
          <w:rFonts w:ascii="Times New Roman" w:hAnsi="Times New Roman"/>
          <w:sz w:val="24"/>
          <w:szCs w:val="24"/>
        </w:rPr>
        <w:t xml:space="preserve"> This asymmetry between the rich and the poor</w:t>
      </w:r>
      <w:r w:rsidR="00511ECF" w:rsidRPr="002409D9">
        <w:rPr>
          <w:rFonts w:ascii="Times New Roman" w:hAnsi="Times New Roman"/>
          <w:sz w:val="24"/>
          <w:szCs w:val="24"/>
        </w:rPr>
        <w:t xml:space="preserve"> </w:t>
      </w:r>
      <w:r w:rsidRPr="002409D9">
        <w:rPr>
          <w:rFonts w:ascii="Times New Roman" w:hAnsi="Times New Roman"/>
          <w:sz w:val="24"/>
          <w:szCs w:val="24"/>
        </w:rPr>
        <w:t>countries persists and is not likely to go away soon.</w:t>
      </w:r>
      <w:r w:rsidR="002E14BB" w:rsidRPr="002409D9">
        <w:rPr>
          <w:rStyle w:val="Strong"/>
          <w:rFonts w:ascii="Times New Roman" w:hAnsi="Times New Roman"/>
          <w:b w:val="0"/>
          <w:sz w:val="24"/>
          <w:szCs w:val="24"/>
        </w:rPr>
        <w:t xml:space="preserve">   </w:t>
      </w:r>
    </w:p>
    <w:p w:rsidR="00DB54FA" w:rsidRPr="002409D9" w:rsidRDefault="00DB54FA" w:rsidP="00417036">
      <w:pPr>
        <w:rPr>
          <w:rFonts w:ascii="Times New Roman" w:hAnsi="Times New Roman"/>
          <w:sz w:val="24"/>
          <w:szCs w:val="24"/>
        </w:rPr>
      </w:pPr>
      <w:r w:rsidRPr="002409D9">
        <w:rPr>
          <w:rFonts w:ascii="Times New Roman" w:hAnsi="Times New Roman"/>
          <w:sz w:val="24"/>
          <w:szCs w:val="24"/>
        </w:rPr>
        <w:t>Figure 1, taken from Worldmapper shows the severity of the asymmetry in the pr</w:t>
      </w:r>
      <w:r w:rsidRPr="002409D9">
        <w:rPr>
          <w:rFonts w:ascii="Times New Roman" w:hAnsi="Times New Roman"/>
          <w:sz w:val="24"/>
          <w:szCs w:val="24"/>
        </w:rPr>
        <w:t>o</w:t>
      </w:r>
      <w:r w:rsidRPr="002409D9">
        <w:rPr>
          <w:rFonts w:ascii="Times New Roman" w:hAnsi="Times New Roman"/>
          <w:sz w:val="24"/>
          <w:szCs w:val="24"/>
        </w:rPr>
        <w:t>duction</w:t>
      </w:r>
      <w:r w:rsidR="00511ECF" w:rsidRPr="002409D9">
        <w:rPr>
          <w:rFonts w:ascii="Times New Roman" w:hAnsi="Times New Roman"/>
          <w:sz w:val="24"/>
          <w:szCs w:val="24"/>
        </w:rPr>
        <w:t xml:space="preserve"> </w:t>
      </w:r>
      <w:r w:rsidRPr="002409D9">
        <w:rPr>
          <w:rFonts w:ascii="Times New Roman" w:hAnsi="Times New Roman"/>
          <w:sz w:val="24"/>
          <w:szCs w:val="24"/>
        </w:rPr>
        <w:t>of</w:t>
      </w:r>
      <w:r w:rsidR="00511ECF" w:rsidRPr="002409D9">
        <w:rPr>
          <w:rFonts w:ascii="Times New Roman" w:hAnsi="Times New Roman"/>
          <w:sz w:val="24"/>
          <w:szCs w:val="24"/>
        </w:rPr>
        <w:t xml:space="preserve"> </w:t>
      </w:r>
      <w:r w:rsidRPr="002409D9">
        <w:rPr>
          <w:rFonts w:ascii="Times New Roman" w:hAnsi="Times New Roman"/>
          <w:sz w:val="24"/>
          <w:szCs w:val="24"/>
        </w:rPr>
        <w:t>scientific papers graphically. While the United States is bulging, the entire continent of Africa, but for publications from South Africa, is all but a thin streak and Latin America is famished too. Please note this figure is based on publication data for 2001. If we use data for 2010, both China and India will be looking much larger.</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Hundreds of literature-based studies are carried out annually on international </w:t>
      </w:r>
      <w:r w:rsidR="00511ECF" w:rsidRPr="002409D9">
        <w:rPr>
          <w:rFonts w:ascii="Times New Roman" w:hAnsi="Times New Roman"/>
          <w:sz w:val="24"/>
          <w:szCs w:val="24"/>
        </w:rPr>
        <w:br/>
      </w:r>
      <w:r w:rsidRPr="002409D9">
        <w:rPr>
          <w:rFonts w:ascii="Times New Roman" w:hAnsi="Times New Roman"/>
          <w:sz w:val="24"/>
          <w:szCs w:val="24"/>
        </w:rPr>
        <w:t>collaboration among scientists, academia-industry interaction, relevance of research to local needs, etc.</w:t>
      </w:r>
      <w:r w:rsidR="00511ECF" w:rsidRPr="002409D9">
        <w:rPr>
          <w:rFonts w:ascii="Times New Roman" w:hAnsi="Times New Roman"/>
          <w:sz w:val="24"/>
          <w:szCs w:val="24"/>
        </w:rPr>
        <w:t xml:space="preserve"> </w:t>
      </w:r>
      <w:r w:rsidRPr="002409D9">
        <w:rPr>
          <w:rFonts w:ascii="Times New Roman" w:hAnsi="Times New Roman"/>
          <w:sz w:val="24"/>
          <w:szCs w:val="24"/>
        </w:rPr>
        <w:t xml:space="preserve">Scientists are happy when their work is cited by others as often </w:t>
      </w:r>
      <w:r w:rsidR="00511ECF" w:rsidRPr="002409D9">
        <w:rPr>
          <w:rFonts w:ascii="Times New Roman" w:hAnsi="Times New Roman"/>
          <w:sz w:val="24"/>
          <w:szCs w:val="24"/>
        </w:rPr>
        <w:br/>
      </w:r>
      <w:r w:rsidRPr="002409D9">
        <w:rPr>
          <w:rFonts w:ascii="Times New Roman" w:hAnsi="Times New Roman"/>
          <w:sz w:val="24"/>
          <w:szCs w:val="24"/>
        </w:rPr>
        <w:t>increased citations help in</w:t>
      </w:r>
      <w:r w:rsidR="00511ECF" w:rsidRPr="002409D9">
        <w:rPr>
          <w:rFonts w:ascii="Times New Roman" w:hAnsi="Times New Roman"/>
          <w:sz w:val="24"/>
          <w:szCs w:val="24"/>
        </w:rPr>
        <w:t xml:space="preserve"> </w:t>
      </w:r>
      <w:r w:rsidRPr="002409D9">
        <w:rPr>
          <w:rFonts w:ascii="Times New Roman" w:hAnsi="Times New Roman"/>
          <w:sz w:val="24"/>
          <w:szCs w:val="24"/>
        </w:rPr>
        <w:t>winning fellowships, awards, promotions and research grants. Journal publishers are happy when articles published in their journals are cited as i</w:t>
      </w:r>
      <w:r w:rsidRPr="002409D9">
        <w:rPr>
          <w:rFonts w:ascii="Times New Roman" w:hAnsi="Times New Roman"/>
          <w:sz w:val="24"/>
          <w:szCs w:val="24"/>
        </w:rPr>
        <w:t>n</w:t>
      </w:r>
      <w:r w:rsidRPr="002409D9">
        <w:rPr>
          <w:rFonts w:ascii="Times New Roman" w:hAnsi="Times New Roman"/>
          <w:sz w:val="24"/>
          <w:szCs w:val="24"/>
        </w:rPr>
        <w:t>crease in citations leads to increase in impact factors and the journals go up in the pec</w:t>
      </w:r>
      <w:r w:rsidRPr="002409D9">
        <w:rPr>
          <w:rFonts w:ascii="Times New Roman" w:hAnsi="Times New Roman"/>
          <w:sz w:val="24"/>
          <w:szCs w:val="24"/>
        </w:rPr>
        <w:t>k</w:t>
      </w:r>
      <w:r w:rsidRPr="002409D9">
        <w:rPr>
          <w:rFonts w:ascii="Times New Roman" w:hAnsi="Times New Roman"/>
          <w:sz w:val="24"/>
          <w:szCs w:val="24"/>
        </w:rPr>
        <w:t xml:space="preserve">ing order. Indeed, there is intense competition among journals and research institutions to publish more highly cited papers. However, it must be understood that as far as quality of research is concerned peer review is the most accepted yardstick. </w:t>
      </w:r>
    </w:p>
    <w:p w:rsidR="00DE5A86" w:rsidRPr="002409D9" w:rsidRDefault="00DB54FA" w:rsidP="00E116BB">
      <w:pPr>
        <w:ind w:firstLine="346"/>
        <w:rPr>
          <w:rFonts w:ascii="Times New Roman" w:hAnsi="Times New Roman"/>
          <w:sz w:val="24"/>
          <w:szCs w:val="24"/>
          <w:lang w:val="en-IN"/>
        </w:rPr>
      </w:pPr>
      <w:r w:rsidRPr="002409D9">
        <w:rPr>
          <w:rFonts w:ascii="Times New Roman" w:hAnsi="Times New Roman"/>
          <w:sz w:val="24"/>
          <w:szCs w:val="24"/>
          <w:lang w:val="en-IN"/>
        </w:rPr>
        <w:lastRenderedPageBreak/>
        <w:t xml:space="preserve">Doing science (or working in any other area of scholarly pursuit) in a developing country has its own problems. First, the facilities available </w:t>
      </w:r>
      <w:r w:rsidR="00DE5A86" w:rsidRPr="002409D9">
        <w:rPr>
          <w:rFonts w:ascii="Times New Roman" w:hAnsi="Times New Roman"/>
          <w:sz w:val="24"/>
          <w:szCs w:val="24"/>
          <w:lang w:val="en-IN"/>
        </w:rPr>
        <w:t>—</w:t>
      </w:r>
      <w:r w:rsidRPr="002409D9">
        <w:rPr>
          <w:rFonts w:ascii="Times New Roman" w:hAnsi="Times New Roman"/>
          <w:sz w:val="24"/>
          <w:szCs w:val="24"/>
          <w:lang w:val="en-IN"/>
        </w:rPr>
        <w:t xml:space="preserve"> funds, laboratories,</w:t>
      </w:r>
      <w:r w:rsidR="002409D9" w:rsidRPr="002409D9">
        <w:rPr>
          <w:rFonts w:ascii="Times New Roman" w:hAnsi="Times New Roman"/>
          <w:sz w:val="24"/>
          <w:szCs w:val="24"/>
          <w:lang w:val="en-IN"/>
        </w:rPr>
        <w:t xml:space="preserve"> </w:t>
      </w:r>
      <w:r w:rsidRPr="002409D9">
        <w:rPr>
          <w:rFonts w:ascii="Times New Roman" w:hAnsi="Times New Roman"/>
          <w:sz w:val="24"/>
          <w:szCs w:val="24"/>
          <w:lang w:val="en-IN"/>
        </w:rPr>
        <w:t>libra</w:t>
      </w:r>
      <w:r w:rsidRPr="002409D9">
        <w:rPr>
          <w:rFonts w:ascii="Times New Roman" w:hAnsi="Times New Roman"/>
          <w:sz w:val="24"/>
          <w:szCs w:val="24"/>
          <w:lang w:val="en-IN"/>
        </w:rPr>
        <w:t>r</w:t>
      </w:r>
      <w:r w:rsidR="00511ECF" w:rsidRPr="002409D9">
        <w:rPr>
          <w:rFonts w:ascii="Times New Roman" w:hAnsi="Times New Roman"/>
          <w:sz w:val="24"/>
          <w:szCs w:val="24"/>
          <w:lang w:val="en-IN"/>
        </w:rPr>
        <w:t>i</w:t>
      </w:r>
      <w:r w:rsidRPr="002409D9">
        <w:rPr>
          <w:rFonts w:ascii="Times New Roman" w:hAnsi="Times New Roman"/>
          <w:sz w:val="24"/>
          <w:szCs w:val="24"/>
          <w:lang w:val="en-IN"/>
        </w:rPr>
        <w:t>es, infrastructure,</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opportunities to attend conferences and meet peers </w:t>
      </w:r>
      <w:r w:rsidR="00DE5A86" w:rsidRPr="002409D9">
        <w:rPr>
          <w:rFonts w:ascii="Times New Roman" w:hAnsi="Times New Roman"/>
          <w:sz w:val="24"/>
          <w:szCs w:val="24"/>
          <w:lang w:val="en-IN"/>
        </w:rPr>
        <w:t>—</w:t>
      </w:r>
      <w:r w:rsidRPr="002409D9">
        <w:rPr>
          <w:rFonts w:ascii="Times New Roman" w:hAnsi="Times New Roman"/>
          <w:sz w:val="24"/>
          <w:szCs w:val="24"/>
          <w:lang w:val="en-IN"/>
        </w:rPr>
        <w:t xml:space="preserve"> are meagre. Second, there is an</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inherent bias among many scientists in the developed countries about the capabilities of</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scientists from the developing countries. </w:t>
      </w:r>
      <w:r w:rsidRPr="002409D9">
        <w:rPr>
          <w:rFonts w:ascii="Times New Roman" w:hAnsi="Times New Roman"/>
          <w:i/>
          <w:iCs/>
          <w:sz w:val="24"/>
          <w:szCs w:val="24"/>
          <w:lang w:val="en-IN"/>
        </w:rPr>
        <w:t>New Scientist</w:t>
      </w:r>
      <w:r w:rsidRPr="002409D9">
        <w:rPr>
          <w:rFonts w:ascii="Times New Roman" w:hAnsi="Times New Roman"/>
          <w:sz w:val="24"/>
          <w:szCs w:val="24"/>
          <w:lang w:val="en-IN"/>
        </w:rPr>
        <w:t> once co</w:t>
      </w:r>
      <w:r w:rsidRPr="002409D9">
        <w:rPr>
          <w:rFonts w:ascii="Times New Roman" w:hAnsi="Times New Roman"/>
          <w:sz w:val="24"/>
          <w:szCs w:val="24"/>
          <w:lang w:val="en-IN"/>
        </w:rPr>
        <w:t>m</w:t>
      </w:r>
      <w:r w:rsidRPr="002409D9">
        <w:rPr>
          <w:rFonts w:ascii="Times New Roman" w:hAnsi="Times New Roman"/>
          <w:sz w:val="24"/>
          <w:szCs w:val="24"/>
          <w:lang w:val="en-IN"/>
        </w:rPr>
        <w:t>mented in an editorial that when it came to choosing manuscripts for publication, editors of reputed international journals would more likely select the one from Harvard in prefe</w:t>
      </w:r>
      <w:r w:rsidRPr="002409D9">
        <w:rPr>
          <w:rFonts w:ascii="Times New Roman" w:hAnsi="Times New Roman"/>
          <w:sz w:val="24"/>
          <w:szCs w:val="24"/>
          <w:lang w:val="en-IN"/>
        </w:rPr>
        <w:t>r</w:t>
      </w:r>
      <w:r w:rsidRPr="002409D9">
        <w:rPr>
          <w:rFonts w:ascii="Times New Roman" w:hAnsi="Times New Roman"/>
          <w:sz w:val="24"/>
          <w:szCs w:val="24"/>
          <w:lang w:val="en-IN"/>
        </w:rPr>
        <w:t>ence to the one from Hyderabad even though both manuscripts may be of comparable quality.</w:t>
      </w:r>
      <w:r w:rsidRPr="002409D9">
        <w:rPr>
          <w:rStyle w:val="FootnoteReference"/>
          <w:rFonts w:ascii="Times New Roman" w:hAnsi="Times New Roman"/>
          <w:sz w:val="24"/>
          <w:szCs w:val="24"/>
          <w:lang w:val="en-IN"/>
        </w:rPr>
        <w:footnoteReference w:id="23"/>
      </w:r>
      <w:r w:rsidRPr="002409D9">
        <w:rPr>
          <w:rFonts w:ascii="Times New Roman" w:hAnsi="Times New Roman"/>
          <w:sz w:val="24"/>
          <w:szCs w:val="24"/>
          <w:lang w:val="en-IN"/>
        </w:rPr>
        <w:t xml:space="preserve"> And third, and most important of the three, when developing</w:t>
      </w:r>
      <w:r w:rsidR="000C40EF">
        <w:rPr>
          <w:rFonts w:ascii="Times New Roman" w:hAnsi="Times New Roman"/>
          <w:sz w:val="24"/>
          <w:szCs w:val="24"/>
          <w:lang w:val="en-IN"/>
        </w:rPr>
        <w:t xml:space="preserve"> </w:t>
      </w:r>
      <w:r w:rsidRPr="002409D9">
        <w:rPr>
          <w:rFonts w:ascii="Times New Roman" w:hAnsi="Times New Roman"/>
          <w:sz w:val="24"/>
          <w:szCs w:val="24"/>
          <w:lang w:val="en-IN"/>
        </w:rPr>
        <w:t>country researc</w:t>
      </w:r>
      <w:r w:rsidRPr="002409D9">
        <w:rPr>
          <w:rFonts w:ascii="Times New Roman" w:hAnsi="Times New Roman"/>
          <w:sz w:val="24"/>
          <w:szCs w:val="24"/>
          <w:lang w:val="en-IN"/>
        </w:rPr>
        <w:t>h</w:t>
      </w:r>
      <w:r w:rsidRPr="002409D9">
        <w:rPr>
          <w:rFonts w:ascii="Times New Roman" w:hAnsi="Times New Roman"/>
          <w:sz w:val="24"/>
          <w:szCs w:val="24"/>
          <w:lang w:val="en-IN"/>
        </w:rPr>
        <w:t>ers want to communicate their findings, they are</w:t>
      </w:r>
      <w:r w:rsidR="002409D9" w:rsidRPr="002409D9">
        <w:rPr>
          <w:rFonts w:ascii="Times New Roman" w:hAnsi="Times New Roman"/>
          <w:sz w:val="24"/>
          <w:szCs w:val="24"/>
          <w:lang w:val="en-IN"/>
        </w:rPr>
        <w:t xml:space="preserve"> </w:t>
      </w:r>
      <w:r w:rsidRPr="002409D9">
        <w:rPr>
          <w:rFonts w:ascii="Times New Roman" w:hAnsi="Times New Roman"/>
          <w:sz w:val="24"/>
          <w:szCs w:val="24"/>
          <w:lang w:val="en-IN"/>
        </w:rPr>
        <w:t>virtually forced to send them to an American or west European journal in order to gain</w:t>
      </w:r>
      <w:r w:rsidR="002409D9" w:rsidRPr="002409D9">
        <w:rPr>
          <w:rFonts w:ascii="Times New Roman" w:hAnsi="Times New Roman"/>
          <w:sz w:val="24"/>
          <w:szCs w:val="24"/>
          <w:lang w:val="en-IN"/>
        </w:rPr>
        <w:t xml:space="preserve"> </w:t>
      </w:r>
      <w:r w:rsidRPr="002409D9">
        <w:rPr>
          <w:rFonts w:ascii="Times New Roman" w:hAnsi="Times New Roman"/>
          <w:sz w:val="24"/>
          <w:szCs w:val="24"/>
          <w:lang w:val="en-IN"/>
        </w:rPr>
        <w:t>recognition among peers and visibi</w:t>
      </w:r>
      <w:r w:rsidRPr="002409D9">
        <w:rPr>
          <w:rFonts w:ascii="Times New Roman" w:hAnsi="Times New Roman"/>
          <w:sz w:val="24"/>
          <w:szCs w:val="24"/>
          <w:lang w:val="en-IN"/>
        </w:rPr>
        <w:t>l</w:t>
      </w:r>
      <w:r w:rsidRPr="002409D9">
        <w:rPr>
          <w:rFonts w:ascii="Times New Roman" w:hAnsi="Times New Roman"/>
          <w:sz w:val="24"/>
          <w:szCs w:val="24"/>
          <w:lang w:val="en-IN"/>
        </w:rPr>
        <w:t>ity, although often they fail to get their manuscripts accepted by these journals. Even within their own countries, publishing in these journals is considered important. As a r</w:t>
      </w:r>
      <w:r w:rsidRPr="002409D9">
        <w:rPr>
          <w:rFonts w:ascii="Times New Roman" w:hAnsi="Times New Roman"/>
          <w:sz w:val="24"/>
          <w:szCs w:val="24"/>
          <w:lang w:val="en-IN"/>
        </w:rPr>
        <w:t>e</w:t>
      </w:r>
      <w:r w:rsidRPr="002409D9">
        <w:rPr>
          <w:rFonts w:ascii="Times New Roman" w:hAnsi="Times New Roman"/>
          <w:sz w:val="24"/>
          <w:szCs w:val="24"/>
          <w:lang w:val="en-IN"/>
        </w:rPr>
        <w:t>sult, developing countries find it extremely difficult to establish high quality journals and quality peer reviewing.</w:t>
      </w:r>
    </w:p>
    <w:p w:rsidR="00DB54FA" w:rsidRPr="002409D9" w:rsidRDefault="00DE5A86" w:rsidP="00136C46">
      <w:pPr>
        <w:pStyle w:val="Heading1"/>
      </w:pPr>
      <w:r w:rsidRPr="002409D9">
        <w:br w:type="page"/>
      </w:r>
      <w:bookmarkStart w:id="7" w:name="_Toc298332484"/>
      <w:bookmarkStart w:id="8" w:name="_Toc299094129"/>
      <w:r w:rsidR="00DB54FA" w:rsidRPr="002409D9">
        <w:lastRenderedPageBreak/>
        <w:t>Chapter 2: Science in India</w:t>
      </w:r>
      <w:bookmarkEnd w:id="7"/>
      <w:bookmarkEnd w:id="8"/>
    </w:p>
    <w:p w:rsidR="00DB54FA" w:rsidRPr="002409D9" w:rsidRDefault="00136C46" w:rsidP="00707325">
      <w:pPr>
        <w:pStyle w:val="Heading2"/>
      </w:pPr>
      <w:r>
        <w:t xml:space="preserve">         </w:t>
      </w:r>
      <w:bookmarkStart w:id="9" w:name="_Toc299094130"/>
      <w:r w:rsidR="00DB54FA" w:rsidRPr="002409D9">
        <w:t xml:space="preserve">Structure and </w:t>
      </w:r>
      <w:r w:rsidR="00DE5A86" w:rsidRPr="002409D9">
        <w:t>O</w:t>
      </w:r>
      <w:r w:rsidR="00DB54FA" w:rsidRPr="002409D9">
        <w:t xml:space="preserve">rganization of </w:t>
      </w:r>
      <w:r w:rsidR="00DE5A86" w:rsidRPr="002409D9">
        <w:t>S</w:t>
      </w:r>
      <w:r w:rsidR="00DB54FA" w:rsidRPr="002409D9">
        <w:t>cience in India</w:t>
      </w:r>
      <w:bookmarkEnd w:id="9"/>
      <w:r w:rsidR="00DB54FA" w:rsidRPr="002409D9">
        <w:t xml:space="preserve"> </w:t>
      </w:r>
    </w:p>
    <w:p w:rsidR="00DB54FA" w:rsidRPr="002409D9" w:rsidRDefault="00DB54FA" w:rsidP="00894A59">
      <w:pPr>
        <w:ind w:firstLine="346"/>
        <w:rPr>
          <w:rFonts w:ascii="Times New Roman" w:hAnsi="Times New Roman"/>
          <w:bCs/>
          <w:iCs/>
          <w:sz w:val="24"/>
          <w:szCs w:val="24"/>
        </w:rPr>
      </w:pPr>
      <w:r w:rsidRPr="002409D9">
        <w:rPr>
          <w:rFonts w:ascii="Times New Roman" w:hAnsi="Times New Roman"/>
          <w:sz w:val="24"/>
          <w:szCs w:val="24"/>
        </w:rPr>
        <w:t>Scientific and scholarly research in modern India goes back to the establishment of</w:t>
      </w:r>
      <w:r w:rsidR="00894A59">
        <w:rPr>
          <w:rFonts w:ascii="Times New Roman" w:hAnsi="Times New Roman"/>
          <w:sz w:val="24"/>
          <w:szCs w:val="24"/>
        </w:rPr>
        <w:t xml:space="preserve"> </w:t>
      </w:r>
      <w:r w:rsidRPr="002409D9">
        <w:rPr>
          <w:rFonts w:ascii="Times New Roman" w:hAnsi="Times New Roman"/>
          <w:sz w:val="24"/>
          <w:szCs w:val="24"/>
        </w:rPr>
        <w:t>research universities during the British rule in the lat</w:t>
      </w:r>
      <w:r w:rsidR="00C1614B" w:rsidRPr="002409D9">
        <w:rPr>
          <w:rFonts w:ascii="Times New Roman" w:hAnsi="Times New Roman"/>
          <w:sz w:val="24"/>
          <w:szCs w:val="24"/>
        </w:rPr>
        <w:t>t</w:t>
      </w:r>
      <w:r w:rsidRPr="002409D9">
        <w:rPr>
          <w:rFonts w:ascii="Times New Roman" w:hAnsi="Times New Roman"/>
          <w:sz w:val="24"/>
          <w:szCs w:val="24"/>
        </w:rPr>
        <w:t xml:space="preserve">er half of the </w:t>
      </w:r>
      <w:r w:rsidR="00DE5A86" w:rsidRPr="002409D9">
        <w:rPr>
          <w:rFonts w:ascii="Times New Roman" w:hAnsi="Times New Roman"/>
          <w:sz w:val="24"/>
          <w:szCs w:val="24"/>
        </w:rPr>
        <w:t>nineteenth</w:t>
      </w:r>
      <w:r w:rsidRPr="002409D9">
        <w:rPr>
          <w:rFonts w:ascii="Times New Roman" w:hAnsi="Times New Roman"/>
          <w:sz w:val="24"/>
          <w:szCs w:val="24"/>
        </w:rPr>
        <w:t xml:space="preserve"> century, picked up</w:t>
      </w:r>
      <w:r w:rsidR="00511ECF" w:rsidRPr="002409D9">
        <w:rPr>
          <w:rFonts w:ascii="Times New Roman" w:hAnsi="Times New Roman"/>
          <w:sz w:val="24"/>
          <w:szCs w:val="24"/>
        </w:rPr>
        <w:t xml:space="preserve"> </w:t>
      </w:r>
      <w:r w:rsidRPr="002409D9">
        <w:rPr>
          <w:rFonts w:ascii="Times New Roman" w:hAnsi="Times New Roman"/>
          <w:sz w:val="24"/>
          <w:szCs w:val="24"/>
        </w:rPr>
        <w:t>momentum during the early twentieth century when men like Srinivasa</w:t>
      </w:r>
      <w:r w:rsidR="002409D9" w:rsidRPr="002409D9">
        <w:rPr>
          <w:rFonts w:ascii="Times New Roman" w:hAnsi="Times New Roman"/>
          <w:sz w:val="24"/>
          <w:szCs w:val="24"/>
        </w:rPr>
        <w:t xml:space="preserve"> </w:t>
      </w:r>
      <w:r w:rsidRPr="002409D9">
        <w:rPr>
          <w:rFonts w:ascii="Times New Roman" w:hAnsi="Times New Roman"/>
          <w:sz w:val="24"/>
          <w:szCs w:val="24"/>
        </w:rPr>
        <w:t>R</w:t>
      </w:r>
      <w:r w:rsidRPr="002409D9">
        <w:rPr>
          <w:rFonts w:ascii="Times New Roman" w:hAnsi="Times New Roman"/>
          <w:sz w:val="24"/>
          <w:szCs w:val="24"/>
        </w:rPr>
        <w:t>a</w:t>
      </w:r>
      <w:r w:rsidRPr="002409D9">
        <w:rPr>
          <w:rFonts w:ascii="Times New Roman" w:hAnsi="Times New Roman"/>
          <w:sz w:val="24"/>
          <w:szCs w:val="24"/>
        </w:rPr>
        <w:t>manujan, C V Raman, J C</w:t>
      </w:r>
      <w:r w:rsidR="002409D9" w:rsidRPr="002409D9">
        <w:rPr>
          <w:rFonts w:ascii="Times New Roman" w:hAnsi="Times New Roman"/>
          <w:sz w:val="24"/>
          <w:szCs w:val="24"/>
        </w:rPr>
        <w:t xml:space="preserve"> </w:t>
      </w:r>
      <w:r w:rsidRPr="002409D9">
        <w:rPr>
          <w:rFonts w:ascii="Times New Roman" w:hAnsi="Times New Roman"/>
          <w:sz w:val="24"/>
          <w:szCs w:val="24"/>
        </w:rPr>
        <w:t>Bose, S N Bose, K S Krishnan and M N Saha made world class discoveries. Then there was a long period of stagnation before it saw signs of r</w:t>
      </w:r>
      <w:r w:rsidRPr="002409D9">
        <w:rPr>
          <w:rFonts w:ascii="Times New Roman" w:hAnsi="Times New Roman"/>
          <w:sz w:val="24"/>
          <w:szCs w:val="24"/>
        </w:rPr>
        <w:t>e</w:t>
      </w:r>
      <w:r w:rsidRPr="002409D9">
        <w:rPr>
          <w:rFonts w:ascii="Times New Roman" w:hAnsi="Times New Roman"/>
          <w:sz w:val="24"/>
          <w:szCs w:val="24"/>
        </w:rPr>
        <w:t xml:space="preserve">vival a few years before </w:t>
      </w:r>
      <w:r w:rsidR="00C1614B" w:rsidRPr="002409D9">
        <w:rPr>
          <w:rFonts w:ascii="Times New Roman" w:hAnsi="Times New Roman"/>
          <w:sz w:val="24"/>
          <w:szCs w:val="24"/>
        </w:rPr>
        <w:t>i</w:t>
      </w:r>
      <w:r w:rsidRPr="002409D9">
        <w:rPr>
          <w:rFonts w:ascii="Times New Roman" w:hAnsi="Times New Roman"/>
          <w:sz w:val="24"/>
          <w:szCs w:val="24"/>
        </w:rPr>
        <w:t>ndependence. Post-</w:t>
      </w:r>
      <w:r w:rsidR="00C1614B" w:rsidRPr="002409D9">
        <w:rPr>
          <w:rFonts w:ascii="Times New Roman" w:hAnsi="Times New Roman"/>
          <w:sz w:val="24"/>
          <w:szCs w:val="24"/>
        </w:rPr>
        <w:t>i</w:t>
      </w:r>
      <w:r w:rsidRPr="002409D9">
        <w:rPr>
          <w:rFonts w:ascii="Times New Roman" w:hAnsi="Times New Roman"/>
          <w:sz w:val="24"/>
          <w:szCs w:val="24"/>
        </w:rPr>
        <w:t>ndependent India saw the setting up of a very large number of research institutions,</w:t>
      </w:r>
      <w:r w:rsidR="00511ECF" w:rsidRPr="002409D9">
        <w:rPr>
          <w:rFonts w:ascii="Times New Roman" w:hAnsi="Times New Roman"/>
          <w:sz w:val="24"/>
          <w:szCs w:val="24"/>
        </w:rPr>
        <w:t xml:space="preserve"> </w:t>
      </w:r>
      <w:r w:rsidRPr="002409D9">
        <w:rPr>
          <w:rFonts w:ascii="Times New Roman" w:hAnsi="Times New Roman"/>
          <w:sz w:val="24"/>
          <w:szCs w:val="24"/>
        </w:rPr>
        <w:t>universities and think tanks and emergence of new professional societies, which in turn led to the publication of new journals and gro</w:t>
      </w:r>
      <w:r w:rsidRPr="002409D9">
        <w:rPr>
          <w:rFonts w:ascii="Times New Roman" w:hAnsi="Times New Roman"/>
          <w:sz w:val="24"/>
          <w:szCs w:val="24"/>
        </w:rPr>
        <w:t>w</w:t>
      </w:r>
      <w:r w:rsidRPr="002409D9">
        <w:rPr>
          <w:rFonts w:ascii="Times New Roman" w:hAnsi="Times New Roman"/>
          <w:sz w:val="24"/>
          <w:szCs w:val="24"/>
        </w:rPr>
        <w:t>ing number of research papers. The past decade has seen a rapid rise in both R&amp;D i</w:t>
      </w:r>
      <w:r w:rsidRPr="002409D9">
        <w:rPr>
          <w:rFonts w:ascii="Times New Roman" w:hAnsi="Times New Roman"/>
          <w:sz w:val="24"/>
          <w:szCs w:val="24"/>
        </w:rPr>
        <w:t>n</w:t>
      </w:r>
      <w:r w:rsidRPr="002409D9">
        <w:rPr>
          <w:rFonts w:ascii="Times New Roman" w:hAnsi="Times New Roman"/>
          <w:sz w:val="24"/>
          <w:szCs w:val="24"/>
        </w:rPr>
        <w:t xml:space="preserve">vestment and research output. As is to be expected, such rapid growth in quantity did not lead to quality output. Reviewing Angela Saini's recent book </w:t>
      </w:r>
      <w:r w:rsidRPr="002409D9">
        <w:rPr>
          <w:rFonts w:ascii="Times New Roman" w:hAnsi="Times New Roman"/>
          <w:i/>
          <w:color w:val="000000"/>
          <w:sz w:val="24"/>
          <w:szCs w:val="24"/>
        </w:rPr>
        <w:t>The Geek Nation:</w:t>
      </w:r>
      <w:r w:rsidRPr="002409D9">
        <w:rPr>
          <w:rFonts w:ascii="Times New Roman" w:hAnsi="Times New Roman"/>
          <w:bCs/>
          <w:i/>
          <w:color w:val="000000"/>
          <w:sz w:val="24"/>
          <w:szCs w:val="24"/>
        </w:rPr>
        <w:t xml:space="preserve"> How I</w:t>
      </w:r>
      <w:r w:rsidRPr="002409D9">
        <w:rPr>
          <w:rFonts w:ascii="Times New Roman" w:hAnsi="Times New Roman"/>
          <w:bCs/>
          <w:i/>
          <w:color w:val="000000"/>
          <w:sz w:val="24"/>
          <w:szCs w:val="24"/>
        </w:rPr>
        <w:t>n</w:t>
      </w:r>
      <w:r w:rsidRPr="002409D9">
        <w:rPr>
          <w:rFonts w:ascii="Times New Roman" w:hAnsi="Times New Roman"/>
          <w:bCs/>
          <w:i/>
          <w:color w:val="000000"/>
          <w:sz w:val="24"/>
          <w:szCs w:val="24"/>
        </w:rPr>
        <w:t>dian Science is Taking Over the World</w:t>
      </w:r>
      <w:r w:rsidRPr="002409D9">
        <w:rPr>
          <w:rFonts w:ascii="Times New Roman" w:hAnsi="Times New Roman"/>
          <w:bCs/>
          <w:i/>
          <w:color w:val="333333"/>
          <w:sz w:val="24"/>
          <w:szCs w:val="24"/>
        </w:rPr>
        <w:t xml:space="preserve"> </w:t>
      </w:r>
      <w:r w:rsidRPr="002409D9">
        <w:rPr>
          <w:rFonts w:ascii="Times New Roman" w:hAnsi="Times New Roman"/>
          <w:i/>
          <w:sz w:val="24"/>
          <w:szCs w:val="24"/>
        </w:rPr>
        <w:t xml:space="preserve"> </w:t>
      </w:r>
      <w:r w:rsidRPr="002409D9">
        <w:rPr>
          <w:rFonts w:ascii="Times New Roman" w:hAnsi="Times New Roman"/>
          <w:sz w:val="24"/>
          <w:szCs w:val="24"/>
        </w:rPr>
        <w:t>in</w:t>
      </w:r>
      <w:r w:rsidRPr="002409D9">
        <w:rPr>
          <w:rFonts w:ascii="Times New Roman" w:hAnsi="Times New Roman"/>
          <w:i/>
          <w:sz w:val="24"/>
          <w:szCs w:val="24"/>
        </w:rPr>
        <w:t xml:space="preserve"> The Independent</w:t>
      </w:r>
      <w:r w:rsidRPr="002409D9">
        <w:rPr>
          <w:rFonts w:ascii="Times New Roman" w:hAnsi="Times New Roman"/>
          <w:sz w:val="24"/>
          <w:szCs w:val="24"/>
        </w:rPr>
        <w:t xml:space="preserve">, historian Chandak Sengoopta asks </w:t>
      </w:r>
      <w:r w:rsidR="002409D9" w:rsidRPr="002409D9">
        <w:rPr>
          <w:rFonts w:ascii="Times New Roman" w:hAnsi="Times New Roman"/>
          <w:color w:val="000000"/>
          <w:sz w:val="24"/>
          <w:szCs w:val="24"/>
        </w:rPr>
        <w:t>“</w:t>
      </w:r>
      <w:r w:rsidRPr="002409D9">
        <w:rPr>
          <w:rFonts w:ascii="Times New Roman" w:hAnsi="Times New Roman"/>
          <w:color w:val="000000"/>
          <w:sz w:val="24"/>
          <w:szCs w:val="24"/>
        </w:rPr>
        <w:t>Make up your own list of Indians who have had a global impact and there will be few scientists on it. Indian artists, writers and social scientists have achieved vastly more, and for a fraction of the state investment that has gone into science and technology. Has Indian science ever produced a Ravi Shankar or, for that matter, a Raj Kapoor?</w:t>
      </w:r>
      <w:r w:rsidR="002409D9" w:rsidRPr="002409D9">
        <w:rPr>
          <w:rFonts w:ascii="Times New Roman" w:hAnsi="Times New Roman"/>
          <w:color w:val="000000"/>
          <w:sz w:val="24"/>
          <w:szCs w:val="24"/>
        </w:rPr>
        <w:t>”</w:t>
      </w:r>
      <w:r w:rsidR="003149F0">
        <w:rPr>
          <w:rFonts w:ascii="Times New Roman" w:hAnsi="Times New Roman"/>
          <w:color w:val="000000"/>
          <w:sz w:val="24"/>
          <w:szCs w:val="24"/>
        </w:rPr>
        <w:t>H</w:t>
      </w:r>
      <w:r w:rsidRPr="002409D9">
        <w:rPr>
          <w:rFonts w:ascii="Times New Roman" w:hAnsi="Times New Roman"/>
          <w:color w:val="000000"/>
          <w:sz w:val="24"/>
          <w:szCs w:val="24"/>
        </w:rPr>
        <w:t>e sums up</w:t>
      </w:r>
      <w:r w:rsidRPr="002409D9">
        <w:rPr>
          <w:rFonts w:ascii="Times New Roman" w:hAnsi="Times New Roman"/>
          <w:sz w:val="24"/>
          <w:szCs w:val="24"/>
        </w:rPr>
        <w:t>:</w:t>
      </w:r>
      <w:r w:rsidRPr="002409D9">
        <w:rPr>
          <w:rFonts w:ascii="Times New Roman" w:hAnsi="Times New Roman"/>
          <w:i/>
          <w:sz w:val="24"/>
          <w:szCs w:val="24"/>
        </w:rPr>
        <w:t xml:space="preserve"> </w:t>
      </w:r>
      <w:r w:rsidR="002409D9" w:rsidRPr="002409D9">
        <w:rPr>
          <w:rFonts w:ascii="Times New Roman" w:hAnsi="Times New Roman"/>
          <w:sz w:val="24"/>
          <w:szCs w:val="24"/>
        </w:rPr>
        <w:t>“</w:t>
      </w:r>
      <w:r w:rsidRPr="002409D9">
        <w:rPr>
          <w:rFonts w:ascii="Times New Roman" w:hAnsi="Times New Roman"/>
          <w:bCs/>
          <w:iCs/>
          <w:sz w:val="24"/>
          <w:szCs w:val="24"/>
        </w:rPr>
        <w:t>Pockets of excellence notwithstanding, the overall state of Indian science and tec</w:t>
      </w:r>
      <w:r w:rsidRPr="002409D9">
        <w:rPr>
          <w:rFonts w:ascii="Times New Roman" w:hAnsi="Times New Roman"/>
          <w:bCs/>
          <w:iCs/>
          <w:sz w:val="24"/>
          <w:szCs w:val="24"/>
        </w:rPr>
        <w:t>h</w:t>
      </w:r>
      <w:r w:rsidRPr="002409D9">
        <w:rPr>
          <w:rFonts w:ascii="Times New Roman" w:hAnsi="Times New Roman"/>
          <w:bCs/>
          <w:iCs/>
          <w:sz w:val="24"/>
          <w:szCs w:val="24"/>
        </w:rPr>
        <w:t>nology continues to be dispiriting.</w:t>
      </w:r>
      <w:r w:rsidR="002409D9" w:rsidRPr="002409D9">
        <w:rPr>
          <w:rFonts w:ascii="Times New Roman" w:hAnsi="Times New Roman"/>
          <w:bCs/>
          <w:iCs/>
          <w:sz w:val="24"/>
          <w:szCs w:val="24"/>
        </w:rPr>
        <w:t>”</w:t>
      </w:r>
      <w:r w:rsidR="00112AB6" w:rsidRPr="002409D9">
        <w:rPr>
          <w:rStyle w:val="FootnoteReference"/>
          <w:rFonts w:ascii="Times New Roman" w:hAnsi="Times New Roman"/>
          <w:bCs/>
          <w:iCs/>
          <w:sz w:val="24"/>
          <w:szCs w:val="24"/>
        </w:rPr>
        <w:footnoteReference w:id="24"/>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Scientific research in India is largely performed by three types of institutions: </w:t>
      </w:r>
      <w:r w:rsidR="00511ECF" w:rsidRPr="002409D9">
        <w:rPr>
          <w:rFonts w:ascii="Times New Roman" w:hAnsi="Times New Roman"/>
          <w:sz w:val="24"/>
          <w:szCs w:val="24"/>
        </w:rPr>
        <w:br/>
      </w:r>
      <w:r w:rsidRPr="002409D9">
        <w:rPr>
          <w:rFonts w:ascii="Times New Roman" w:hAnsi="Times New Roman"/>
          <w:sz w:val="24"/>
          <w:szCs w:val="24"/>
        </w:rPr>
        <w:t xml:space="preserve">research laboratories under different Ministries of the Central Government, higher </w:t>
      </w:r>
      <w:r w:rsidR="00511ECF" w:rsidRPr="002409D9">
        <w:rPr>
          <w:rFonts w:ascii="Times New Roman" w:hAnsi="Times New Roman"/>
          <w:sz w:val="24"/>
          <w:szCs w:val="24"/>
        </w:rPr>
        <w:br/>
      </w:r>
      <w:r w:rsidRPr="002409D9">
        <w:rPr>
          <w:rFonts w:ascii="Times New Roman" w:hAnsi="Times New Roman"/>
          <w:sz w:val="24"/>
          <w:szCs w:val="24"/>
        </w:rPr>
        <w:t>educational institutions, and industrial research laboratories. Non-governmental</w:t>
      </w:r>
      <w:r w:rsidR="001944ED">
        <w:rPr>
          <w:rFonts w:ascii="Times New Roman" w:hAnsi="Times New Roman"/>
          <w:sz w:val="24"/>
          <w:szCs w:val="24"/>
        </w:rPr>
        <w:t xml:space="preserve"> </w:t>
      </w:r>
      <w:r w:rsidR="00511ECF" w:rsidRPr="002409D9">
        <w:rPr>
          <w:rFonts w:ascii="Times New Roman" w:hAnsi="Times New Roman"/>
          <w:sz w:val="24"/>
          <w:szCs w:val="24"/>
        </w:rPr>
        <w:br/>
      </w:r>
      <w:r w:rsidRPr="002409D9">
        <w:rPr>
          <w:rFonts w:ascii="Times New Roman" w:hAnsi="Times New Roman"/>
          <w:sz w:val="24"/>
          <w:szCs w:val="24"/>
        </w:rPr>
        <w:t>organizations, think tanks and some state government institutions perform some research. In recent years, a number of transnational companies have set up R&amp;D centres in</w:t>
      </w:r>
      <w:r w:rsidR="00511ECF" w:rsidRPr="002409D9">
        <w:rPr>
          <w:rFonts w:ascii="Times New Roman" w:hAnsi="Times New Roman"/>
          <w:sz w:val="24"/>
          <w:szCs w:val="24"/>
        </w:rPr>
        <w:t xml:space="preserve"> </w:t>
      </w:r>
      <w:r w:rsidRPr="002409D9">
        <w:rPr>
          <w:rFonts w:ascii="Times New Roman" w:hAnsi="Times New Roman"/>
          <w:sz w:val="24"/>
          <w:szCs w:val="24"/>
        </w:rPr>
        <w:t>India.</w:t>
      </w:r>
      <w:r w:rsidR="00511ECF" w:rsidRPr="002409D9">
        <w:rPr>
          <w:rFonts w:ascii="Times New Roman" w:hAnsi="Times New Roman"/>
          <w:sz w:val="24"/>
          <w:szCs w:val="24"/>
        </w:rPr>
        <w:t xml:space="preserve"> </w:t>
      </w:r>
      <w:r w:rsidRPr="002409D9">
        <w:rPr>
          <w:rFonts w:ascii="Times New Roman" w:hAnsi="Times New Roman"/>
          <w:sz w:val="24"/>
          <w:szCs w:val="24"/>
        </w:rPr>
        <w:t xml:space="preserve">Figure 2 is an organogram of R&amp;D in India and Figure 3 is a simple representation of R&amp;D under the central government.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There were 3,960 research performing institutions in India in 2006, according to </w:t>
      </w:r>
      <w:r w:rsidR="00511ECF" w:rsidRPr="002409D9">
        <w:rPr>
          <w:rFonts w:ascii="Times New Roman" w:hAnsi="Times New Roman"/>
          <w:sz w:val="24"/>
          <w:szCs w:val="24"/>
        </w:rPr>
        <w:br/>
      </w:r>
      <w:r w:rsidRPr="002409D9">
        <w:rPr>
          <w:rFonts w:ascii="Times New Roman" w:hAnsi="Times New Roman"/>
          <w:i/>
          <w:sz w:val="24"/>
          <w:szCs w:val="24"/>
        </w:rPr>
        <w:t>Research &amp;Development Statistics at a Glance</w:t>
      </w:r>
      <w:r w:rsidRPr="002409D9">
        <w:rPr>
          <w:rFonts w:ascii="Times New Roman" w:hAnsi="Times New Roman"/>
          <w:sz w:val="24"/>
          <w:szCs w:val="24"/>
        </w:rPr>
        <w:t>, 2008.</w:t>
      </w:r>
      <w:r w:rsidR="00603CEB" w:rsidRPr="002409D9">
        <w:rPr>
          <w:rStyle w:val="FootnoteReference"/>
          <w:rFonts w:ascii="Times New Roman" w:hAnsi="Times New Roman"/>
          <w:sz w:val="24"/>
          <w:szCs w:val="24"/>
        </w:rPr>
        <w:footnoteReference w:id="25"/>
      </w:r>
      <w:r w:rsidRPr="002409D9">
        <w:rPr>
          <w:rFonts w:ascii="Times New Roman" w:hAnsi="Times New Roman"/>
          <w:sz w:val="24"/>
          <w:szCs w:val="24"/>
        </w:rPr>
        <w:t xml:space="preserve"> Besides, there were 358</w:t>
      </w:r>
      <w:r w:rsidR="002409D9" w:rsidRPr="002409D9">
        <w:rPr>
          <w:rFonts w:ascii="Times New Roman" w:hAnsi="Times New Roman"/>
          <w:sz w:val="24"/>
          <w:szCs w:val="24"/>
        </w:rPr>
        <w:t xml:space="preserve"> </w:t>
      </w:r>
      <w:r w:rsidRPr="002409D9">
        <w:rPr>
          <w:rFonts w:ascii="Times New Roman" w:hAnsi="Times New Roman"/>
          <w:sz w:val="24"/>
          <w:szCs w:val="24"/>
        </w:rPr>
        <w:t>univers</w:t>
      </w:r>
      <w:r w:rsidRPr="002409D9">
        <w:rPr>
          <w:rFonts w:ascii="Times New Roman" w:hAnsi="Times New Roman"/>
          <w:sz w:val="24"/>
          <w:szCs w:val="24"/>
        </w:rPr>
        <w:t>i</w:t>
      </w:r>
      <w:r w:rsidRPr="002409D9">
        <w:rPr>
          <w:rFonts w:ascii="Times New Roman" w:hAnsi="Times New Roman"/>
          <w:sz w:val="24"/>
          <w:szCs w:val="24"/>
        </w:rPr>
        <w:t>ties, 13</w:t>
      </w:r>
      <w:r w:rsidR="002409D9" w:rsidRPr="002409D9">
        <w:rPr>
          <w:rFonts w:ascii="Times New Roman" w:hAnsi="Times New Roman"/>
          <w:sz w:val="24"/>
          <w:szCs w:val="24"/>
        </w:rPr>
        <w:t xml:space="preserve"> </w:t>
      </w:r>
      <w:r w:rsidRPr="002409D9">
        <w:rPr>
          <w:rFonts w:ascii="Times New Roman" w:hAnsi="Times New Roman"/>
          <w:sz w:val="24"/>
          <w:szCs w:val="24"/>
        </w:rPr>
        <w:t>institutions of national importance and 20,677 colleges. The numbers might have</w:t>
      </w:r>
      <w:r w:rsidR="00894A59">
        <w:rPr>
          <w:rFonts w:ascii="Times New Roman" w:hAnsi="Times New Roman"/>
          <w:sz w:val="24"/>
          <w:szCs w:val="24"/>
        </w:rPr>
        <w:t xml:space="preserve"> </w:t>
      </w:r>
      <w:r w:rsidRPr="002409D9">
        <w:rPr>
          <w:rFonts w:ascii="Times New Roman" w:hAnsi="Times New Roman"/>
          <w:sz w:val="24"/>
          <w:szCs w:val="24"/>
        </w:rPr>
        <w:t>increased in the past five years. But not all of these institutions perform</w:t>
      </w:r>
      <w:r w:rsidR="002409D9" w:rsidRPr="002409D9">
        <w:rPr>
          <w:rFonts w:ascii="Times New Roman" w:hAnsi="Times New Roman"/>
          <w:sz w:val="24"/>
          <w:szCs w:val="24"/>
        </w:rPr>
        <w:t xml:space="preserve"> </w:t>
      </w:r>
      <w:r w:rsidRPr="002409D9">
        <w:rPr>
          <w:rFonts w:ascii="Times New Roman" w:hAnsi="Times New Roman"/>
          <w:sz w:val="24"/>
          <w:szCs w:val="24"/>
        </w:rPr>
        <w:t xml:space="preserve">research.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Of these, the institutions under the central S&amp;T ministries and departments account for the bulk of India's research output. These include Council of Scientific and Industrial </w:t>
      </w:r>
      <w:r w:rsidRPr="002409D9">
        <w:rPr>
          <w:rFonts w:ascii="Times New Roman" w:hAnsi="Times New Roman"/>
          <w:sz w:val="24"/>
          <w:szCs w:val="24"/>
        </w:rPr>
        <w:lastRenderedPageBreak/>
        <w:t>Research (CSIR), Defence Research &amp; Development Organization (DRDO), Department of Atomic Energy (DAE), Department of Biotechnology (DBT), Department of Science and Technology (DST), Department of Space (DoS), Ministry of Earth Science (MoES), Indian Council of Agricultural Research (ICAR), Indian Council of Medical Research (ICMR), Ministry of Communication and Information Technology(MCIT), Ministry of</w:t>
      </w:r>
      <w:r w:rsidR="002409D9" w:rsidRPr="002409D9">
        <w:rPr>
          <w:rFonts w:ascii="Times New Roman" w:hAnsi="Times New Roman"/>
          <w:sz w:val="24"/>
          <w:szCs w:val="24"/>
        </w:rPr>
        <w:t xml:space="preserve"> </w:t>
      </w:r>
      <w:r w:rsidRPr="002409D9">
        <w:rPr>
          <w:rFonts w:ascii="Times New Roman" w:hAnsi="Times New Roman"/>
          <w:sz w:val="24"/>
          <w:szCs w:val="24"/>
        </w:rPr>
        <w:t>Environment and Forests (MoEF) and Ministry of Non-conventional Energy Sources (MNES). Major higher educational institutions such as Indian Institute of Science (IISc) and, Indian Institutes of Technology (IITs) also make substantial</w:t>
      </w:r>
      <w:r w:rsidR="00511ECF" w:rsidRPr="002409D9">
        <w:rPr>
          <w:rFonts w:ascii="Times New Roman" w:hAnsi="Times New Roman"/>
          <w:sz w:val="24"/>
          <w:szCs w:val="24"/>
        </w:rPr>
        <w:t xml:space="preserve"> </w:t>
      </w:r>
      <w:r w:rsidRPr="002409D9">
        <w:rPr>
          <w:rFonts w:ascii="Times New Roman" w:hAnsi="Times New Roman"/>
          <w:sz w:val="24"/>
          <w:szCs w:val="24"/>
        </w:rPr>
        <w:t>contributions.</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Research is carried out in a wide variety of fields in India and every field and subfield has one or more professional societies, some of them going back to the </w:t>
      </w:r>
      <w:r w:rsidR="00C1614B" w:rsidRPr="002409D9">
        <w:rPr>
          <w:rFonts w:ascii="Times New Roman" w:hAnsi="Times New Roman"/>
          <w:sz w:val="24"/>
          <w:szCs w:val="24"/>
        </w:rPr>
        <w:t>eighteen</w:t>
      </w:r>
      <w:r w:rsidRPr="002409D9">
        <w:rPr>
          <w:rFonts w:ascii="Times New Roman" w:hAnsi="Times New Roman"/>
          <w:sz w:val="24"/>
          <w:szCs w:val="24"/>
        </w:rPr>
        <w:t xml:space="preserve">th </w:t>
      </w:r>
      <w:r w:rsidR="00511ECF" w:rsidRPr="002409D9">
        <w:rPr>
          <w:rFonts w:ascii="Times New Roman" w:hAnsi="Times New Roman"/>
          <w:sz w:val="24"/>
          <w:szCs w:val="24"/>
        </w:rPr>
        <w:br/>
      </w:r>
      <w:r w:rsidRPr="002409D9">
        <w:rPr>
          <w:rFonts w:ascii="Times New Roman" w:hAnsi="Times New Roman"/>
          <w:sz w:val="24"/>
          <w:szCs w:val="24"/>
        </w:rPr>
        <w:t>century. Th</w:t>
      </w:r>
      <w:r w:rsidR="002409D9" w:rsidRPr="002409D9">
        <w:rPr>
          <w:rFonts w:ascii="Times New Roman" w:hAnsi="Times New Roman"/>
          <w:sz w:val="24"/>
          <w:szCs w:val="24"/>
        </w:rPr>
        <w:t>e oldest of them is the Asiatic</w:t>
      </w:r>
      <w:r w:rsidRPr="002409D9">
        <w:rPr>
          <w:rFonts w:ascii="Times New Roman" w:hAnsi="Times New Roman"/>
          <w:sz w:val="24"/>
          <w:szCs w:val="24"/>
        </w:rPr>
        <w:t xml:space="preserve"> Society, Calcutta, founded by Sir William Jones on 15 January 1784. Apart from the many professional societies there are several Academies in India. Notable among them are the Indian Academy of Sciences, Bangalore (founded in 1934); Indian National Science Academy, New Delhi (1935); National Aca</w:t>
      </w:r>
      <w:r w:rsidRPr="002409D9">
        <w:rPr>
          <w:rFonts w:ascii="Times New Roman" w:hAnsi="Times New Roman"/>
          <w:sz w:val="24"/>
          <w:szCs w:val="24"/>
        </w:rPr>
        <w:t>d</w:t>
      </w:r>
      <w:r w:rsidRPr="002409D9">
        <w:rPr>
          <w:rFonts w:ascii="Times New Roman" w:hAnsi="Times New Roman"/>
          <w:sz w:val="24"/>
          <w:szCs w:val="24"/>
        </w:rPr>
        <w:t xml:space="preserve">emy of Sciences, India, Allahabad (1930), Indian National Academy of Engineering, New Delhi (1987), National Academy of Agricultural Sciences, New Delhi (1990), and National Academy of Medical Sciences, New Delhi (1961).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Research is carried out at different levels as well. At the one end, scientists at </w:t>
      </w:r>
      <w:r w:rsidR="00511ECF" w:rsidRPr="002409D9">
        <w:rPr>
          <w:rFonts w:ascii="Times New Roman" w:hAnsi="Times New Roman"/>
          <w:sz w:val="24"/>
          <w:szCs w:val="24"/>
        </w:rPr>
        <w:br/>
      </w:r>
      <w:r w:rsidRPr="002409D9">
        <w:rPr>
          <w:rFonts w:ascii="Times New Roman" w:hAnsi="Times New Roman"/>
          <w:sz w:val="24"/>
          <w:szCs w:val="24"/>
        </w:rPr>
        <w:t>institutions like the Tata Institute of Fundamental Research and Harish Chandra Research Institute carry out research in advanced topics in frontier areas of theoretical physics, r</w:t>
      </w:r>
      <w:r w:rsidRPr="002409D9">
        <w:rPr>
          <w:rFonts w:ascii="Times New Roman" w:hAnsi="Times New Roman"/>
          <w:sz w:val="24"/>
          <w:szCs w:val="24"/>
        </w:rPr>
        <w:t>a</w:t>
      </w:r>
      <w:r w:rsidRPr="002409D9">
        <w:rPr>
          <w:rFonts w:ascii="Times New Roman" w:hAnsi="Times New Roman"/>
          <w:sz w:val="24"/>
          <w:szCs w:val="24"/>
        </w:rPr>
        <w:t>dio-astronomy,</w:t>
      </w:r>
      <w:r w:rsidR="00511ECF" w:rsidRPr="002409D9">
        <w:rPr>
          <w:rFonts w:ascii="Times New Roman" w:hAnsi="Times New Roman"/>
          <w:sz w:val="24"/>
          <w:szCs w:val="24"/>
        </w:rPr>
        <w:t xml:space="preserve"> </w:t>
      </w:r>
      <w:r w:rsidRPr="002409D9">
        <w:rPr>
          <w:rFonts w:ascii="Times New Roman" w:hAnsi="Times New Roman"/>
          <w:sz w:val="24"/>
          <w:szCs w:val="24"/>
        </w:rPr>
        <w:t>molecular biology, etc.</w:t>
      </w:r>
      <w:r w:rsidR="00C1614B" w:rsidRPr="002409D9">
        <w:rPr>
          <w:rFonts w:ascii="Times New Roman" w:hAnsi="Times New Roman"/>
          <w:sz w:val="24"/>
          <w:szCs w:val="24"/>
        </w:rPr>
        <w:t>,</w:t>
      </w:r>
      <w:r w:rsidRPr="002409D9">
        <w:rPr>
          <w:rFonts w:ascii="Times New Roman" w:hAnsi="Times New Roman"/>
          <w:sz w:val="24"/>
          <w:szCs w:val="24"/>
        </w:rPr>
        <w:t xml:space="preserve"> and try to publish their findings in high impact journals, and at the other end researchers engaged in identifying active principles in i</w:t>
      </w:r>
      <w:r w:rsidRPr="002409D9">
        <w:rPr>
          <w:rFonts w:ascii="Times New Roman" w:hAnsi="Times New Roman"/>
          <w:sz w:val="24"/>
          <w:szCs w:val="24"/>
        </w:rPr>
        <w:t>n</w:t>
      </w:r>
      <w:r w:rsidRPr="002409D9">
        <w:rPr>
          <w:rFonts w:ascii="Times New Roman" w:hAnsi="Times New Roman"/>
          <w:sz w:val="24"/>
          <w:szCs w:val="24"/>
        </w:rPr>
        <w:t>digenous medicinal plants, solving local problems such as producing cooking gas from plant and animal waste, eradicating mosquitoes from residential areas, etc. and publishing their work mostly in Indian journals. One is not inferior to the other and</w:t>
      </w:r>
      <w:r w:rsidR="002409D9" w:rsidRPr="002409D9">
        <w:rPr>
          <w:rFonts w:ascii="Times New Roman" w:hAnsi="Times New Roman"/>
          <w:sz w:val="24"/>
          <w:szCs w:val="24"/>
        </w:rPr>
        <w:t xml:space="preserve"> </w:t>
      </w:r>
      <w:r w:rsidRPr="002409D9">
        <w:rPr>
          <w:rFonts w:ascii="Times New Roman" w:hAnsi="Times New Roman"/>
          <w:sz w:val="24"/>
          <w:szCs w:val="24"/>
        </w:rPr>
        <w:t>developing cou</w:t>
      </w:r>
      <w:r w:rsidRPr="002409D9">
        <w:rPr>
          <w:rFonts w:ascii="Times New Roman" w:hAnsi="Times New Roman"/>
          <w:sz w:val="24"/>
          <w:szCs w:val="24"/>
        </w:rPr>
        <w:t>n</w:t>
      </w:r>
      <w:r w:rsidRPr="002409D9">
        <w:rPr>
          <w:rFonts w:ascii="Times New Roman" w:hAnsi="Times New Roman"/>
          <w:sz w:val="24"/>
          <w:szCs w:val="24"/>
        </w:rPr>
        <w:t>tries need both and that is why funding agencies support both kinds of research. But from the standpoint of the global perspective there is a big difference: the former will be evaluated using the same yardsticks as science carried out in the best laboratories of the world, viz. using citation counts, impact factor of the</w:t>
      </w:r>
      <w:r w:rsidR="002409D9" w:rsidRPr="002409D9">
        <w:rPr>
          <w:rFonts w:ascii="Times New Roman" w:hAnsi="Times New Roman"/>
          <w:sz w:val="24"/>
          <w:szCs w:val="24"/>
        </w:rPr>
        <w:t xml:space="preserve"> </w:t>
      </w:r>
      <w:r w:rsidRPr="002409D9">
        <w:rPr>
          <w:rFonts w:ascii="Times New Roman" w:hAnsi="Times New Roman"/>
          <w:sz w:val="24"/>
          <w:szCs w:val="24"/>
        </w:rPr>
        <w:t xml:space="preserve">journal, etc., and the latter will be evaluated by its immediate impact on people's lives. One would not expect papers on the application of science to rural development to get published in a high impact journal or be cited a large number of times.  </w:t>
      </w:r>
    </w:p>
    <w:p w:rsidR="00DB54FA" w:rsidRPr="002409D9" w:rsidRDefault="00707325" w:rsidP="00707325">
      <w:pPr>
        <w:pStyle w:val="Heading2"/>
        <w:rPr>
          <w:color w:val="C0504D"/>
        </w:rPr>
      </w:pPr>
      <w:r>
        <w:t xml:space="preserve">        </w:t>
      </w:r>
      <w:bookmarkStart w:id="10" w:name="_Toc299094131"/>
      <w:r w:rsidR="00DB54FA" w:rsidRPr="002409D9">
        <w:t xml:space="preserve">Changing face of Indian </w:t>
      </w:r>
      <w:r w:rsidR="00894A59">
        <w:t>S</w:t>
      </w:r>
      <w:r w:rsidR="00DB54FA" w:rsidRPr="002409D9">
        <w:t>cience</w:t>
      </w:r>
      <w:bookmarkEnd w:id="10"/>
      <w:r w:rsidR="00DB54FA" w:rsidRPr="002409D9">
        <w:t xml:space="preserve"> </w:t>
      </w:r>
      <w:r w:rsidR="00DB54FA" w:rsidRPr="002409D9">
        <w:rPr>
          <w:color w:val="C0504D"/>
        </w:rPr>
        <w:t xml:space="preserve"> </w:t>
      </w:r>
    </w:p>
    <w:p w:rsidR="00DB54FA" w:rsidRPr="002409D9" w:rsidRDefault="00DB54FA">
      <w:pPr>
        <w:pStyle w:val="NormalWeb"/>
        <w:spacing w:before="0" w:after="240" w:line="276" w:lineRule="auto"/>
        <w:rPr>
          <w:color w:val="000000"/>
        </w:rPr>
      </w:pPr>
      <w:r w:rsidRPr="002409D9">
        <w:t>The last few years have seen a perceptible change in the geography of science, with Asian countries led by China and India increasing their share of the world's research</w:t>
      </w:r>
      <w:r w:rsidR="002409D9" w:rsidRPr="002409D9">
        <w:t xml:space="preserve"> </w:t>
      </w:r>
      <w:r w:rsidRPr="002409D9">
        <w:t>p</w:t>
      </w:r>
      <w:r w:rsidRPr="002409D9">
        <w:t>a</w:t>
      </w:r>
      <w:r w:rsidRPr="002409D9">
        <w:t xml:space="preserve">pers. For example, </w:t>
      </w:r>
      <w:r w:rsidRPr="002409D9">
        <w:rPr>
          <w:rStyle w:val="apple-style-span"/>
          <w:color w:val="000000"/>
        </w:rPr>
        <w:t>Asia has</w:t>
      </w:r>
      <w:r w:rsidR="00511ECF" w:rsidRPr="002409D9">
        <w:rPr>
          <w:rStyle w:val="apple-style-span"/>
          <w:color w:val="000000"/>
        </w:rPr>
        <w:t xml:space="preserve"> </w:t>
      </w:r>
      <w:r w:rsidRPr="002409D9">
        <w:rPr>
          <w:rStyle w:val="apple-style-span"/>
          <w:color w:val="000000"/>
        </w:rPr>
        <w:t>overtaken Europe and USA to become the largest producer</w:t>
      </w:r>
      <w:r w:rsidR="00894A59">
        <w:rPr>
          <w:rStyle w:val="apple-style-span"/>
          <w:color w:val="000000"/>
        </w:rPr>
        <w:t xml:space="preserve"> </w:t>
      </w:r>
      <w:r w:rsidRPr="002409D9">
        <w:rPr>
          <w:rStyle w:val="apple-style-span"/>
          <w:color w:val="000000"/>
        </w:rPr>
        <w:t>of research papers in chemistry, according to a study released by Thomson Reuters on 28 March 2011.</w:t>
      </w:r>
      <w:r w:rsidRPr="002409D9">
        <w:t xml:space="preserve"> </w:t>
      </w:r>
      <w:r w:rsidRPr="002409D9">
        <w:rPr>
          <w:rStyle w:val="apple-converted-space"/>
          <w:color w:val="000000"/>
        </w:rPr>
        <w:t>R</w:t>
      </w:r>
      <w:r w:rsidRPr="002409D9">
        <w:rPr>
          <w:color w:val="000000"/>
        </w:rPr>
        <w:t>esearchers in Asia now contribute 43</w:t>
      </w:r>
      <w:r w:rsidR="00C1614B" w:rsidRPr="002409D9">
        <w:rPr>
          <w:color w:val="000000"/>
        </w:rPr>
        <w:t xml:space="preserve"> per cent</w:t>
      </w:r>
      <w:r w:rsidRPr="002409D9">
        <w:rPr>
          <w:color w:val="000000"/>
        </w:rPr>
        <w:t xml:space="preserve"> of chemistry papers pu</w:t>
      </w:r>
      <w:r w:rsidRPr="002409D9">
        <w:rPr>
          <w:color w:val="000000"/>
        </w:rPr>
        <w:t>b</w:t>
      </w:r>
      <w:r w:rsidRPr="002409D9">
        <w:rPr>
          <w:color w:val="000000"/>
        </w:rPr>
        <w:lastRenderedPageBreak/>
        <w:t>lished, with China alone accounting for 20</w:t>
      </w:r>
      <w:r w:rsidR="00C1614B" w:rsidRPr="002409D9">
        <w:rPr>
          <w:color w:val="000000"/>
        </w:rPr>
        <w:t xml:space="preserve"> per cent</w:t>
      </w:r>
      <w:r w:rsidRPr="002409D9">
        <w:rPr>
          <w:color w:val="000000"/>
        </w:rPr>
        <w:t>, compared to the European Union's 32</w:t>
      </w:r>
      <w:r w:rsidR="00C1614B" w:rsidRPr="002409D9">
        <w:rPr>
          <w:color w:val="000000"/>
        </w:rPr>
        <w:t xml:space="preserve"> per cent</w:t>
      </w:r>
      <w:r w:rsidRPr="002409D9">
        <w:rPr>
          <w:color w:val="000000"/>
        </w:rPr>
        <w:t xml:space="preserve"> and the US share of 18</w:t>
      </w:r>
      <w:r w:rsidR="00C1614B" w:rsidRPr="002409D9">
        <w:rPr>
          <w:color w:val="000000"/>
        </w:rPr>
        <w:t xml:space="preserve"> per cent</w:t>
      </w:r>
      <w:r w:rsidRPr="002409D9">
        <w:rPr>
          <w:color w:val="000000"/>
        </w:rPr>
        <w:t xml:space="preserve">. </w:t>
      </w:r>
    </w:p>
    <w:p w:rsidR="00DB54FA" w:rsidRPr="002409D9" w:rsidRDefault="00DB54FA">
      <w:pPr>
        <w:pStyle w:val="NormalWeb"/>
        <w:spacing w:before="0" w:after="240" w:line="276" w:lineRule="auto"/>
      </w:pPr>
      <w:r w:rsidRPr="002409D9">
        <w:rPr>
          <w:color w:val="000000"/>
        </w:rPr>
        <w:t>China and India are also increasing their i</w:t>
      </w:r>
      <w:r w:rsidRPr="002409D9">
        <w:t>nvestments on R&amp;D at a rate higher than that of the</w:t>
      </w:r>
      <w:r w:rsidR="002409D9" w:rsidRPr="002409D9">
        <w:t xml:space="preserve"> </w:t>
      </w:r>
      <w:r w:rsidRPr="002409D9">
        <w:t>advanced countries. Taiwan, South Korea and Brazil have also raised their sc</w:t>
      </w:r>
      <w:r w:rsidRPr="002409D9">
        <w:t>i</w:t>
      </w:r>
      <w:r w:rsidRPr="002409D9">
        <w:t>ence and technology</w:t>
      </w:r>
      <w:r w:rsidR="00511ECF" w:rsidRPr="002409D9">
        <w:t xml:space="preserve"> </w:t>
      </w:r>
      <w:r w:rsidRPr="002409D9">
        <w:t xml:space="preserve">profile. According to the latest </w:t>
      </w:r>
      <w:r w:rsidRPr="002409D9">
        <w:rPr>
          <w:i/>
        </w:rPr>
        <w:t>Global R&amp;D Funding Forecast</w:t>
      </w:r>
      <w:r w:rsidRPr="002409D9">
        <w:t xml:space="preserve"> by Battelle and </w:t>
      </w:r>
      <w:r w:rsidRPr="002409D9">
        <w:rPr>
          <w:i/>
        </w:rPr>
        <w:t xml:space="preserve">R&amp;D Magazine </w:t>
      </w:r>
      <w:r w:rsidRPr="002409D9">
        <w:t>, India's gross expenditure on R&amp;D is expected to rise from USD 28.1 billion (PPP) in 2009 to USD 33.3 billion in 2010 and USD 36.1 billion in 2011. India's investment amounts to 2.5</w:t>
      </w:r>
      <w:r w:rsidR="00C1614B" w:rsidRPr="002409D9">
        <w:t xml:space="preserve"> per</w:t>
      </w:r>
      <w:r w:rsidR="002409D9" w:rsidRPr="002409D9">
        <w:t xml:space="preserve"> </w:t>
      </w:r>
      <w:r w:rsidR="00C1614B" w:rsidRPr="002409D9">
        <w:t>cent</w:t>
      </w:r>
      <w:r w:rsidRPr="002409D9">
        <w:t xml:space="preserve"> of the global R&amp;D</w:t>
      </w:r>
      <w:r w:rsidR="002409D9" w:rsidRPr="002409D9">
        <w:t xml:space="preserve"> </w:t>
      </w:r>
      <w:r w:rsidRPr="002409D9">
        <w:t>spending in 2009, 2.9</w:t>
      </w:r>
      <w:r w:rsidR="00C1614B" w:rsidRPr="002409D9">
        <w:t xml:space="preserve"> per cent</w:t>
      </w:r>
      <w:r w:rsidRPr="002409D9">
        <w:t xml:space="preserve"> in 2010 (when recession caused decreased investments in most of the western world), and 3.0</w:t>
      </w:r>
      <w:r w:rsidR="00C1614B" w:rsidRPr="002409D9">
        <w:t xml:space="preserve"> per cent</w:t>
      </w:r>
      <w:r w:rsidRPr="002409D9">
        <w:t xml:space="preserve"> in 2011. Incidentally</w:t>
      </w:r>
      <w:r w:rsidRPr="002409D9">
        <w:rPr>
          <w:color w:val="000000"/>
        </w:rPr>
        <w:t>, China's investment amounts to a much la</w:t>
      </w:r>
      <w:r w:rsidRPr="002409D9">
        <w:rPr>
          <w:color w:val="000000"/>
        </w:rPr>
        <w:t>r</w:t>
      </w:r>
      <w:r w:rsidRPr="002409D9">
        <w:rPr>
          <w:color w:val="000000"/>
        </w:rPr>
        <w:t>ger share of global R&amp;D spending, viz. 11.2</w:t>
      </w:r>
      <w:r w:rsidR="00C1614B" w:rsidRPr="002409D9">
        <w:rPr>
          <w:color w:val="000000"/>
        </w:rPr>
        <w:t xml:space="preserve"> per cent</w:t>
      </w:r>
      <w:r w:rsidRPr="002409D9">
        <w:rPr>
          <w:color w:val="000000"/>
        </w:rPr>
        <w:t xml:space="preserve"> in 2009, 12.3</w:t>
      </w:r>
      <w:r w:rsidR="00C1614B" w:rsidRPr="002409D9">
        <w:rPr>
          <w:color w:val="000000"/>
        </w:rPr>
        <w:t xml:space="preserve"> per cent</w:t>
      </w:r>
      <w:r w:rsidRPr="002409D9">
        <w:rPr>
          <w:color w:val="000000"/>
        </w:rPr>
        <w:t xml:space="preserve"> in 2010 and 12.9</w:t>
      </w:r>
      <w:r w:rsidR="00C1614B" w:rsidRPr="002409D9">
        <w:rPr>
          <w:color w:val="000000"/>
        </w:rPr>
        <w:t xml:space="preserve"> per cent</w:t>
      </w:r>
      <w:r w:rsidRPr="002409D9">
        <w:rPr>
          <w:color w:val="000000"/>
        </w:rPr>
        <w:t xml:space="preserve"> in 2011. </w:t>
      </w:r>
      <w:r w:rsidRPr="002409D9">
        <w:rPr>
          <w:i/>
          <w:iCs/>
          <w:color w:val="000000"/>
        </w:rPr>
        <w:t xml:space="preserve">Nature </w:t>
      </w:r>
      <w:r w:rsidRPr="002409D9">
        <w:rPr>
          <w:color w:val="000000"/>
        </w:rPr>
        <w:t>reported in early 2009 that government spending on science research in India was likely to r</w:t>
      </w:r>
      <w:r w:rsidR="002409D9" w:rsidRPr="002409D9">
        <w:rPr>
          <w:color w:val="000000"/>
        </w:rPr>
        <w:t>a</w:t>
      </w:r>
      <w:r w:rsidRPr="002409D9">
        <w:rPr>
          <w:color w:val="000000"/>
        </w:rPr>
        <w:t>ise from roughly 0.9</w:t>
      </w:r>
      <w:r w:rsidR="00C1614B" w:rsidRPr="002409D9">
        <w:rPr>
          <w:color w:val="000000"/>
        </w:rPr>
        <w:t xml:space="preserve"> per cent</w:t>
      </w:r>
      <w:r w:rsidRPr="002409D9">
        <w:rPr>
          <w:color w:val="000000"/>
        </w:rPr>
        <w:t xml:space="preserve"> of gross domestic product in 2009 to 1.2</w:t>
      </w:r>
      <w:r w:rsidR="00C1614B" w:rsidRPr="002409D9">
        <w:rPr>
          <w:color w:val="000000"/>
        </w:rPr>
        <w:t xml:space="preserve"> per cent</w:t>
      </w:r>
      <w:r w:rsidRPr="002409D9">
        <w:rPr>
          <w:color w:val="000000"/>
        </w:rPr>
        <w:t xml:space="preserve"> by </w:t>
      </w:r>
      <w:r w:rsidRPr="002409D9">
        <w:t>2012.</w:t>
      </w:r>
      <w:r w:rsidR="00266465" w:rsidRPr="002409D9">
        <w:rPr>
          <w:rStyle w:val="FootnoteReference"/>
        </w:rPr>
        <w:footnoteReference w:id="26"/>
      </w:r>
      <w:r w:rsidRPr="002409D9">
        <w:t xml:space="preserve"> </w:t>
      </w:r>
    </w:p>
    <w:p w:rsidR="00DB54FA" w:rsidRPr="002409D9" w:rsidRDefault="00DB54FA">
      <w:pPr>
        <w:spacing w:after="0"/>
        <w:rPr>
          <w:rFonts w:ascii="Times New Roman" w:hAnsi="Times New Roman"/>
          <w:color w:val="000000"/>
          <w:sz w:val="24"/>
          <w:szCs w:val="24"/>
        </w:rPr>
      </w:pPr>
      <w:r w:rsidRPr="002409D9">
        <w:rPr>
          <w:rFonts w:ascii="Times New Roman" w:hAnsi="Times New Roman"/>
          <w:sz w:val="24"/>
          <w:szCs w:val="24"/>
        </w:rPr>
        <w:t xml:space="preserve">Table 1 gives a quick overview of the number of research papers published by Indian </w:t>
      </w:r>
      <w:r w:rsidR="00C1614B" w:rsidRPr="002409D9">
        <w:rPr>
          <w:rFonts w:ascii="Times New Roman" w:hAnsi="Times New Roman"/>
          <w:sz w:val="24"/>
          <w:szCs w:val="24"/>
        </w:rPr>
        <w:br/>
      </w:r>
      <w:r w:rsidRPr="002409D9">
        <w:rPr>
          <w:rFonts w:ascii="Times New Roman" w:hAnsi="Times New Roman"/>
          <w:sz w:val="24"/>
          <w:szCs w:val="24"/>
        </w:rPr>
        <w:t xml:space="preserve">researchers and indexed in </w:t>
      </w:r>
      <w:r w:rsidRPr="002409D9">
        <w:rPr>
          <w:rFonts w:ascii="Times New Roman" w:hAnsi="Times New Roman"/>
          <w:i/>
          <w:sz w:val="24"/>
          <w:szCs w:val="24"/>
        </w:rPr>
        <w:t xml:space="preserve">Web of Science </w:t>
      </w:r>
      <w:r w:rsidRPr="002409D9">
        <w:rPr>
          <w:rFonts w:ascii="Times New Roman" w:hAnsi="Times New Roman"/>
          <w:sz w:val="24"/>
          <w:szCs w:val="24"/>
        </w:rPr>
        <w:t>(</w:t>
      </w:r>
      <w:r w:rsidRPr="002409D9">
        <w:rPr>
          <w:rFonts w:ascii="Times New Roman" w:hAnsi="Times New Roman"/>
          <w:i/>
          <w:sz w:val="24"/>
          <w:szCs w:val="24"/>
        </w:rPr>
        <w:t>WoS</w:t>
      </w:r>
      <w:r w:rsidRPr="002409D9">
        <w:rPr>
          <w:rFonts w:ascii="Times New Roman" w:hAnsi="Times New Roman"/>
          <w:sz w:val="24"/>
          <w:szCs w:val="24"/>
        </w:rPr>
        <w:t xml:space="preserve">), a database produced by Thomson Reuters and used worldwide in formulating science policy. From 2000 to 2004 the </w:t>
      </w:r>
      <w:r w:rsidR="00511ECF" w:rsidRPr="002409D9">
        <w:rPr>
          <w:rFonts w:ascii="Times New Roman" w:hAnsi="Times New Roman"/>
          <w:sz w:val="24"/>
          <w:szCs w:val="24"/>
        </w:rPr>
        <w:br/>
      </w:r>
      <w:r w:rsidRPr="002409D9">
        <w:rPr>
          <w:rFonts w:ascii="Times New Roman" w:hAnsi="Times New Roman"/>
          <w:sz w:val="24"/>
          <w:szCs w:val="24"/>
        </w:rPr>
        <w:t>number of papers</w:t>
      </w:r>
      <w:r w:rsidR="00511ECF" w:rsidRPr="002409D9">
        <w:rPr>
          <w:rFonts w:ascii="Times New Roman" w:hAnsi="Times New Roman"/>
          <w:sz w:val="24"/>
          <w:szCs w:val="24"/>
        </w:rPr>
        <w:t xml:space="preserve"> </w:t>
      </w:r>
      <w:r w:rsidRPr="002409D9">
        <w:rPr>
          <w:rFonts w:ascii="Times New Roman" w:hAnsi="Times New Roman"/>
          <w:sz w:val="24"/>
          <w:szCs w:val="24"/>
        </w:rPr>
        <w:t xml:space="preserve">indexed in the </w:t>
      </w:r>
      <w:r w:rsidRPr="002409D9">
        <w:rPr>
          <w:rFonts w:ascii="Times New Roman" w:hAnsi="Times New Roman"/>
          <w:i/>
          <w:sz w:val="24"/>
          <w:szCs w:val="24"/>
        </w:rPr>
        <w:t>Science Citation Index part of WoS</w:t>
      </w:r>
      <w:r w:rsidRPr="002409D9">
        <w:rPr>
          <w:rFonts w:ascii="Times New Roman" w:hAnsi="Times New Roman"/>
          <w:sz w:val="24"/>
          <w:szCs w:val="24"/>
        </w:rPr>
        <w:t xml:space="preserve"> grew by 27</w:t>
      </w:r>
      <w:r w:rsidR="00C1614B" w:rsidRPr="002409D9">
        <w:rPr>
          <w:rFonts w:ascii="Times New Roman" w:hAnsi="Times New Roman"/>
          <w:sz w:val="24"/>
          <w:szCs w:val="24"/>
        </w:rPr>
        <w:t xml:space="preserve"> per cent</w:t>
      </w:r>
      <w:r w:rsidRPr="002409D9">
        <w:rPr>
          <w:rFonts w:ascii="Times New Roman" w:hAnsi="Times New Roman"/>
          <w:sz w:val="24"/>
          <w:szCs w:val="24"/>
        </w:rPr>
        <w:t>, but from 2004 to 2008 it grew by 41</w:t>
      </w:r>
      <w:r w:rsidR="00C1614B" w:rsidRPr="002409D9">
        <w:rPr>
          <w:rFonts w:ascii="Times New Roman" w:hAnsi="Times New Roman"/>
          <w:sz w:val="24"/>
          <w:szCs w:val="24"/>
        </w:rPr>
        <w:t xml:space="preserve"> per cent</w:t>
      </w:r>
      <w:r w:rsidRPr="002409D9">
        <w:rPr>
          <w:rFonts w:ascii="Times New Roman" w:hAnsi="Times New Roman"/>
          <w:sz w:val="24"/>
          <w:szCs w:val="24"/>
        </w:rPr>
        <w:t xml:space="preserve">. The number of Indian papers indexed in </w:t>
      </w:r>
      <w:r w:rsidRPr="002409D9">
        <w:rPr>
          <w:rFonts w:ascii="Times New Roman" w:hAnsi="Times New Roman"/>
          <w:i/>
          <w:sz w:val="24"/>
          <w:szCs w:val="24"/>
        </w:rPr>
        <w:t>Social Science Citation Index</w:t>
      </w:r>
      <w:r w:rsidRPr="002409D9">
        <w:rPr>
          <w:rFonts w:ascii="Times New Roman" w:hAnsi="Times New Roman"/>
          <w:sz w:val="24"/>
          <w:szCs w:val="24"/>
        </w:rPr>
        <w:t xml:space="preserve"> part of </w:t>
      </w:r>
      <w:r w:rsidRPr="002409D9">
        <w:rPr>
          <w:rFonts w:ascii="Times New Roman" w:hAnsi="Times New Roman"/>
          <w:i/>
          <w:sz w:val="24"/>
          <w:szCs w:val="24"/>
        </w:rPr>
        <w:t xml:space="preserve">WoS </w:t>
      </w:r>
      <w:r w:rsidRPr="002409D9">
        <w:rPr>
          <w:rFonts w:ascii="Times New Roman" w:hAnsi="Times New Roman"/>
          <w:sz w:val="24"/>
          <w:szCs w:val="24"/>
        </w:rPr>
        <w:t xml:space="preserve">remained virtually constant during 2000 </w:t>
      </w:r>
      <w:r w:rsidR="00C1614B" w:rsidRPr="002409D9">
        <w:rPr>
          <w:rFonts w:ascii="Times New Roman" w:hAnsi="Times New Roman"/>
          <w:sz w:val="24"/>
          <w:szCs w:val="24"/>
        </w:rPr>
        <w:t xml:space="preserve">– </w:t>
      </w:r>
      <w:r w:rsidRPr="002409D9">
        <w:rPr>
          <w:rFonts w:ascii="Times New Roman" w:hAnsi="Times New Roman"/>
          <w:sz w:val="24"/>
          <w:szCs w:val="24"/>
        </w:rPr>
        <w:t>2004 (with a slight decrease in 2001 and 2002), but increased by 48</w:t>
      </w:r>
      <w:r w:rsidR="00C1614B" w:rsidRPr="002409D9">
        <w:rPr>
          <w:rFonts w:ascii="Times New Roman" w:hAnsi="Times New Roman"/>
          <w:sz w:val="24"/>
          <w:szCs w:val="24"/>
        </w:rPr>
        <w:t xml:space="preserve"> per cent</w:t>
      </w:r>
      <w:r w:rsidRPr="002409D9">
        <w:rPr>
          <w:rFonts w:ascii="Times New Roman" w:hAnsi="Times New Roman"/>
          <w:sz w:val="24"/>
          <w:szCs w:val="24"/>
        </w:rPr>
        <w:t xml:space="preserve"> between 2004 and 2009. Table 2 gives data on the number of papers from India and percent share in world's publications over two five-year periods. We see that in virtually every field India's share of the world's publications is increasing. Please note this table</w:t>
      </w:r>
      <w:r w:rsidR="002409D9" w:rsidRPr="002409D9">
        <w:rPr>
          <w:rFonts w:ascii="Times New Roman" w:hAnsi="Times New Roman"/>
          <w:sz w:val="24"/>
          <w:szCs w:val="24"/>
        </w:rPr>
        <w:t xml:space="preserve"> </w:t>
      </w:r>
      <w:r w:rsidRPr="002409D9">
        <w:rPr>
          <w:rFonts w:ascii="Times New Roman" w:hAnsi="Times New Roman"/>
          <w:sz w:val="24"/>
          <w:szCs w:val="24"/>
        </w:rPr>
        <w:t>includes only the top ten fields by India's share of world publications. Overall, India</w:t>
      </w:r>
      <w:r w:rsidR="002409D9" w:rsidRPr="002409D9">
        <w:rPr>
          <w:rFonts w:ascii="Times New Roman" w:hAnsi="Times New Roman"/>
          <w:sz w:val="24"/>
          <w:szCs w:val="24"/>
        </w:rPr>
        <w:t xml:space="preserve"> </w:t>
      </w:r>
      <w:r w:rsidRPr="002409D9">
        <w:rPr>
          <w:rFonts w:ascii="Times New Roman" w:hAnsi="Times New Roman"/>
          <w:sz w:val="24"/>
          <w:szCs w:val="24"/>
        </w:rPr>
        <w:t>accounted for 2.94</w:t>
      </w:r>
      <w:r w:rsidR="00C1614B" w:rsidRPr="002409D9">
        <w:rPr>
          <w:rFonts w:ascii="Times New Roman" w:hAnsi="Times New Roman"/>
          <w:sz w:val="24"/>
          <w:szCs w:val="24"/>
        </w:rPr>
        <w:t xml:space="preserve"> per cent</w:t>
      </w:r>
      <w:r w:rsidRPr="002409D9">
        <w:rPr>
          <w:rFonts w:ascii="Times New Roman" w:hAnsi="Times New Roman"/>
          <w:sz w:val="24"/>
          <w:szCs w:val="24"/>
        </w:rPr>
        <w:t xml:space="preserve"> of world publications in the five years 2004</w:t>
      </w:r>
      <w:r w:rsidR="00C1614B" w:rsidRPr="002409D9">
        <w:rPr>
          <w:rFonts w:ascii="Times New Roman" w:hAnsi="Times New Roman"/>
          <w:sz w:val="24"/>
          <w:szCs w:val="24"/>
        </w:rPr>
        <w:t xml:space="preserve"> – </w:t>
      </w:r>
      <w:r w:rsidRPr="002409D9">
        <w:rPr>
          <w:rFonts w:ascii="Times New Roman" w:hAnsi="Times New Roman"/>
          <w:sz w:val="24"/>
          <w:szCs w:val="24"/>
        </w:rPr>
        <w:t xml:space="preserve">2008. Figure 4, taken from Adams </w:t>
      </w:r>
      <w:r w:rsidRPr="002409D9">
        <w:rPr>
          <w:rFonts w:ascii="Times New Roman" w:hAnsi="Times New Roman"/>
          <w:i/>
          <w:sz w:val="24"/>
          <w:szCs w:val="24"/>
        </w:rPr>
        <w:t>et al</w:t>
      </w:r>
      <w:r w:rsidRPr="002409D9">
        <w:rPr>
          <w:rFonts w:ascii="Times New Roman" w:hAnsi="Times New Roman"/>
          <w:sz w:val="24"/>
          <w:szCs w:val="24"/>
        </w:rPr>
        <w:t xml:space="preserve">., shows the relative growth rates of science in India and selected G8 countries. </w:t>
      </w:r>
      <w:r w:rsidR="00894A59">
        <w:rPr>
          <w:rFonts w:ascii="Times New Roman" w:hAnsi="Times New Roman"/>
          <w:sz w:val="24"/>
          <w:szCs w:val="24"/>
        </w:rPr>
        <w:t>“</w:t>
      </w:r>
      <w:r w:rsidRPr="002409D9">
        <w:rPr>
          <w:rFonts w:ascii="Times New Roman" w:hAnsi="Times New Roman"/>
          <w:sz w:val="24"/>
          <w:szCs w:val="24"/>
        </w:rPr>
        <w:t>I</w:t>
      </w:r>
      <w:r w:rsidRPr="002409D9">
        <w:rPr>
          <w:rFonts w:ascii="Times New Roman" w:hAnsi="Times New Roman"/>
          <w:sz w:val="24"/>
          <w:szCs w:val="24"/>
        </w:rPr>
        <w:t>n</w:t>
      </w:r>
      <w:r w:rsidRPr="002409D9">
        <w:rPr>
          <w:rFonts w:ascii="Times New Roman" w:hAnsi="Times New Roman"/>
          <w:sz w:val="24"/>
          <w:szCs w:val="24"/>
        </w:rPr>
        <w:t>dia’s recent increase</w:t>
      </w:r>
      <w:r w:rsidRPr="002409D9">
        <w:rPr>
          <w:rFonts w:ascii="Times New Roman" w:hAnsi="Times New Roman"/>
          <w:color w:val="000000"/>
          <w:sz w:val="24"/>
          <w:szCs w:val="24"/>
        </w:rPr>
        <w:t xml:space="preserve"> is striking, rising sharply in contrast to the other nations’ largely static changes in growth since 2000. If this trajectory continues then</w:t>
      </w:r>
      <w:r w:rsidR="001944ED">
        <w:rPr>
          <w:rFonts w:ascii="Times New Roman" w:hAnsi="Times New Roman"/>
          <w:color w:val="000000"/>
          <w:sz w:val="24"/>
          <w:szCs w:val="24"/>
        </w:rPr>
        <w:t xml:space="preserve"> </w:t>
      </w:r>
      <w:r w:rsidRPr="002409D9">
        <w:rPr>
          <w:rFonts w:ascii="Times New Roman" w:hAnsi="Times New Roman"/>
          <w:color w:val="000000"/>
          <w:sz w:val="24"/>
          <w:szCs w:val="24"/>
        </w:rPr>
        <w:t>India’s productivity will be on a par with most G8 nations within 7</w:t>
      </w:r>
      <w:r w:rsidR="00417036" w:rsidRPr="002409D9">
        <w:rPr>
          <w:rFonts w:ascii="Times New Roman" w:hAnsi="Times New Roman"/>
          <w:color w:val="000000"/>
          <w:sz w:val="24"/>
          <w:szCs w:val="24"/>
        </w:rPr>
        <w:t xml:space="preserve"> </w:t>
      </w:r>
      <w:r w:rsidR="00511ECF" w:rsidRPr="002409D9">
        <w:rPr>
          <w:rFonts w:ascii="Times New Roman" w:hAnsi="Times New Roman"/>
          <w:color w:val="000000"/>
          <w:sz w:val="24"/>
          <w:szCs w:val="24"/>
        </w:rPr>
        <w:t>to</w:t>
      </w:r>
      <w:r w:rsidR="00417036" w:rsidRPr="002409D9">
        <w:rPr>
          <w:rFonts w:ascii="Times New Roman" w:hAnsi="Times New Roman"/>
          <w:color w:val="000000"/>
          <w:sz w:val="24"/>
          <w:szCs w:val="24"/>
        </w:rPr>
        <w:t xml:space="preserve"> </w:t>
      </w:r>
      <w:r w:rsidRPr="002409D9">
        <w:rPr>
          <w:rFonts w:ascii="Times New Roman" w:hAnsi="Times New Roman"/>
          <w:color w:val="000000"/>
          <w:sz w:val="24"/>
          <w:szCs w:val="24"/>
        </w:rPr>
        <w:t>8 years and over</w:t>
      </w:r>
      <w:r w:rsidR="001944ED">
        <w:rPr>
          <w:rFonts w:ascii="Times New Roman" w:hAnsi="Times New Roman"/>
          <w:color w:val="000000"/>
          <w:sz w:val="24"/>
          <w:szCs w:val="24"/>
        </w:rPr>
        <w:t xml:space="preserve"> </w:t>
      </w:r>
      <w:r w:rsidRPr="002409D9">
        <w:rPr>
          <w:rFonts w:ascii="Times New Roman" w:hAnsi="Times New Roman"/>
          <w:color w:val="000000"/>
          <w:sz w:val="24"/>
          <w:szCs w:val="24"/>
        </w:rPr>
        <w:t>take them between 2015 and 2020,</w:t>
      </w:r>
      <w:r w:rsidR="00894A59">
        <w:rPr>
          <w:rFonts w:ascii="Times New Roman" w:hAnsi="Times New Roman"/>
          <w:color w:val="000000"/>
          <w:sz w:val="24"/>
          <w:szCs w:val="24"/>
        </w:rPr>
        <w:t>”</w:t>
      </w:r>
      <w:r w:rsidRPr="002409D9">
        <w:rPr>
          <w:rFonts w:ascii="Times New Roman" w:hAnsi="Times New Roman"/>
          <w:color w:val="000000"/>
          <w:sz w:val="24"/>
          <w:szCs w:val="24"/>
        </w:rPr>
        <w:t xml:space="preserve"> says Adams </w:t>
      </w:r>
      <w:r w:rsidRPr="002409D9">
        <w:rPr>
          <w:rFonts w:ascii="Times New Roman" w:hAnsi="Times New Roman"/>
          <w:i/>
          <w:color w:val="000000"/>
          <w:sz w:val="24"/>
          <w:szCs w:val="24"/>
        </w:rPr>
        <w:t>et al</w:t>
      </w:r>
      <w:r w:rsidRPr="002409D9">
        <w:rPr>
          <w:rFonts w:ascii="Times New Roman" w:hAnsi="Times New Roman"/>
          <w:color w:val="000000"/>
          <w:sz w:val="24"/>
          <w:szCs w:val="24"/>
        </w:rPr>
        <w:t>.</w:t>
      </w:r>
      <w:r w:rsidR="00510C26" w:rsidRPr="002409D9">
        <w:rPr>
          <w:rStyle w:val="FootnoteReference"/>
          <w:rFonts w:ascii="Times New Roman" w:hAnsi="Times New Roman"/>
          <w:color w:val="000000"/>
          <w:sz w:val="24"/>
          <w:szCs w:val="24"/>
        </w:rPr>
        <w:footnoteReference w:id="27"/>
      </w:r>
    </w:p>
    <w:p w:rsidR="00417036" w:rsidRPr="002409D9" w:rsidRDefault="00417036">
      <w:pPr>
        <w:spacing w:after="0"/>
        <w:rPr>
          <w:rFonts w:ascii="Times New Roman" w:hAnsi="Times New Roman"/>
          <w:sz w:val="24"/>
          <w:szCs w:val="24"/>
        </w:rPr>
      </w:pPr>
    </w:p>
    <w:p w:rsidR="00DB54FA" w:rsidRPr="002409D9" w:rsidRDefault="00DB54FA">
      <w:pPr>
        <w:rPr>
          <w:rFonts w:ascii="Times New Roman" w:hAnsi="Times New Roman"/>
          <w:sz w:val="24"/>
          <w:szCs w:val="24"/>
        </w:rPr>
      </w:pPr>
      <w:r w:rsidRPr="002409D9">
        <w:rPr>
          <w:rFonts w:ascii="Times New Roman" w:hAnsi="Times New Roman"/>
          <w:sz w:val="24"/>
          <w:szCs w:val="24"/>
        </w:rPr>
        <w:t>While it is gratifying to note that both the number and percent share of papers from India are on the rise, the impact of Indian research as measured by citation indicators co</w:t>
      </w:r>
      <w:r w:rsidRPr="002409D9">
        <w:rPr>
          <w:rFonts w:ascii="Times New Roman" w:hAnsi="Times New Roman"/>
          <w:sz w:val="24"/>
          <w:szCs w:val="24"/>
        </w:rPr>
        <w:t>n</w:t>
      </w:r>
      <w:r w:rsidRPr="002409D9">
        <w:rPr>
          <w:rFonts w:ascii="Times New Roman" w:hAnsi="Times New Roman"/>
          <w:sz w:val="24"/>
          <w:szCs w:val="24"/>
        </w:rPr>
        <w:lastRenderedPageBreak/>
        <w:t>tinues to be poor. Year after year, studies carried out by the Research Group of Thomson</w:t>
      </w:r>
      <w:r w:rsidR="00894A59">
        <w:rPr>
          <w:rFonts w:ascii="Times New Roman" w:hAnsi="Times New Roman"/>
          <w:sz w:val="24"/>
          <w:szCs w:val="24"/>
        </w:rPr>
        <w:t xml:space="preserve"> </w:t>
      </w:r>
      <w:r w:rsidRPr="002409D9">
        <w:rPr>
          <w:rFonts w:ascii="Times New Roman" w:hAnsi="Times New Roman"/>
          <w:sz w:val="24"/>
          <w:szCs w:val="24"/>
        </w:rPr>
        <w:t>Reuters show that in no field Indian research publications have been cited more than the world average, as shown in Table 3.</w:t>
      </w:r>
    </w:p>
    <w:p w:rsidR="00DB54FA" w:rsidRPr="002409D9" w:rsidRDefault="00DB54FA">
      <w:pPr>
        <w:spacing w:after="0"/>
        <w:rPr>
          <w:rFonts w:ascii="Times New Roman" w:hAnsi="Times New Roman"/>
          <w:sz w:val="24"/>
          <w:szCs w:val="24"/>
        </w:rPr>
      </w:pPr>
      <w:r w:rsidRPr="002409D9">
        <w:rPr>
          <w:rFonts w:ascii="Times New Roman" w:hAnsi="Times New Roman"/>
          <w:sz w:val="24"/>
          <w:szCs w:val="24"/>
        </w:rPr>
        <w:t xml:space="preserve"> (That is not to say that all papers from India are poorly cited. Surely there are </w:t>
      </w:r>
      <w:r w:rsidR="00511ECF" w:rsidRPr="002409D9">
        <w:rPr>
          <w:rFonts w:ascii="Times New Roman" w:hAnsi="Times New Roman"/>
          <w:sz w:val="24"/>
          <w:szCs w:val="24"/>
        </w:rPr>
        <w:br/>
      </w:r>
      <w:r w:rsidRPr="002409D9">
        <w:rPr>
          <w:rFonts w:ascii="Times New Roman" w:hAnsi="Times New Roman"/>
          <w:sz w:val="24"/>
          <w:szCs w:val="24"/>
        </w:rPr>
        <w:t xml:space="preserve">outstanding scientists whose papers have won a very large number of citations as shown by Madhan </w:t>
      </w:r>
      <w:r w:rsidRPr="002409D9">
        <w:rPr>
          <w:rFonts w:ascii="Times New Roman" w:hAnsi="Times New Roman"/>
          <w:i/>
          <w:sz w:val="24"/>
          <w:szCs w:val="24"/>
        </w:rPr>
        <w:t>et al</w:t>
      </w:r>
      <w:r w:rsidRPr="002409D9">
        <w:rPr>
          <w:rFonts w:ascii="Times New Roman" w:hAnsi="Times New Roman"/>
          <w:sz w:val="24"/>
          <w:szCs w:val="24"/>
        </w:rPr>
        <w:t>.</w:t>
      </w:r>
      <w:r w:rsidR="00894A59">
        <w:rPr>
          <w:rStyle w:val="FootnoteReference"/>
          <w:rFonts w:ascii="Times New Roman" w:hAnsi="Times New Roman"/>
          <w:sz w:val="24"/>
          <w:szCs w:val="24"/>
        </w:rPr>
        <w:footnoteReference w:id="28"/>
      </w:r>
      <w:r w:rsidRPr="002409D9">
        <w:rPr>
          <w:rFonts w:ascii="Times New Roman" w:hAnsi="Times New Roman"/>
          <w:sz w:val="24"/>
          <w:szCs w:val="24"/>
        </w:rPr>
        <w:t>. What we are talking about is the national average.) Also, as most I</w:t>
      </w:r>
      <w:r w:rsidRPr="002409D9">
        <w:rPr>
          <w:rFonts w:ascii="Times New Roman" w:hAnsi="Times New Roman"/>
          <w:sz w:val="24"/>
          <w:szCs w:val="24"/>
        </w:rPr>
        <w:t>n</w:t>
      </w:r>
      <w:r w:rsidRPr="002409D9">
        <w:rPr>
          <w:rFonts w:ascii="Times New Roman" w:hAnsi="Times New Roman"/>
          <w:sz w:val="24"/>
          <w:szCs w:val="24"/>
        </w:rPr>
        <w:t xml:space="preserve">dian journals are not indexed in </w:t>
      </w:r>
      <w:r w:rsidRPr="002409D9">
        <w:rPr>
          <w:rFonts w:ascii="Times New Roman" w:hAnsi="Times New Roman"/>
          <w:i/>
          <w:sz w:val="24"/>
          <w:szCs w:val="24"/>
        </w:rPr>
        <w:t>SCI</w:t>
      </w:r>
      <w:r w:rsidR="00247705">
        <w:rPr>
          <w:rFonts w:ascii="Times New Roman" w:hAnsi="Times New Roman"/>
          <w:sz w:val="24"/>
          <w:szCs w:val="24"/>
        </w:rPr>
        <w:t>, are not assigned</w:t>
      </w:r>
      <w:r w:rsidRPr="002409D9">
        <w:rPr>
          <w:rFonts w:ascii="Times New Roman" w:hAnsi="Times New Roman"/>
          <w:sz w:val="24"/>
          <w:szCs w:val="24"/>
        </w:rPr>
        <w:t xml:space="preserve"> impact factor, and do not have a large subscriber base,</w:t>
      </w:r>
      <w:r w:rsidR="00511ECF" w:rsidRPr="002409D9">
        <w:rPr>
          <w:rFonts w:ascii="Times New Roman" w:hAnsi="Times New Roman"/>
          <w:sz w:val="24"/>
          <w:szCs w:val="24"/>
        </w:rPr>
        <w:t xml:space="preserve"> </w:t>
      </w:r>
      <w:r w:rsidRPr="002409D9">
        <w:rPr>
          <w:rFonts w:ascii="Times New Roman" w:hAnsi="Times New Roman"/>
          <w:sz w:val="24"/>
          <w:szCs w:val="24"/>
        </w:rPr>
        <w:t xml:space="preserve">papers published in them are not read by many. Table 4 lists the impact factors of 35 Indian journals as seen from the 2009 edition of </w:t>
      </w:r>
      <w:r w:rsidRPr="002409D9">
        <w:rPr>
          <w:rFonts w:ascii="Times New Roman" w:hAnsi="Times New Roman"/>
          <w:i/>
          <w:sz w:val="24"/>
          <w:szCs w:val="24"/>
        </w:rPr>
        <w:t>Journal Citation Reports</w:t>
      </w:r>
      <w:r w:rsidRPr="002409D9">
        <w:rPr>
          <w:rFonts w:ascii="Times New Roman" w:hAnsi="Times New Roman"/>
          <w:sz w:val="24"/>
          <w:szCs w:val="24"/>
        </w:rPr>
        <w:t>. Only three titles have an</w:t>
      </w:r>
      <w:r w:rsidR="00511ECF" w:rsidRPr="002409D9">
        <w:rPr>
          <w:rFonts w:ascii="Times New Roman" w:hAnsi="Times New Roman"/>
          <w:sz w:val="24"/>
          <w:szCs w:val="24"/>
        </w:rPr>
        <w:t xml:space="preserve"> </w:t>
      </w:r>
      <w:r w:rsidRPr="002409D9">
        <w:rPr>
          <w:rFonts w:ascii="Times New Roman" w:hAnsi="Times New Roman"/>
          <w:sz w:val="24"/>
          <w:szCs w:val="24"/>
        </w:rPr>
        <w:t>impact factor greater than 1.00. Clearly, Indian science has a visibility problem.</w:t>
      </w:r>
    </w:p>
    <w:p w:rsidR="00DB54FA" w:rsidRPr="002409D9" w:rsidRDefault="00DB54FA">
      <w:pPr>
        <w:spacing w:after="0"/>
        <w:rPr>
          <w:rFonts w:ascii="Times New Roman" w:hAnsi="Times New Roman"/>
          <w:sz w:val="24"/>
          <w:szCs w:val="24"/>
        </w:rPr>
      </w:pPr>
    </w:p>
    <w:p w:rsidR="00DB54FA" w:rsidRPr="002409D9" w:rsidRDefault="00DB54FA">
      <w:pPr>
        <w:spacing w:after="0"/>
        <w:rPr>
          <w:rFonts w:ascii="Times New Roman" w:hAnsi="Times New Roman"/>
          <w:sz w:val="24"/>
          <w:szCs w:val="24"/>
        </w:rPr>
      </w:pPr>
      <w:r w:rsidRPr="002409D9">
        <w:rPr>
          <w:rFonts w:ascii="Times New Roman" w:hAnsi="Times New Roman"/>
          <w:sz w:val="24"/>
          <w:szCs w:val="24"/>
        </w:rPr>
        <w:t xml:space="preserve">To overcome this problem, many Indian publishers are tying up with western </w:t>
      </w:r>
      <w:r w:rsidR="00511ECF" w:rsidRPr="002409D9">
        <w:rPr>
          <w:rFonts w:ascii="Times New Roman" w:hAnsi="Times New Roman"/>
          <w:sz w:val="24"/>
          <w:szCs w:val="24"/>
        </w:rPr>
        <w:br/>
      </w:r>
      <w:r w:rsidRPr="002409D9">
        <w:rPr>
          <w:rFonts w:ascii="Times New Roman" w:hAnsi="Times New Roman"/>
          <w:sz w:val="24"/>
          <w:szCs w:val="24"/>
        </w:rPr>
        <w:t xml:space="preserve">publishing companies. Almost in all such cases the initiative has come from the western publishers who want to enlarge the collection of journals under their banner. For </w:t>
      </w:r>
      <w:r w:rsidR="00511ECF" w:rsidRPr="002409D9">
        <w:rPr>
          <w:rFonts w:ascii="Times New Roman" w:hAnsi="Times New Roman"/>
          <w:sz w:val="24"/>
          <w:szCs w:val="24"/>
        </w:rPr>
        <w:br/>
      </w:r>
      <w:r w:rsidRPr="002409D9">
        <w:rPr>
          <w:rFonts w:ascii="Times New Roman" w:hAnsi="Times New Roman"/>
          <w:sz w:val="24"/>
          <w:szCs w:val="24"/>
        </w:rPr>
        <w:t>example, a few years ago Springer approached the Indian Academy of Sciences, which publishes nine research journals and a popular science journal aimed at students, and su</w:t>
      </w:r>
      <w:r w:rsidRPr="002409D9">
        <w:rPr>
          <w:rFonts w:ascii="Times New Roman" w:hAnsi="Times New Roman"/>
          <w:sz w:val="24"/>
          <w:szCs w:val="24"/>
        </w:rPr>
        <w:t>c</w:t>
      </w:r>
      <w:r w:rsidRPr="002409D9">
        <w:rPr>
          <w:rFonts w:ascii="Times New Roman" w:hAnsi="Times New Roman"/>
          <w:sz w:val="24"/>
          <w:szCs w:val="24"/>
        </w:rPr>
        <w:t xml:space="preserve">cessfully negotiated an agreement to market the Academy's journals outside India. A similar effort by the Nature Publishing Group for a tie-up with </w:t>
      </w:r>
      <w:r w:rsidRPr="002409D9">
        <w:rPr>
          <w:rFonts w:ascii="Times New Roman" w:hAnsi="Times New Roman"/>
          <w:i/>
          <w:sz w:val="24"/>
          <w:szCs w:val="24"/>
        </w:rPr>
        <w:t>Current Science</w:t>
      </w:r>
      <w:r w:rsidRPr="002409D9">
        <w:rPr>
          <w:rFonts w:ascii="Times New Roman" w:hAnsi="Times New Roman"/>
          <w:sz w:val="24"/>
          <w:szCs w:val="24"/>
        </w:rPr>
        <w:t xml:space="preserve"> did not go through. There have also been efforts to buy out</w:t>
      </w:r>
      <w:r w:rsidR="00511ECF" w:rsidRPr="002409D9">
        <w:rPr>
          <w:rFonts w:ascii="Times New Roman" w:hAnsi="Times New Roman"/>
          <w:sz w:val="24"/>
          <w:szCs w:val="24"/>
        </w:rPr>
        <w:t xml:space="preserve"> </w:t>
      </w:r>
      <w:r w:rsidRPr="002409D9">
        <w:rPr>
          <w:rFonts w:ascii="Times New Roman" w:hAnsi="Times New Roman"/>
          <w:sz w:val="24"/>
          <w:szCs w:val="24"/>
        </w:rPr>
        <w:t>journals published by Indian co</w:t>
      </w:r>
      <w:r w:rsidRPr="002409D9">
        <w:rPr>
          <w:rFonts w:ascii="Times New Roman" w:hAnsi="Times New Roman"/>
          <w:sz w:val="24"/>
          <w:szCs w:val="24"/>
        </w:rPr>
        <w:t>m</w:t>
      </w:r>
      <w:r w:rsidRPr="002409D9">
        <w:rPr>
          <w:rFonts w:ascii="Times New Roman" w:hAnsi="Times New Roman"/>
          <w:sz w:val="24"/>
          <w:szCs w:val="24"/>
        </w:rPr>
        <w:t xml:space="preserve">mercial publishers and even to take over Indian publishing companies. </w:t>
      </w:r>
    </w:p>
    <w:p w:rsidR="00DB54FA" w:rsidRPr="002409D9" w:rsidRDefault="00DB54FA">
      <w:pPr>
        <w:pStyle w:val="NoSpacing"/>
        <w:rPr>
          <w:rFonts w:ascii="Times New Roman" w:hAnsi="Times New Roman"/>
          <w:sz w:val="24"/>
          <w:szCs w:val="24"/>
        </w:rPr>
      </w:pPr>
    </w:p>
    <w:p w:rsidR="00DB54FA" w:rsidRPr="002409D9" w:rsidRDefault="0065328F" w:rsidP="00511ECF">
      <w:pPr>
        <w:pStyle w:val="NoSpacing"/>
        <w:spacing w:line="276" w:lineRule="auto"/>
        <w:jc w:val="both"/>
        <w:rPr>
          <w:rFonts w:ascii="Times New Roman" w:hAnsi="Times New Roman"/>
          <w:sz w:val="24"/>
          <w:szCs w:val="24"/>
        </w:rPr>
      </w:pPr>
      <w:r>
        <w:rPr>
          <w:rFonts w:ascii="Times New Roman" w:hAnsi="Times New Roman"/>
          <w:sz w:val="24"/>
          <w:szCs w:val="24"/>
        </w:rPr>
        <w:t xml:space="preserve">      </w:t>
      </w:r>
      <w:r w:rsidR="00DB54FA" w:rsidRPr="002409D9">
        <w:rPr>
          <w:rFonts w:ascii="Times New Roman" w:hAnsi="Times New Roman"/>
          <w:sz w:val="24"/>
          <w:szCs w:val="24"/>
        </w:rPr>
        <w:t xml:space="preserve">Now that we know where Indian science stands - low but increasing research productivity helped by increasing investments on R&amp;D, and low but moderately improving visibility </w:t>
      </w:r>
      <w:r w:rsidR="00417036" w:rsidRPr="002409D9">
        <w:rPr>
          <w:rFonts w:ascii="Times New Roman" w:hAnsi="Times New Roman"/>
          <w:sz w:val="24"/>
          <w:szCs w:val="24"/>
        </w:rPr>
        <w:t>—</w:t>
      </w:r>
      <w:r w:rsidR="00DB54FA" w:rsidRPr="002409D9">
        <w:rPr>
          <w:rFonts w:ascii="Times New Roman" w:hAnsi="Times New Roman"/>
          <w:sz w:val="24"/>
          <w:szCs w:val="24"/>
        </w:rPr>
        <w:t xml:space="preserve"> what should we do? The answer is simple: adopt open access as a national policy. Adoption of open access alone can improve visibility and impact of Indian science</w:t>
      </w:r>
      <w:r w:rsidR="003149F0">
        <w:rPr>
          <w:rFonts w:ascii="Times New Roman" w:hAnsi="Times New Roman"/>
          <w:sz w:val="24"/>
          <w:szCs w:val="24"/>
        </w:rPr>
        <w:t>,</w:t>
      </w:r>
      <w:r w:rsidR="00DB54FA" w:rsidRPr="002409D9">
        <w:rPr>
          <w:rFonts w:ascii="Times New Roman" w:hAnsi="Times New Roman"/>
          <w:sz w:val="24"/>
          <w:szCs w:val="24"/>
        </w:rPr>
        <w:t xml:space="preserve"> </w:t>
      </w:r>
      <w:r w:rsidR="003149F0">
        <w:rPr>
          <w:rFonts w:ascii="Times New Roman" w:hAnsi="Times New Roman"/>
          <w:sz w:val="24"/>
          <w:szCs w:val="24"/>
        </w:rPr>
        <w:t>a</w:t>
      </w:r>
      <w:r w:rsidR="00DB54FA" w:rsidRPr="002409D9">
        <w:rPr>
          <w:rFonts w:ascii="Times New Roman" w:hAnsi="Times New Roman"/>
          <w:sz w:val="24"/>
          <w:szCs w:val="24"/>
        </w:rPr>
        <w:t xml:space="preserve">nd we should encourage the rest of the world to adopt open access so we can access relevant research information. </w:t>
      </w:r>
    </w:p>
    <w:p w:rsidR="00DB54FA" w:rsidRPr="002409D9" w:rsidRDefault="00DB54FA">
      <w:pPr>
        <w:pStyle w:val="NoSpacing"/>
        <w:spacing w:line="276" w:lineRule="auto"/>
        <w:rPr>
          <w:rFonts w:ascii="Times New Roman" w:hAnsi="Times New Roman"/>
          <w:sz w:val="24"/>
          <w:szCs w:val="24"/>
        </w:rPr>
      </w:pPr>
    </w:p>
    <w:p w:rsidR="00DB54FA" w:rsidRPr="002409D9" w:rsidRDefault="00DB54FA">
      <w:pPr>
        <w:pStyle w:val="NoSpacing"/>
        <w:rPr>
          <w:rFonts w:ascii="Times New Roman" w:hAnsi="Times New Roman"/>
          <w:b/>
          <w:sz w:val="24"/>
          <w:szCs w:val="24"/>
        </w:rPr>
      </w:pPr>
    </w:p>
    <w:p w:rsidR="00DB54FA" w:rsidRPr="002409D9" w:rsidRDefault="00417036" w:rsidP="00520EAF">
      <w:pPr>
        <w:pStyle w:val="Heading1"/>
      </w:pPr>
      <w:r w:rsidRPr="002409D9">
        <w:br w:type="page"/>
      </w:r>
      <w:bookmarkStart w:id="11" w:name="_Toc298332485"/>
      <w:bookmarkStart w:id="12" w:name="_Toc299094132"/>
      <w:r w:rsidR="00DB54FA" w:rsidRPr="002409D9">
        <w:lastRenderedPageBreak/>
        <w:t xml:space="preserve">Chapter 3: Open </w:t>
      </w:r>
      <w:r w:rsidRPr="002409D9">
        <w:t>A</w:t>
      </w:r>
      <w:r w:rsidR="00DB54FA" w:rsidRPr="002409D9">
        <w:t>ccess</w:t>
      </w:r>
      <w:bookmarkEnd w:id="11"/>
      <w:bookmarkEnd w:id="12"/>
    </w:p>
    <w:p w:rsidR="00520EAF" w:rsidRDefault="00707325" w:rsidP="00707325">
      <w:pPr>
        <w:pStyle w:val="Heading2"/>
      </w:pPr>
      <w:r>
        <w:t xml:space="preserve">         </w:t>
      </w:r>
      <w:bookmarkStart w:id="13" w:name="_Toc299094133"/>
      <w:r w:rsidR="00DB54FA" w:rsidRPr="002409D9">
        <w:t xml:space="preserve">What is </w:t>
      </w:r>
      <w:r w:rsidR="00417036" w:rsidRPr="002409D9">
        <w:t>O</w:t>
      </w:r>
      <w:r w:rsidR="00DB54FA" w:rsidRPr="002409D9">
        <w:t xml:space="preserve">pen </w:t>
      </w:r>
      <w:r w:rsidR="00417036" w:rsidRPr="002409D9">
        <w:t>A</w:t>
      </w:r>
      <w:r w:rsidR="00DB54FA" w:rsidRPr="002409D9">
        <w:t>ccess?</w:t>
      </w:r>
      <w:bookmarkEnd w:id="13"/>
    </w:p>
    <w:p w:rsidR="00DB54FA" w:rsidRPr="002409D9" w:rsidRDefault="008930F7" w:rsidP="008930F7">
      <w:pPr>
        <w:pStyle w:val="NormalWeb"/>
        <w:tabs>
          <w:tab w:val="left" w:pos="2880"/>
        </w:tabs>
        <w:spacing w:before="0" w:after="200" w:line="276" w:lineRule="auto"/>
        <w:ind w:firstLine="346"/>
      </w:pPr>
      <w:r>
        <w:t xml:space="preserve">Open Access </w:t>
      </w:r>
      <w:r w:rsidR="00DB54FA" w:rsidRPr="002409D9">
        <w:t xml:space="preserve">is free, immediate, permanent online access to the full text of </w:t>
      </w:r>
      <w:r w:rsidR="00511ECF" w:rsidRPr="002409D9">
        <w:br/>
      </w:r>
      <w:r w:rsidR="00DB54FA" w:rsidRPr="002409D9">
        <w:t xml:space="preserve">research articles for anyone, </w:t>
      </w:r>
      <w:r w:rsidR="00417036" w:rsidRPr="002409D9">
        <w:t>webwide,</w:t>
      </w:r>
      <w:r w:rsidR="00DB54FA" w:rsidRPr="002409D9">
        <w:t xml:space="preserve"> without the severe restrictions on use commonly imposed by publisher copyright agreements.  </w:t>
      </w:r>
    </w:p>
    <w:p w:rsidR="00DB54FA" w:rsidRPr="002409D9" w:rsidRDefault="00DB54FA">
      <w:pPr>
        <w:pStyle w:val="NormalWeb"/>
      </w:pPr>
      <w:r w:rsidRPr="002409D9">
        <w:t xml:space="preserve">There are two roads to </w:t>
      </w:r>
      <w:r w:rsidR="008930F7">
        <w:t>open access</w:t>
      </w:r>
      <w:r w:rsidRPr="002409D9">
        <w:t xml:space="preserve">: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(1) the </w:t>
      </w:r>
      <w:r w:rsidR="000C40EF">
        <w:rPr>
          <w:rFonts w:ascii="Times New Roman" w:hAnsi="Times New Roman"/>
          <w:sz w:val="24"/>
          <w:szCs w:val="24"/>
        </w:rPr>
        <w:t>"</w:t>
      </w:r>
      <w:r w:rsidRPr="002409D9">
        <w:rPr>
          <w:rFonts w:ascii="Times New Roman" w:hAnsi="Times New Roman"/>
          <w:sz w:val="24"/>
          <w:szCs w:val="24"/>
        </w:rPr>
        <w:t xml:space="preserve">green road" of </w:t>
      </w:r>
      <w:r w:rsidR="008930F7">
        <w:rPr>
          <w:rFonts w:ascii="Times New Roman" w:hAnsi="Times New Roman"/>
          <w:sz w:val="24"/>
          <w:szCs w:val="24"/>
        </w:rPr>
        <w:t>open access</w:t>
      </w:r>
      <w:r w:rsidRPr="002409D9">
        <w:rPr>
          <w:rFonts w:ascii="Times New Roman" w:hAnsi="Times New Roman"/>
          <w:sz w:val="24"/>
          <w:szCs w:val="24"/>
        </w:rPr>
        <w:t xml:space="preserve"> self-archiving, where authors provide </w:t>
      </w:r>
      <w:r w:rsidR="008930F7">
        <w:rPr>
          <w:rFonts w:ascii="Times New Roman" w:hAnsi="Times New Roman"/>
          <w:sz w:val="24"/>
          <w:szCs w:val="24"/>
        </w:rPr>
        <w:t>open access</w:t>
      </w:r>
      <w:r w:rsidRPr="002409D9">
        <w:rPr>
          <w:rFonts w:ascii="Times New Roman" w:hAnsi="Times New Roman"/>
          <w:sz w:val="24"/>
          <w:szCs w:val="24"/>
        </w:rPr>
        <w:t xml:space="preserve"> to their own</w:t>
      </w:r>
      <w:r w:rsidR="001944ED">
        <w:rPr>
          <w:rFonts w:ascii="Times New Roman" w:hAnsi="Times New Roman"/>
          <w:sz w:val="24"/>
          <w:szCs w:val="24"/>
        </w:rPr>
        <w:t xml:space="preserve"> </w:t>
      </w:r>
      <w:r w:rsidRPr="002409D9">
        <w:rPr>
          <w:rFonts w:ascii="Times New Roman" w:hAnsi="Times New Roman"/>
          <w:sz w:val="24"/>
          <w:szCs w:val="24"/>
        </w:rPr>
        <w:t>published articles, by making their own e</w:t>
      </w:r>
      <w:r w:rsidR="00417036" w:rsidRPr="002409D9">
        <w:rPr>
          <w:rFonts w:ascii="Times New Roman" w:hAnsi="Times New Roman"/>
          <w:sz w:val="24"/>
          <w:szCs w:val="24"/>
        </w:rPr>
        <w:t>-</w:t>
      </w:r>
      <w:r w:rsidRPr="002409D9">
        <w:rPr>
          <w:rFonts w:ascii="Times New Roman" w:hAnsi="Times New Roman"/>
          <w:sz w:val="24"/>
          <w:szCs w:val="24"/>
        </w:rPr>
        <w:t>prints (the final accepted version) freely available to all by</w:t>
      </w:r>
      <w:r w:rsidR="00511ECF" w:rsidRPr="002409D9">
        <w:rPr>
          <w:rFonts w:ascii="Times New Roman" w:hAnsi="Times New Roman"/>
          <w:sz w:val="24"/>
          <w:szCs w:val="24"/>
        </w:rPr>
        <w:t xml:space="preserve"> </w:t>
      </w:r>
      <w:r w:rsidRPr="002409D9">
        <w:rPr>
          <w:rFonts w:ascii="Times New Roman" w:hAnsi="Times New Roman"/>
          <w:sz w:val="24"/>
          <w:szCs w:val="24"/>
        </w:rPr>
        <w:t>placing them in institutional or central repositories;</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 (2) the "golden road" of </w:t>
      </w:r>
      <w:r w:rsidR="008930F7">
        <w:rPr>
          <w:rFonts w:ascii="Times New Roman" w:hAnsi="Times New Roman"/>
          <w:sz w:val="24"/>
          <w:szCs w:val="24"/>
        </w:rPr>
        <w:t>open access</w:t>
      </w:r>
      <w:r w:rsidRPr="002409D9">
        <w:rPr>
          <w:rFonts w:ascii="Times New Roman" w:hAnsi="Times New Roman"/>
          <w:sz w:val="24"/>
          <w:szCs w:val="24"/>
        </w:rPr>
        <w:t xml:space="preserve"> journal-publishing, where journals provide </w:t>
      </w:r>
      <w:r w:rsidR="008930F7">
        <w:rPr>
          <w:rFonts w:ascii="Times New Roman" w:hAnsi="Times New Roman"/>
          <w:sz w:val="24"/>
          <w:szCs w:val="24"/>
        </w:rPr>
        <w:t>open access</w:t>
      </w:r>
      <w:r w:rsidRPr="002409D9">
        <w:rPr>
          <w:rFonts w:ascii="Times New Roman" w:hAnsi="Times New Roman"/>
          <w:sz w:val="24"/>
          <w:szCs w:val="24"/>
        </w:rPr>
        <w:t xml:space="preserve"> to their articles (either by char</w:t>
      </w:r>
      <w:r w:rsidR="00417036" w:rsidRPr="002409D9">
        <w:rPr>
          <w:rFonts w:ascii="Times New Roman" w:hAnsi="Times New Roman"/>
          <w:sz w:val="24"/>
          <w:szCs w:val="24"/>
        </w:rPr>
        <w:t>ging the author/</w:t>
      </w:r>
      <w:r w:rsidRPr="002409D9">
        <w:rPr>
          <w:rFonts w:ascii="Times New Roman" w:hAnsi="Times New Roman"/>
          <w:sz w:val="24"/>
          <w:szCs w:val="24"/>
        </w:rPr>
        <w:t>institution</w:t>
      </w:r>
      <w:r w:rsidR="00417036" w:rsidRPr="002409D9">
        <w:rPr>
          <w:rFonts w:ascii="Times New Roman" w:hAnsi="Times New Roman"/>
          <w:sz w:val="24"/>
          <w:szCs w:val="24"/>
        </w:rPr>
        <w:t>,</w:t>
      </w:r>
      <w:r w:rsidRPr="002409D9">
        <w:rPr>
          <w:rFonts w:ascii="Times New Roman" w:hAnsi="Times New Roman"/>
          <w:sz w:val="24"/>
          <w:szCs w:val="24"/>
        </w:rPr>
        <w:t xml:space="preserve"> a publication or proces</w:t>
      </w:r>
      <w:r w:rsidRPr="002409D9">
        <w:rPr>
          <w:rFonts w:ascii="Times New Roman" w:hAnsi="Times New Roman"/>
          <w:sz w:val="24"/>
          <w:szCs w:val="24"/>
        </w:rPr>
        <w:t>s</w:t>
      </w:r>
      <w:r w:rsidRPr="002409D9">
        <w:rPr>
          <w:rFonts w:ascii="Times New Roman" w:hAnsi="Times New Roman"/>
          <w:sz w:val="24"/>
          <w:szCs w:val="24"/>
        </w:rPr>
        <w:t>ing fee instead of charging a subscription fee from the user</w:t>
      </w:r>
      <w:r w:rsidR="00417036" w:rsidRPr="002409D9">
        <w:rPr>
          <w:rFonts w:ascii="Times New Roman" w:hAnsi="Times New Roman"/>
          <w:sz w:val="24"/>
          <w:szCs w:val="24"/>
        </w:rPr>
        <w:t>/</w:t>
      </w:r>
      <w:r w:rsidRPr="002409D9">
        <w:rPr>
          <w:rFonts w:ascii="Times New Roman" w:hAnsi="Times New Roman"/>
          <w:sz w:val="24"/>
          <w:szCs w:val="24"/>
        </w:rPr>
        <w:t>institution, or by simply ma</w:t>
      </w:r>
      <w:r w:rsidRPr="002409D9">
        <w:rPr>
          <w:rFonts w:ascii="Times New Roman" w:hAnsi="Times New Roman"/>
          <w:sz w:val="24"/>
          <w:szCs w:val="24"/>
        </w:rPr>
        <w:t>k</w:t>
      </w:r>
      <w:r w:rsidRPr="002409D9">
        <w:rPr>
          <w:rFonts w:ascii="Times New Roman" w:hAnsi="Times New Roman"/>
          <w:sz w:val="24"/>
          <w:szCs w:val="24"/>
        </w:rPr>
        <w:t xml:space="preserve">ing their online edition free for all and recouping the publication and production costs from other source). </w:t>
      </w:r>
    </w:p>
    <w:p w:rsidR="00DB54FA" w:rsidRPr="002409D9" w:rsidRDefault="00DB54FA">
      <w:pPr>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was first defined in this manner in the Budapest Initiative of 2002 that arose</w:t>
      </w:r>
      <w:r w:rsidRPr="002409D9">
        <w:rPr>
          <w:rFonts w:ascii="Times New Roman" w:hAnsi="Times New Roman"/>
          <w:color w:val="000000"/>
          <w:sz w:val="24"/>
          <w:szCs w:val="24"/>
        </w:rPr>
        <w:t xml:space="preserve"> from a meeting convened by the Open Society Institute (OSI) on December 1-2, 2001 with a view to accelerating progress in the international effort to making research articles in all academic fields freely available on the </w:t>
      </w:r>
      <w:r w:rsidR="00417036" w:rsidRPr="002409D9">
        <w:rPr>
          <w:rFonts w:ascii="Times New Roman" w:hAnsi="Times New Roman"/>
          <w:color w:val="000000"/>
          <w:sz w:val="24"/>
          <w:szCs w:val="24"/>
        </w:rPr>
        <w:t>I</w:t>
      </w:r>
      <w:r w:rsidRPr="002409D9">
        <w:rPr>
          <w:rFonts w:ascii="Times New Roman" w:hAnsi="Times New Roman"/>
          <w:color w:val="000000"/>
          <w:sz w:val="24"/>
          <w:szCs w:val="24"/>
        </w:rPr>
        <w:t>nternet.</w:t>
      </w:r>
      <w:r w:rsidR="00520EAF">
        <w:rPr>
          <w:rStyle w:val="FootnoteReference"/>
          <w:rFonts w:ascii="Times New Roman" w:hAnsi="Times New Roman"/>
          <w:color w:val="000000"/>
          <w:sz w:val="24"/>
          <w:szCs w:val="24"/>
        </w:rPr>
        <w:footnoteReference w:id="29"/>
      </w:r>
      <w:r w:rsidRPr="002409D9">
        <w:rPr>
          <w:rFonts w:ascii="Times New Roman" w:hAnsi="Times New Roman"/>
          <w:color w:val="000000"/>
          <w:sz w:val="24"/>
          <w:szCs w:val="24"/>
        </w:rPr>
        <w:t> </w:t>
      </w:r>
    </w:p>
    <w:p w:rsidR="00DB54FA" w:rsidRPr="002409D9" w:rsidRDefault="00DB54FA" w:rsidP="00417036">
      <w:pPr>
        <w:rPr>
          <w:rFonts w:ascii="Times New Roman" w:hAnsi="Times New Roman"/>
          <w:sz w:val="24"/>
          <w:szCs w:val="24"/>
        </w:rPr>
      </w:pPr>
      <w:r w:rsidRPr="002409D9">
        <w:rPr>
          <w:rFonts w:ascii="Times New Roman" w:hAnsi="Times New Roman"/>
          <w:sz w:val="24"/>
          <w:szCs w:val="24"/>
        </w:rPr>
        <w:t xml:space="preserve">A few months after the meeting at Budapest, on 13 April 2003, a group consisting of </w:t>
      </w:r>
      <w:r w:rsidR="00417036" w:rsidRPr="002409D9">
        <w:rPr>
          <w:rFonts w:ascii="Times New Roman" w:hAnsi="Times New Roman"/>
          <w:sz w:val="24"/>
          <w:szCs w:val="24"/>
        </w:rPr>
        <w:br/>
      </w:r>
      <w:r w:rsidRPr="002409D9">
        <w:rPr>
          <w:rFonts w:ascii="Times New Roman" w:hAnsi="Times New Roman"/>
          <w:sz w:val="24"/>
          <w:szCs w:val="24"/>
        </w:rPr>
        <w:t>biomedical researchers, editors, publishers, funders and librarians met at the Howard Hughes Medical Institute, Chevy Chase, MD, USA, and came up with a more elaborate definition, which came to be known as the Bethesda Statement</w:t>
      </w:r>
      <w:r w:rsidR="002242BC">
        <w:rPr>
          <w:rFonts w:ascii="Times New Roman" w:hAnsi="Times New Roman"/>
          <w:sz w:val="24"/>
          <w:szCs w:val="24"/>
        </w:rPr>
        <w:t>:</w:t>
      </w:r>
      <w:r w:rsidR="002242BC">
        <w:rPr>
          <w:rStyle w:val="FootnoteReference"/>
          <w:rFonts w:ascii="Times New Roman" w:hAnsi="Times New Roman"/>
          <w:sz w:val="24"/>
          <w:szCs w:val="24"/>
        </w:rPr>
        <w:footnoteReference w:id="30"/>
      </w:r>
      <w:r w:rsidRPr="002409D9">
        <w:rPr>
          <w:rFonts w:ascii="Times New Roman" w:hAnsi="Times New Roman"/>
          <w:sz w:val="24"/>
          <w:szCs w:val="24"/>
        </w:rPr>
        <w:t xml:space="preserve"> </w:t>
      </w:r>
    </w:p>
    <w:p w:rsidR="00DB54FA" w:rsidRPr="002409D9" w:rsidRDefault="00DB54FA">
      <w:pPr>
        <w:pStyle w:val="NormalWeb"/>
        <w:spacing w:line="276" w:lineRule="auto"/>
        <w:ind w:left="426" w:firstLine="0"/>
        <w:rPr>
          <w:color w:val="000000"/>
        </w:rPr>
      </w:pPr>
      <w:r w:rsidRPr="002409D9">
        <w:rPr>
          <w:color w:val="000000"/>
        </w:rPr>
        <w:t>An Open Access Publication is one that meets the following two conditions:</w:t>
      </w:r>
    </w:p>
    <w:p w:rsidR="00DB54FA" w:rsidRPr="002409D9" w:rsidRDefault="00DB54FA">
      <w:pPr>
        <w:pStyle w:val="NormalWeb"/>
        <w:spacing w:line="276" w:lineRule="auto"/>
        <w:ind w:left="426" w:firstLine="0"/>
        <w:rPr>
          <w:color w:val="000000"/>
        </w:rPr>
      </w:pPr>
      <w:r w:rsidRPr="002409D9">
        <w:rPr>
          <w:color w:val="000000"/>
        </w:rPr>
        <w:t>(1) The author(s) and copyright holder(s) grant(s) to all users a free, irrevocable, worldwide, perpetual right of access to, and a license to copy, use, distribute, tran</w:t>
      </w:r>
      <w:r w:rsidRPr="002409D9">
        <w:rPr>
          <w:color w:val="000000"/>
        </w:rPr>
        <w:t>s</w:t>
      </w:r>
      <w:r w:rsidRPr="002409D9">
        <w:rPr>
          <w:color w:val="000000"/>
        </w:rPr>
        <w:t>mit and display the work publicly and to make and distribute derivative works, in any digital medium for any responsible purpose, subject to proper attribution of a</w:t>
      </w:r>
      <w:r w:rsidRPr="002409D9">
        <w:rPr>
          <w:color w:val="000000"/>
        </w:rPr>
        <w:t>u</w:t>
      </w:r>
      <w:r w:rsidRPr="002409D9">
        <w:rPr>
          <w:color w:val="000000"/>
        </w:rPr>
        <w:t>thorship, as well as the right to make small numbers of printed copies for their pe</w:t>
      </w:r>
      <w:r w:rsidRPr="002409D9">
        <w:rPr>
          <w:color w:val="000000"/>
        </w:rPr>
        <w:t>r</w:t>
      </w:r>
      <w:r w:rsidRPr="002409D9">
        <w:rPr>
          <w:color w:val="000000"/>
        </w:rPr>
        <w:t xml:space="preserve">sonal use.                                                                                            </w:t>
      </w:r>
    </w:p>
    <w:p w:rsidR="00DB54FA" w:rsidRPr="002409D9" w:rsidRDefault="00DB54FA">
      <w:pPr>
        <w:pStyle w:val="NormalWeb"/>
        <w:spacing w:line="276" w:lineRule="auto"/>
        <w:ind w:left="426" w:firstLine="0"/>
        <w:rPr>
          <w:color w:val="000000"/>
        </w:rPr>
      </w:pPr>
      <w:r w:rsidRPr="002409D9">
        <w:rPr>
          <w:color w:val="000000"/>
        </w:rPr>
        <w:lastRenderedPageBreak/>
        <w:t xml:space="preserve">(2) A complete version of the work and all supplemental materials, including a copy of the permission as stated above, in a suitable standard electronic format is </w:t>
      </w:r>
      <w:r w:rsidR="00511ECF" w:rsidRPr="002409D9">
        <w:rPr>
          <w:color w:val="000000"/>
        </w:rPr>
        <w:br/>
      </w:r>
      <w:r w:rsidRPr="002409D9">
        <w:rPr>
          <w:color w:val="000000"/>
        </w:rPr>
        <w:t>deposited immediately upon initial publication in at least one online repository that is supported by an academic institution, scholarly society, government agency, or other well-established organization that seeks to enable open access, unrestricted distrib</w:t>
      </w:r>
      <w:r w:rsidRPr="002409D9">
        <w:rPr>
          <w:color w:val="000000"/>
        </w:rPr>
        <w:t>u</w:t>
      </w:r>
      <w:r w:rsidRPr="002409D9">
        <w:rPr>
          <w:color w:val="000000"/>
        </w:rPr>
        <w:t>tion, interoperability, and long-term archiving (for the biomedical sciences, PubMed Central is such a repository).</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 On 22 October 2003, heads of many German research organizations and several ot</w:t>
      </w:r>
      <w:r w:rsidRPr="002409D9">
        <w:rPr>
          <w:rFonts w:ascii="Times New Roman" w:hAnsi="Times New Roman"/>
          <w:sz w:val="24"/>
          <w:szCs w:val="24"/>
        </w:rPr>
        <w:t>h</w:t>
      </w:r>
      <w:r w:rsidRPr="002409D9">
        <w:rPr>
          <w:rFonts w:ascii="Times New Roman" w:hAnsi="Times New Roman"/>
          <w:sz w:val="24"/>
          <w:szCs w:val="24"/>
        </w:rPr>
        <w:t xml:space="preserve">ers signed the Berlin Declaration, which used almost (but not exactly) the same </w:t>
      </w:r>
      <w:r w:rsidR="00511ECF" w:rsidRPr="002409D9">
        <w:rPr>
          <w:rFonts w:ascii="Times New Roman" w:hAnsi="Times New Roman"/>
          <w:sz w:val="24"/>
          <w:szCs w:val="24"/>
        </w:rPr>
        <w:br/>
      </w:r>
      <w:r w:rsidRPr="002409D9">
        <w:rPr>
          <w:rFonts w:ascii="Times New Roman" w:hAnsi="Times New Roman"/>
          <w:sz w:val="24"/>
          <w:szCs w:val="24"/>
        </w:rPr>
        <w:t>language as the Bethesda Declaration except for the inclusion of cultural heritage in its ambit.</w:t>
      </w:r>
      <w:r w:rsidR="002242BC">
        <w:rPr>
          <w:rStyle w:val="FootnoteReference"/>
          <w:rFonts w:ascii="Times New Roman" w:hAnsi="Times New Roman"/>
          <w:sz w:val="24"/>
          <w:szCs w:val="24"/>
        </w:rPr>
        <w:footnoteReference w:id="31"/>
      </w:r>
    </w:p>
    <w:p w:rsidR="008A6276" w:rsidRPr="002409D9" w:rsidRDefault="00DB54FA">
      <w:pPr>
        <w:rPr>
          <w:rFonts w:ascii="Times New Roman" w:hAnsi="Times New Roman"/>
          <w:sz w:val="24"/>
          <w:szCs w:val="24"/>
        </w:rPr>
      </w:pPr>
      <w:r w:rsidRPr="002409D9">
        <w:rPr>
          <w:rFonts w:ascii="Times New Roman" w:hAnsi="Times New Roman"/>
          <w:sz w:val="24"/>
          <w:szCs w:val="24"/>
        </w:rPr>
        <w:t xml:space="preserve">That </w:t>
      </w:r>
      <w:r w:rsidR="008930F7">
        <w:rPr>
          <w:rFonts w:ascii="Times New Roman" w:hAnsi="Times New Roman"/>
          <w:sz w:val="24"/>
          <w:szCs w:val="24"/>
        </w:rPr>
        <w:t>open access</w:t>
      </w:r>
      <w:r w:rsidRPr="002409D9">
        <w:rPr>
          <w:rFonts w:ascii="Times New Roman" w:hAnsi="Times New Roman"/>
          <w:sz w:val="24"/>
          <w:szCs w:val="24"/>
        </w:rPr>
        <w:t xml:space="preserve"> should have engaged the serious attention of so many scientists and policy makers on both sides of the Atlantic is a testimony to the strong belief in the n</w:t>
      </w:r>
      <w:r w:rsidRPr="002409D9">
        <w:rPr>
          <w:rFonts w:ascii="Times New Roman" w:hAnsi="Times New Roman"/>
          <w:sz w:val="24"/>
          <w:szCs w:val="24"/>
        </w:rPr>
        <w:t>o</w:t>
      </w:r>
      <w:r w:rsidRPr="002409D9">
        <w:rPr>
          <w:rFonts w:ascii="Times New Roman" w:hAnsi="Times New Roman"/>
          <w:sz w:val="24"/>
          <w:szCs w:val="24"/>
        </w:rPr>
        <w:t>tion of public access to publicly funded research.</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The two roads to </w:t>
      </w:r>
      <w:r w:rsidR="008930F7">
        <w:rPr>
          <w:rFonts w:ascii="Times New Roman" w:hAnsi="Times New Roman"/>
          <w:sz w:val="24"/>
          <w:szCs w:val="24"/>
        </w:rPr>
        <w:t>open access</w:t>
      </w:r>
      <w:r w:rsidRPr="002409D9">
        <w:rPr>
          <w:rFonts w:ascii="Times New Roman" w:hAnsi="Times New Roman"/>
          <w:sz w:val="24"/>
          <w:szCs w:val="24"/>
        </w:rPr>
        <w:t xml:space="preserve">, viz. </w:t>
      </w:r>
      <w:r w:rsidR="008930F7">
        <w:rPr>
          <w:rFonts w:ascii="Times New Roman" w:hAnsi="Times New Roman"/>
          <w:sz w:val="24"/>
          <w:szCs w:val="24"/>
        </w:rPr>
        <w:t>open access</w:t>
      </w:r>
      <w:r w:rsidRPr="002409D9">
        <w:rPr>
          <w:rFonts w:ascii="Times New Roman" w:hAnsi="Times New Roman"/>
          <w:sz w:val="24"/>
          <w:szCs w:val="24"/>
        </w:rPr>
        <w:t xml:space="preserve"> self-archiving and </w:t>
      </w:r>
      <w:r w:rsidR="008930F7">
        <w:rPr>
          <w:rFonts w:ascii="Times New Roman" w:hAnsi="Times New Roman"/>
          <w:sz w:val="24"/>
          <w:szCs w:val="24"/>
        </w:rPr>
        <w:t>open access</w:t>
      </w:r>
      <w:r w:rsidRPr="002409D9">
        <w:rPr>
          <w:rFonts w:ascii="Times New Roman" w:hAnsi="Times New Roman"/>
          <w:sz w:val="24"/>
          <w:szCs w:val="24"/>
        </w:rPr>
        <w:t xml:space="preserve"> pu</w:t>
      </w:r>
      <w:r w:rsidRPr="002409D9">
        <w:rPr>
          <w:rFonts w:ascii="Times New Roman" w:hAnsi="Times New Roman"/>
          <w:sz w:val="24"/>
          <w:szCs w:val="24"/>
        </w:rPr>
        <w:t>b</w:t>
      </w:r>
      <w:r w:rsidRPr="002409D9">
        <w:rPr>
          <w:rFonts w:ascii="Times New Roman" w:hAnsi="Times New Roman"/>
          <w:sz w:val="24"/>
          <w:szCs w:val="24"/>
        </w:rPr>
        <w:t>lishing, are complementary.</w:t>
      </w:r>
      <w:r w:rsidR="008930F7">
        <w:rPr>
          <w:rFonts w:ascii="Times New Roman" w:hAnsi="Times New Roman"/>
          <w:sz w:val="24"/>
          <w:szCs w:val="24"/>
        </w:rPr>
        <w:t xml:space="preserve"> </w:t>
      </w:r>
      <w:r w:rsidRPr="002409D9">
        <w:rPr>
          <w:rFonts w:ascii="Times New Roman" w:hAnsi="Times New Roman"/>
          <w:sz w:val="24"/>
          <w:szCs w:val="24"/>
        </w:rPr>
        <w:t xml:space="preserve">Normally, by </w:t>
      </w:r>
      <w:r w:rsidR="008930F7">
        <w:rPr>
          <w:rFonts w:ascii="Times New Roman" w:hAnsi="Times New Roman"/>
          <w:sz w:val="24"/>
          <w:szCs w:val="24"/>
        </w:rPr>
        <w:t>open access</w:t>
      </w:r>
      <w:r w:rsidRPr="002409D9">
        <w:rPr>
          <w:rFonts w:ascii="Times New Roman" w:hAnsi="Times New Roman"/>
          <w:sz w:val="24"/>
          <w:szCs w:val="24"/>
        </w:rPr>
        <w:t xml:space="preserve"> we mean </w:t>
      </w:r>
      <w:r w:rsidR="008930F7">
        <w:rPr>
          <w:rFonts w:ascii="Times New Roman" w:hAnsi="Times New Roman"/>
          <w:sz w:val="24"/>
          <w:szCs w:val="24"/>
        </w:rPr>
        <w:t>open access</w:t>
      </w:r>
      <w:r w:rsidRPr="002409D9">
        <w:rPr>
          <w:rFonts w:ascii="Times New Roman" w:hAnsi="Times New Roman"/>
          <w:sz w:val="24"/>
          <w:szCs w:val="24"/>
        </w:rPr>
        <w:t xml:space="preserve"> to refereed research papers. But </w:t>
      </w:r>
      <w:r w:rsidR="008930F7">
        <w:rPr>
          <w:rFonts w:ascii="Times New Roman" w:hAnsi="Times New Roman"/>
          <w:sz w:val="24"/>
          <w:szCs w:val="24"/>
        </w:rPr>
        <w:t>open access</w:t>
      </w:r>
      <w:r w:rsidRPr="002409D9">
        <w:rPr>
          <w:rFonts w:ascii="Times New Roman" w:hAnsi="Times New Roman"/>
          <w:sz w:val="24"/>
          <w:szCs w:val="24"/>
        </w:rPr>
        <w:t xml:space="preserve"> does not exclude other forms of scholarly material such as preprints, theses, conference papers and reports.</w:t>
      </w:r>
      <w:bookmarkStart w:id="14" w:name="_Ref298257572"/>
      <w:r w:rsidR="004A7B6F" w:rsidRPr="002409D9">
        <w:rPr>
          <w:rStyle w:val="FootnoteReference"/>
          <w:rFonts w:ascii="Times New Roman" w:hAnsi="Times New Roman"/>
          <w:sz w:val="24"/>
          <w:szCs w:val="24"/>
        </w:rPr>
        <w:footnoteReference w:id="32"/>
      </w:r>
      <w:bookmarkEnd w:id="14"/>
      <w:r w:rsidRPr="002409D9">
        <w:rPr>
          <w:rFonts w:ascii="Times New Roman" w:hAnsi="Times New Roman"/>
          <w:sz w:val="24"/>
          <w:szCs w:val="24"/>
        </w:rPr>
        <w:t xml:space="preserve"> </w:t>
      </w:r>
    </w:p>
    <w:p w:rsidR="00DB54FA" w:rsidRPr="002409D9" w:rsidRDefault="004A7B6F">
      <w:pPr>
        <w:autoSpaceDE w:val="0"/>
        <w:spacing w:after="0"/>
        <w:rPr>
          <w:rFonts w:ascii="Times New Roman" w:hAnsi="Times New Roman"/>
          <w:sz w:val="24"/>
          <w:szCs w:val="24"/>
          <w:lang w:val="en-IN"/>
        </w:rPr>
      </w:pPr>
      <w:r w:rsidRPr="002409D9">
        <w:rPr>
          <w:rFonts w:ascii="Times New Roman" w:hAnsi="Times New Roman"/>
          <w:sz w:val="24"/>
          <w:szCs w:val="24"/>
          <w:lang w:val="en-IN"/>
        </w:rPr>
        <w:t>As pointed out by Peter Suber</w:t>
      </w:r>
      <w:r w:rsidR="00DB54FA" w:rsidRPr="002409D9">
        <w:rPr>
          <w:rFonts w:ascii="Times New Roman" w:hAnsi="Times New Roman"/>
          <w:sz w:val="24"/>
          <w:szCs w:val="24"/>
          <w:lang w:val="en-IN"/>
        </w:rPr>
        <w:t>,</w:t>
      </w:r>
      <w:bookmarkStart w:id="15" w:name="_Ref298247041"/>
      <w:r w:rsidRPr="002409D9">
        <w:rPr>
          <w:rStyle w:val="FootnoteReference"/>
          <w:rFonts w:ascii="Times New Roman" w:hAnsi="Times New Roman"/>
          <w:sz w:val="24"/>
          <w:szCs w:val="24"/>
          <w:lang w:val="en-IN"/>
        </w:rPr>
        <w:footnoteReference w:id="33"/>
      </w:r>
      <w:bookmarkEnd w:id="15"/>
      <w:r w:rsidR="00DB54FA" w:rsidRPr="002409D9">
        <w:rPr>
          <w:rFonts w:ascii="Times New Roman" w:hAnsi="Times New Roman"/>
          <w:sz w:val="24"/>
          <w:szCs w:val="24"/>
          <w:lang w:val="en-IN"/>
        </w:rPr>
        <w:t xml:space="preserve"> </w:t>
      </w:r>
      <w:r w:rsidR="008930F7">
        <w:rPr>
          <w:rFonts w:ascii="Times New Roman" w:hAnsi="Times New Roman"/>
          <w:sz w:val="24"/>
          <w:szCs w:val="24"/>
          <w:lang w:val="en-IN"/>
        </w:rPr>
        <w:t>open access</w:t>
      </w:r>
      <w:r w:rsidR="00DB54FA" w:rsidRPr="002409D9">
        <w:rPr>
          <w:rFonts w:ascii="Times New Roman" w:hAnsi="Times New Roman"/>
          <w:sz w:val="24"/>
          <w:szCs w:val="24"/>
          <w:lang w:val="en-IN"/>
        </w:rPr>
        <w:t xml:space="preserve"> is </w:t>
      </w:r>
      <w:r w:rsidR="00DB54FA" w:rsidRPr="002409D9">
        <w:rPr>
          <w:rFonts w:ascii="Times New Roman" w:hAnsi="Times New Roman"/>
          <w:bCs/>
          <w:sz w:val="24"/>
          <w:szCs w:val="24"/>
          <w:lang w:val="en-IN"/>
        </w:rPr>
        <w:t xml:space="preserve">compatible </w:t>
      </w:r>
      <w:r w:rsidR="00DB54FA" w:rsidRPr="002409D9">
        <w:rPr>
          <w:rFonts w:ascii="Times New Roman" w:hAnsi="Times New Roman"/>
          <w:sz w:val="24"/>
          <w:szCs w:val="24"/>
          <w:lang w:val="en-IN"/>
        </w:rPr>
        <w:t xml:space="preserve">with </w:t>
      </w:r>
      <w:r w:rsidR="00DB54FA" w:rsidRPr="002409D9">
        <w:rPr>
          <w:rFonts w:ascii="Times New Roman" w:hAnsi="Times New Roman"/>
          <w:bCs/>
          <w:sz w:val="24"/>
          <w:szCs w:val="24"/>
          <w:lang w:val="en-IN"/>
        </w:rPr>
        <w:t>copyright, peer r</w:t>
      </w:r>
      <w:r w:rsidR="00DB54FA" w:rsidRPr="002409D9">
        <w:rPr>
          <w:rFonts w:ascii="Times New Roman" w:hAnsi="Times New Roman"/>
          <w:bCs/>
          <w:sz w:val="24"/>
          <w:szCs w:val="24"/>
          <w:lang w:val="en-IN"/>
        </w:rPr>
        <w:t>e</w:t>
      </w:r>
      <w:r w:rsidR="00DB54FA" w:rsidRPr="002409D9">
        <w:rPr>
          <w:rFonts w:ascii="Times New Roman" w:hAnsi="Times New Roman"/>
          <w:bCs/>
          <w:sz w:val="24"/>
          <w:szCs w:val="24"/>
          <w:lang w:val="en-IN"/>
        </w:rPr>
        <w:t>view, revenue (even profit), print, preservation, prestige, career advancement, indexing</w:t>
      </w:r>
      <w:r w:rsidR="00DB54FA" w:rsidRPr="002409D9">
        <w:rPr>
          <w:rFonts w:ascii="Times New Roman" w:hAnsi="Times New Roman"/>
          <w:sz w:val="24"/>
          <w:szCs w:val="24"/>
          <w:lang w:val="en-IN"/>
        </w:rPr>
        <w:t>, and other features and supportive services associated with the traditional form of scho</w:t>
      </w:r>
      <w:r w:rsidR="00DB54FA" w:rsidRPr="002409D9">
        <w:rPr>
          <w:rFonts w:ascii="Times New Roman" w:hAnsi="Times New Roman"/>
          <w:sz w:val="24"/>
          <w:szCs w:val="24"/>
          <w:lang w:val="en-IN"/>
        </w:rPr>
        <w:t>l</w:t>
      </w:r>
      <w:r w:rsidR="00DB54FA" w:rsidRPr="002409D9">
        <w:rPr>
          <w:rFonts w:ascii="Times New Roman" w:hAnsi="Times New Roman"/>
          <w:sz w:val="24"/>
          <w:szCs w:val="24"/>
          <w:lang w:val="en-IN"/>
        </w:rPr>
        <w:t>arly literature.</w:t>
      </w:r>
    </w:p>
    <w:p w:rsidR="00DB54FA" w:rsidRPr="002409D9" w:rsidRDefault="00707325" w:rsidP="00707325">
      <w:pPr>
        <w:pStyle w:val="Heading2"/>
      </w:pPr>
      <w:r>
        <w:t xml:space="preserve">        </w:t>
      </w:r>
      <w:bookmarkStart w:id="16" w:name="_Toc299094134"/>
      <w:r w:rsidR="00DB54FA" w:rsidRPr="002409D9">
        <w:t xml:space="preserve">Why </w:t>
      </w:r>
      <w:r w:rsidR="008930F7">
        <w:t>open access</w:t>
      </w:r>
      <w:r w:rsidR="00DB54FA" w:rsidRPr="002409D9">
        <w:t>?</w:t>
      </w:r>
      <w:bookmarkEnd w:id="16"/>
    </w:p>
    <w:p w:rsidR="00DB54FA" w:rsidRPr="002409D9" w:rsidRDefault="00DB54FA">
      <w:pPr>
        <w:spacing w:before="280" w:after="280"/>
        <w:rPr>
          <w:rFonts w:ascii="Times New Roman" w:hAnsi="Times New Roman"/>
          <w:sz w:val="24"/>
          <w:szCs w:val="24"/>
          <w:lang w:val="en-IN"/>
        </w:rPr>
      </w:pPr>
      <w:r w:rsidRPr="002409D9">
        <w:rPr>
          <w:rFonts w:ascii="Times New Roman" w:eastAsia="Times New Roman" w:hAnsi="Times New Roman"/>
          <w:sz w:val="24"/>
          <w:szCs w:val="24"/>
        </w:rPr>
        <w:t xml:space="preserve">A research academic essentially performs two functions: doing research and sharing it with others. </w:t>
      </w:r>
      <w:r w:rsidRPr="002409D9">
        <w:rPr>
          <w:rFonts w:ascii="Times New Roman" w:hAnsi="Times New Roman"/>
          <w:sz w:val="24"/>
          <w:szCs w:val="24"/>
          <w:lang w:val="en-IN"/>
        </w:rPr>
        <w:t>The way research findings are disseminated today</w:t>
      </w:r>
      <w:r w:rsidRPr="002409D9">
        <w:rPr>
          <w:rFonts w:ascii="Times New Roman" w:eastAsia="Times New Roman" w:hAnsi="Times New Roman"/>
          <w:sz w:val="24"/>
          <w:szCs w:val="24"/>
        </w:rPr>
        <w:t xml:space="preserve"> </w:t>
      </w:r>
      <w:r w:rsidR="008A6276" w:rsidRPr="002409D9">
        <w:rPr>
          <w:rFonts w:ascii="Times New Roman" w:eastAsia="Times New Roman" w:hAnsi="Times New Roman"/>
          <w:sz w:val="24"/>
          <w:szCs w:val="24"/>
        </w:rPr>
        <w:t>—</w:t>
      </w:r>
      <w:r w:rsidRPr="002409D9">
        <w:rPr>
          <w:rFonts w:ascii="Times New Roman" w:eastAsia="Times New Roman" w:hAnsi="Times New Roman"/>
          <w:sz w:val="24"/>
          <w:szCs w:val="24"/>
        </w:rPr>
        <w:t xml:space="preserve"> by publishing it in over-priced journals </w:t>
      </w:r>
      <w:r w:rsidR="008A6276" w:rsidRPr="002409D9">
        <w:rPr>
          <w:rFonts w:ascii="Times New Roman" w:eastAsia="Times New Roman" w:hAnsi="Times New Roman"/>
          <w:sz w:val="24"/>
          <w:szCs w:val="24"/>
        </w:rPr>
        <w:t>—</w:t>
      </w:r>
      <w:r w:rsidRPr="002409D9">
        <w:rPr>
          <w:rFonts w:ascii="Times New Roman" w:eastAsia="Times New Roman" w:hAnsi="Times New Roman"/>
          <w:sz w:val="24"/>
          <w:szCs w:val="24"/>
        </w:rPr>
        <w:t xml:space="preserve"> </w:t>
      </w:r>
      <w:r w:rsidRPr="002409D9">
        <w:rPr>
          <w:rFonts w:ascii="Times New Roman" w:hAnsi="Times New Roman"/>
          <w:sz w:val="24"/>
          <w:szCs w:val="24"/>
          <w:lang w:val="en-IN"/>
        </w:rPr>
        <w:t>is utterly inadequate to</w:t>
      </w:r>
      <w:r w:rsidRPr="002409D9">
        <w:rPr>
          <w:rFonts w:ascii="Times New Roman" w:hAnsi="Times New Roman"/>
          <w:bCs/>
          <w:sz w:val="24"/>
          <w:szCs w:val="24"/>
          <w:lang w:val="en-IN"/>
        </w:rPr>
        <w:t xml:space="preserve"> meet the main purpose of research, viz. maximizing knowledge.</w:t>
      </w:r>
      <w:r w:rsidRPr="002409D9">
        <w:rPr>
          <w:rFonts w:ascii="Times New Roman" w:hAnsi="Times New Roman"/>
          <w:sz w:val="24"/>
          <w:szCs w:val="24"/>
          <w:lang w:val="en-IN"/>
        </w:rPr>
        <w:t xml:space="preserve"> If 100</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of research articles published in about 25,000 peer-reviewed journals were freely accessible through </w:t>
      </w:r>
      <w:r w:rsidR="008930F7">
        <w:rPr>
          <w:rFonts w:ascii="Times New Roman" w:hAnsi="Times New Roman"/>
          <w:sz w:val="24"/>
          <w:szCs w:val="24"/>
          <w:lang w:val="en-IN"/>
        </w:rPr>
        <w:t>open access</w:t>
      </w:r>
      <w:r w:rsidRPr="002409D9">
        <w:rPr>
          <w:rFonts w:ascii="Times New Roman" w:hAnsi="Times New Roman"/>
          <w:sz w:val="24"/>
          <w:szCs w:val="24"/>
          <w:lang w:val="en-IN"/>
        </w:rPr>
        <w:t>, then the usage, i</w:t>
      </w:r>
      <w:r w:rsidRPr="002409D9">
        <w:rPr>
          <w:rFonts w:ascii="Times New Roman" w:hAnsi="Times New Roman"/>
          <w:sz w:val="24"/>
          <w:szCs w:val="24"/>
          <w:lang w:val="en-IN"/>
        </w:rPr>
        <w:t>m</w:t>
      </w:r>
      <w:r w:rsidRPr="002409D9">
        <w:rPr>
          <w:rFonts w:ascii="Times New Roman" w:hAnsi="Times New Roman"/>
          <w:sz w:val="24"/>
          <w:szCs w:val="24"/>
          <w:lang w:val="en-IN"/>
        </w:rPr>
        <w:t>pact, productivity and progress of research would be maximised and the scientific ente</w:t>
      </w:r>
      <w:r w:rsidRPr="002409D9">
        <w:rPr>
          <w:rFonts w:ascii="Times New Roman" w:hAnsi="Times New Roman"/>
          <w:sz w:val="24"/>
          <w:szCs w:val="24"/>
          <w:lang w:val="en-IN"/>
        </w:rPr>
        <w:t>r</w:t>
      </w:r>
      <w:r w:rsidRPr="002409D9">
        <w:rPr>
          <w:rFonts w:ascii="Times New Roman" w:hAnsi="Times New Roman"/>
          <w:sz w:val="24"/>
          <w:szCs w:val="24"/>
          <w:lang w:val="en-IN"/>
        </w:rPr>
        <w:t xml:space="preserve">prise would become more efficient. The likelihood of wasting resources and time on </w:t>
      </w:r>
      <w:r w:rsidR="00511ECF" w:rsidRPr="002409D9">
        <w:rPr>
          <w:rFonts w:ascii="Times New Roman" w:hAnsi="Times New Roman"/>
          <w:sz w:val="24"/>
          <w:szCs w:val="24"/>
          <w:lang w:val="en-IN"/>
        </w:rPr>
        <w:br/>
      </w:r>
      <w:r w:rsidRPr="002409D9">
        <w:rPr>
          <w:rFonts w:ascii="Times New Roman" w:hAnsi="Times New Roman"/>
          <w:sz w:val="24"/>
          <w:szCs w:val="24"/>
          <w:lang w:val="en-IN"/>
        </w:rPr>
        <w:t>duplicative investigation will decrease when</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researchers have comprehensive access to </w:t>
      </w:r>
      <w:r w:rsidRPr="002409D9">
        <w:rPr>
          <w:rFonts w:ascii="Times New Roman" w:hAnsi="Times New Roman"/>
          <w:sz w:val="24"/>
          <w:szCs w:val="24"/>
          <w:lang w:val="en-IN"/>
        </w:rPr>
        <w:lastRenderedPageBreak/>
        <w:t>the results of earlier work, and cross-fertilization between disciplines and specialties will</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also</w:t>
      </w:r>
      <w:r w:rsidR="00C42EFE" w:rsidRPr="002409D9">
        <w:rPr>
          <w:rFonts w:ascii="Times New Roman" w:hAnsi="Times New Roman"/>
          <w:sz w:val="24"/>
          <w:szCs w:val="24"/>
          <w:lang w:val="en-IN"/>
        </w:rPr>
        <w:t xml:space="preserve"> be enhanced, says Jan</w:t>
      </w:r>
      <w:r w:rsidR="00511ECF" w:rsidRPr="002409D9">
        <w:rPr>
          <w:rFonts w:ascii="Times New Roman" w:hAnsi="Times New Roman"/>
          <w:sz w:val="24"/>
          <w:szCs w:val="24"/>
          <w:lang w:val="en-IN"/>
        </w:rPr>
        <w:t xml:space="preserve"> </w:t>
      </w:r>
      <w:r w:rsidR="00C42EFE" w:rsidRPr="002409D9">
        <w:rPr>
          <w:rFonts w:ascii="Times New Roman" w:hAnsi="Times New Roman"/>
          <w:sz w:val="24"/>
          <w:szCs w:val="24"/>
          <w:lang w:val="en-IN"/>
        </w:rPr>
        <w:t>Valterop</w:t>
      </w:r>
      <w:r w:rsidRPr="002409D9">
        <w:rPr>
          <w:rFonts w:ascii="Times New Roman" w:hAnsi="Times New Roman"/>
          <w:sz w:val="24"/>
          <w:szCs w:val="24"/>
          <w:lang w:val="en-IN"/>
        </w:rPr>
        <w:t>.</w:t>
      </w:r>
      <w:r w:rsidR="00C42EFE" w:rsidRPr="002409D9">
        <w:rPr>
          <w:rStyle w:val="FootnoteReference"/>
          <w:rFonts w:ascii="Times New Roman" w:hAnsi="Times New Roman"/>
          <w:sz w:val="24"/>
          <w:szCs w:val="24"/>
          <w:lang w:val="en-IN"/>
        </w:rPr>
        <w:footnoteReference w:id="34"/>
      </w:r>
      <w:r w:rsidRPr="002409D9">
        <w:rPr>
          <w:rFonts w:ascii="Times New Roman" w:hAnsi="Times New Roman"/>
          <w:sz w:val="24"/>
          <w:szCs w:val="24"/>
          <w:lang w:val="en-IN"/>
        </w:rPr>
        <w:t xml:space="preserve"> The problem with the traditional model of </w:t>
      </w:r>
      <w:r w:rsidR="00511ECF" w:rsidRPr="002409D9">
        <w:rPr>
          <w:rFonts w:ascii="Times New Roman" w:hAnsi="Times New Roman"/>
          <w:sz w:val="24"/>
          <w:szCs w:val="24"/>
          <w:lang w:val="en-IN"/>
        </w:rPr>
        <w:br/>
      </w:r>
      <w:r w:rsidRPr="002409D9">
        <w:rPr>
          <w:rFonts w:ascii="Times New Roman" w:hAnsi="Times New Roman"/>
          <w:sz w:val="24"/>
          <w:szCs w:val="24"/>
          <w:lang w:val="en-IN"/>
        </w:rPr>
        <w:t xml:space="preserve">subscription-based journals is that it tends to treat what is </w:t>
      </w:r>
      <w:r w:rsidR="00866A75" w:rsidRPr="002409D9">
        <w:rPr>
          <w:rFonts w:ascii="Times New Roman" w:hAnsi="Times New Roman"/>
          <w:sz w:val="24"/>
          <w:szCs w:val="24"/>
          <w:lang w:val="en-IN"/>
        </w:rPr>
        <w:t>essentially a public good as a commodity.</w:t>
      </w:r>
      <w:r w:rsidR="0097242E">
        <w:rPr>
          <w:rStyle w:val="FootnoteReference"/>
          <w:rFonts w:ascii="Times New Roman" w:hAnsi="Times New Roman"/>
          <w:sz w:val="24"/>
          <w:szCs w:val="24"/>
          <w:lang w:val="en-IN"/>
        </w:rPr>
        <w:footnoteReference w:id="35"/>
      </w:r>
    </w:p>
    <w:p w:rsidR="00DB54FA" w:rsidRPr="002409D9" w:rsidRDefault="00DB54FA">
      <w:pPr>
        <w:autoSpaceDE w:val="0"/>
        <w:spacing w:after="0"/>
        <w:rPr>
          <w:rFonts w:ascii="Times New Roman" w:hAnsi="Times New Roman"/>
          <w:sz w:val="24"/>
          <w:szCs w:val="24"/>
          <w:lang w:val="en-IN"/>
        </w:rPr>
      </w:pPr>
      <w:r w:rsidRPr="002409D9">
        <w:rPr>
          <w:rFonts w:ascii="Times New Roman" w:hAnsi="Times New Roman"/>
          <w:sz w:val="24"/>
          <w:szCs w:val="24"/>
          <w:lang w:val="en-IN"/>
        </w:rPr>
        <w:t xml:space="preserve">By treating knowledge, information and research as a commodity and charging huge </w:t>
      </w:r>
      <w:r w:rsidR="008A6276" w:rsidRPr="002409D9">
        <w:rPr>
          <w:rFonts w:ascii="Times New Roman" w:hAnsi="Times New Roman"/>
          <w:sz w:val="24"/>
          <w:szCs w:val="24"/>
          <w:lang w:val="en-IN"/>
        </w:rPr>
        <w:br/>
      </w:r>
      <w:r w:rsidRPr="002409D9">
        <w:rPr>
          <w:rFonts w:ascii="Times New Roman" w:hAnsi="Times New Roman"/>
          <w:sz w:val="24"/>
          <w:szCs w:val="24"/>
          <w:lang w:val="en-IN"/>
        </w:rPr>
        <w:t>subscription costs to access that commodity, we are limiting the number of people who can afford to access it and</w:t>
      </w:r>
      <w:r w:rsidR="00AE62CD" w:rsidRPr="002409D9">
        <w:rPr>
          <w:rFonts w:ascii="Times New Roman" w:hAnsi="Times New Roman"/>
          <w:sz w:val="24"/>
          <w:szCs w:val="24"/>
          <w:lang w:val="en-IN"/>
        </w:rPr>
        <w:t xml:space="preserve"> the public benefit of research</w:t>
      </w:r>
      <w:r w:rsidRPr="002409D9">
        <w:rPr>
          <w:rFonts w:ascii="Times New Roman" w:hAnsi="Times New Roman"/>
          <w:sz w:val="24"/>
          <w:szCs w:val="24"/>
          <w:lang w:val="en-IN"/>
        </w:rPr>
        <w:t>.</w:t>
      </w:r>
      <w:r w:rsidR="0097242E">
        <w:rPr>
          <w:rStyle w:val="FootnoteReference"/>
          <w:rFonts w:ascii="Times New Roman" w:hAnsi="Times New Roman"/>
          <w:sz w:val="24"/>
          <w:szCs w:val="24"/>
          <w:lang w:val="en-IN"/>
        </w:rPr>
        <w:footnoteReference w:id="36"/>
      </w:r>
      <w:r w:rsidRPr="002409D9">
        <w:rPr>
          <w:rFonts w:ascii="Times New Roman" w:hAnsi="Times New Roman"/>
          <w:sz w:val="24"/>
          <w:szCs w:val="24"/>
          <w:lang w:val="en-IN"/>
        </w:rPr>
        <w:t xml:space="preserve"> </w:t>
      </w:r>
      <w:r w:rsidRPr="002409D9">
        <w:rPr>
          <w:rFonts w:ascii="Times New Roman" w:eastAsia="Times New Roman" w:hAnsi="Times New Roman"/>
          <w:sz w:val="24"/>
          <w:szCs w:val="24"/>
        </w:rPr>
        <w:t xml:space="preserve">Vexed with the commodifiers of knowledge, viz. large publishing houses, many academics were looking for new, </w:t>
      </w:r>
      <w:r w:rsidR="008A6276" w:rsidRPr="002409D9">
        <w:rPr>
          <w:rFonts w:ascii="Times New Roman" w:eastAsia="Times New Roman" w:hAnsi="Times New Roman"/>
          <w:sz w:val="24"/>
          <w:szCs w:val="24"/>
        </w:rPr>
        <w:br/>
      </w:r>
      <w:r w:rsidRPr="002409D9">
        <w:rPr>
          <w:rFonts w:ascii="Times New Roman" w:eastAsia="Times New Roman" w:hAnsi="Times New Roman"/>
          <w:sz w:val="24"/>
          <w:szCs w:val="24"/>
        </w:rPr>
        <w:t xml:space="preserve">non-commercial methods to share knowledge. </w:t>
      </w:r>
      <w:r w:rsidRPr="002409D9">
        <w:rPr>
          <w:rFonts w:ascii="Times New Roman" w:hAnsi="Times New Roman"/>
          <w:sz w:val="24"/>
          <w:szCs w:val="24"/>
          <w:lang w:val="en-IN"/>
        </w:rPr>
        <w:t xml:space="preserve">In the print-on-paper era it was not </w:t>
      </w:r>
      <w:r w:rsidR="00511ECF" w:rsidRPr="002409D9">
        <w:rPr>
          <w:rFonts w:ascii="Times New Roman" w:hAnsi="Times New Roman"/>
          <w:sz w:val="24"/>
          <w:szCs w:val="24"/>
          <w:lang w:val="en-IN"/>
        </w:rPr>
        <w:br/>
      </w:r>
      <w:r w:rsidRPr="002409D9">
        <w:rPr>
          <w:rFonts w:ascii="Times New Roman" w:hAnsi="Times New Roman"/>
          <w:sz w:val="24"/>
          <w:szCs w:val="24"/>
          <w:lang w:val="en-IN"/>
        </w:rPr>
        <w:t>possible to make 100</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access to research articles, but with the advent of the </w:t>
      </w:r>
      <w:r w:rsidR="008A6276" w:rsidRPr="002409D9">
        <w:rPr>
          <w:rFonts w:ascii="Times New Roman" w:hAnsi="Times New Roman"/>
          <w:sz w:val="24"/>
          <w:szCs w:val="24"/>
          <w:lang w:val="en-IN"/>
        </w:rPr>
        <w:t>W</w:t>
      </w:r>
      <w:r w:rsidRPr="002409D9">
        <w:rPr>
          <w:rFonts w:ascii="Times New Roman" w:hAnsi="Times New Roman"/>
          <w:sz w:val="24"/>
          <w:szCs w:val="24"/>
          <w:lang w:val="en-IN"/>
        </w:rPr>
        <w:t xml:space="preserve">eb, </w:t>
      </w:r>
      <w:r w:rsidR="008930F7">
        <w:rPr>
          <w:rFonts w:ascii="Times New Roman" w:hAnsi="Times New Roman"/>
          <w:sz w:val="24"/>
          <w:szCs w:val="24"/>
          <w:lang w:val="en-IN"/>
        </w:rPr>
        <w:t>open access</w:t>
      </w:r>
      <w:r w:rsidRPr="002409D9">
        <w:rPr>
          <w:rFonts w:ascii="Times New Roman" w:hAnsi="Times New Roman"/>
          <w:sz w:val="24"/>
          <w:szCs w:val="24"/>
          <w:lang w:val="en-IN"/>
        </w:rPr>
        <w:t xml:space="preserve"> can provide free access to all articles immediately and permanently. O</w:t>
      </w:r>
      <w:r w:rsidR="008930F7">
        <w:rPr>
          <w:rFonts w:ascii="Times New Roman" w:hAnsi="Times New Roman"/>
          <w:sz w:val="24"/>
          <w:szCs w:val="24"/>
          <w:lang w:val="en-IN"/>
        </w:rPr>
        <w:t>pen access</w:t>
      </w:r>
      <w:r w:rsidRPr="002409D9">
        <w:rPr>
          <w:rFonts w:ascii="Times New Roman" w:hAnsi="Times New Roman"/>
          <w:sz w:val="24"/>
          <w:szCs w:val="24"/>
          <w:lang w:val="en-IN"/>
        </w:rPr>
        <w:t xml:space="preserve"> has the potential to truly</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democratize knowledge.</w:t>
      </w:r>
    </w:p>
    <w:p w:rsidR="00DB54FA" w:rsidRPr="002409D9" w:rsidRDefault="00DB54FA">
      <w:pPr>
        <w:autoSpaceDE w:val="0"/>
        <w:spacing w:after="0"/>
        <w:rPr>
          <w:rFonts w:ascii="Times New Roman" w:hAnsi="Times New Roman"/>
          <w:sz w:val="24"/>
          <w:szCs w:val="24"/>
          <w:lang w:val="en-IN"/>
        </w:rPr>
      </w:pPr>
    </w:p>
    <w:p w:rsidR="00DB54FA" w:rsidRPr="002409D9" w:rsidRDefault="00DB54FA">
      <w:pPr>
        <w:autoSpaceDE w:val="0"/>
        <w:spacing w:after="0"/>
        <w:rPr>
          <w:rFonts w:ascii="Times New Roman" w:hAnsi="Times New Roman"/>
          <w:sz w:val="24"/>
          <w:szCs w:val="24"/>
          <w:lang w:val="en-IN"/>
        </w:rPr>
      </w:pPr>
      <w:r w:rsidRPr="002409D9">
        <w:rPr>
          <w:rFonts w:ascii="Times New Roman" w:hAnsi="Times New Roman"/>
          <w:sz w:val="24"/>
          <w:szCs w:val="24"/>
          <w:lang w:val="en-IN"/>
        </w:rPr>
        <w:t>O</w:t>
      </w:r>
      <w:r w:rsidR="008930F7">
        <w:rPr>
          <w:rFonts w:ascii="Times New Roman" w:hAnsi="Times New Roman"/>
          <w:sz w:val="24"/>
          <w:szCs w:val="24"/>
          <w:lang w:val="en-IN"/>
        </w:rPr>
        <w:t>pen access</w:t>
      </w:r>
      <w:r w:rsidRPr="002409D9">
        <w:rPr>
          <w:rFonts w:ascii="Times New Roman" w:hAnsi="Times New Roman"/>
          <w:sz w:val="24"/>
          <w:szCs w:val="24"/>
          <w:lang w:val="en-IN"/>
        </w:rPr>
        <w:t xml:space="preserve"> would be particularly beneficial to researchers in the developing cou</w:t>
      </w:r>
      <w:r w:rsidRPr="002409D9">
        <w:rPr>
          <w:rFonts w:ascii="Times New Roman" w:hAnsi="Times New Roman"/>
          <w:sz w:val="24"/>
          <w:szCs w:val="24"/>
          <w:lang w:val="en-IN"/>
        </w:rPr>
        <w:t>n</w:t>
      </w:r>
      <w:r w:rsidRPr="002409D9">
        <w:rPr>
          <w:rFonts w:ascii="Times New Roman" w:hAnsi="Times New Roman"/>
          <w:sz w:val="24"/>
          <w:szCs w:val="24"/>
          <w:lang w:val="en-IN"/>
        </w:rPr>
        <w:t>tries who are working under very difficult conditions, especially in regard to information access.  To do research, they need access to essential global research findings, but they do not have such access.  For example, a survey carried out a few years ago by the World Health Organization revealed that in the 75 countries with a GNP per capita per year of less than $1,000, 56 per cent of medical institutions had not subscribed to a single jou</w:t>
      </w:r>
      <w:r w:rsidRPr="002409D9">
        <w:rPr>
          <w:rFonts w:ascii="Times New Roman" w:hAnsi="Times New Roman"/>
          <w:sz w:val="24"/>
          <w:szCs w:val="24"/>
          <w:lang w:val="en-IN"/>
        </w:rPr>
        <w:t>r</w:t>
      </w:r>
      <w:r w:rsidRPr="002409D9">
        <w:rPr>
          <w:rFonts w:ascii="Times New Roman" w:hAnsi="Times New Roman"/>
          <w:sz w:val="24"/>
          <w:szCs w:val="24"/>
          <w:lang w:val="en-IN"/>
        </w:rPr>
        <w:t>nal; in countries with a GNP between $1-3</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thousand, 34 per cent had not subscribed to any journal and a further 34 per cent had an average of </w:t>
      </w:r>
      <w:r w:rsidR="008A6276" w:rsidRPr="002409D9">
        <w:rPr>
          <w:rFonts w:ascii="Times New Roman" w:hAnsi="Times New Roman"/>
          <w:sz w:val="24"/>
          <w:szCs w:val="24"/>
          <w:lang w:val="en-IN"/>
        </w:rPr>
        <w:t>two</w:t>
      </w:r>
      <w:r w:rsidR="00204AA7" w:rsidRPr="002409D9">
        <w:rPr>
          <w:rFonts w:ascii="Times New Roman" w:hAnsi="Times New Roman"/>
          <w:sz w:val="24"/>
          <w:szCs w:val="24"/>
          <w:lang w:val="en-IN"/>
        </w:rPr>
        <w:t xml:space="preserve"> subscriptions per year</w:t>
      </w:r>
      <w:r w:rsidRPr="002409D9">
        <w:rPr>
          <w:rFonts w:ascii="Times New Roman" w:hAnsi="Times New Roman"/>
          <w:sz w:val="24"/>
          <w:szCs w:val="24"/>
          <w:lang w:val="en-IN"/>
        </w:rPr>
        <w:t>.</w:t>
      </w:r>
      <w:r w:rsidR="00204AA7" w:rsidRPr="002409D9">
        <w:rPr>
          <w:rStyle w:val="FootnoteReference"/>
          <w:rFonts w:ascii="Times New Roman" w:hAnsi="Times New Roman"/>
          <w:sz w:val="24"/>
          <w:szCs w:val="24"/>
          <w:lang w:val="en-IN"/>
        </w:rPr>
        <w:footnoteReference w:id="37"/>
      </w:r>
      <w:r w:rsidRPr="002409D9">
        <w:rPr>
          <w:rFonts w:ascii="Times New Roman" w:hAnsi="Times New Roman"/>
          <w:color w:val="008000"/>
          <w:sz w:val="24"/>
          <w:szCs w:val="24"/>
        </w:rPr>
        <w:t xml:space="preserve"> </w:t>
      </w:r>
      <w:r w:rsidRPr="002409D9">
        <w:rPr>
          <w:rFonts w:ascii="Times New Roman" w:hAnsi="Times New Roman"/>
          <w:sz w:val="24"/>
          <w:szCs w:val="24"/>
          <w:lang w:val="en-IN"/>
        </w:rPr>
        <w:t xml:space="preserve">What kind of research is possible in these institutions? </w:t>
      </w:r>
    </w:p>
    <w:p w:rsidR="00DB54FA" w:rsidRPr="002409D9" w:rsidRDefault="00DB54FA">
      <w:pPr>
        <w:autoSpaceDE w:val="0"/>
        <w:spacing w:after="0"/>
        <w:rPr>
          <w:rFonts w:ascii="Times New Roman" w:hAnsi="Times New Roman"/>
          <w:sz w:val="24"/>
          <w:szCs w:val="24"/>
          <w:lang w:val="en-IN"/>
        </w:rPr>
      </w:pPr>
    </w:p>
    <w:p w:rsidR="00DB54FA" w:rsidRPr="002409D9" w:rsidRDefault="00DB54FA">
      <w:pPr>
        <w:autoSpaceDE w:val="0"/>
        <w:spacing w:after="0"/>
        <w:rPr>
          <w:rFonts w:ascii="Times New Roman" w:hAnsi="Times New Roman"/>
          <w:sz w:val="24"/>
          <w:szCs w:val="24"/>
          <w:lang w:val="en-IN"/>
        </w:rPr>
      </w:pPr>
      <w:r w:rsidRPr="002409D9">
        <w:rPr>
          <w:rFonts w:ascii="Times New Roman" w:hAnsi="Times New Roman"/>
          <w:sz w:val="24"/>
          <w:szCs w:val="24"/>
          <w:lang w:val="en-IN"/>
        </w:rPr>
        <w:t>It is not merely journals from the North that developing country scientists need. They need to read what their colleagues from the South publish as well. Indeed, often what is published by colleagues from the South may be directly relevant to their work as they may be dealing with the same problems. Unfortunately many journals published in the South do not have a large</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subscription base or a sound marketing back-up. Scientists in the North need to read journals published in the South as well, especially in areas such as public health. The international</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outbreak of SARS, sea level rise and global warming are all global problems and know no</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national boundaries. They need global efforts to solve. </w:t>
      </w:r>
    </w:p>
    <w:p w:rsidR="00DB54FA" w:rsidRPr="002409D9" w:rsidRDefault="00DB54FA">
      <w:pPr>
        <w:autoSpaceDE w:val="0"/>
        <w:spacing w:after="0"/>
        <w:rPr>
          <w:rFonts w:ascii="Times New Roman" w:hAnsi="Times New Roman"/>
          <w:sz w:val="24"/>
          <w:szCs w:val="24"/>
          <w:lang w:val="en-IN"/>
        </w:rPr>
      </w:pPr>
    </w:p>
    <w:p w:rsidR="00DB54FA" w:rsidRPr="002409D9" w:rsidRDefault="00DB54FA">
      <w:pPr>
        <w:autoSpaceDE w:val="0"/>
        <w:spacing w:after="0"/>
        <w:rPr>
          <w:rFonts w:ascii="Times New Roman" w:hAnsi="Times New Roman"/>
          <w:sz w:val="24"/>
          <w:szCs w:val="24"/>
          <w:lang w:val="en-IN"/>
        </w:rPr>
      </w:pPr>
      <w:r w:rsidRPr="002409D9">
        <w:rPr>
          <w:rFonts w:ascii="Times New Roman" w:hAnsi="Times New Roman"/>
          <w:sz w:val="24"/>
          <w:szCs w:val="24"/>
          <w:lang w:val="en-IN"/>
        </w:rPr>
        <w:lastRenderedPageBreak/>
        <w:t>O</w:t>
      </w:r>
      <w:r w:rsidR="008930F7">
        <w:rPr>
          <w:rFonts w:ascii="Times New Roman" w:hAnsi="Times New Roman"/>
          <w:sz w:val="24"/>
          <w:szCs w:val="24"/>
          <w:lang w:val="en-IN"/>
        </w:rPr>
        <w:t>pen access</w:t>
      </w:r>
      <w:r w:rsidRPr="002409D9">
        <w:rPr>
          <w:rFonts w:ascii="Times New Roman" w:hAnsi="Times New Roman"/>
          <w:sz w:val="24"/>
          <w:szCs w:val="24"/>
          <w:lang w:val="en-IN"/>
        </w:rPr>
        <w:t xml:space="preserve">'s value to the developing countries is likely to increase manifold as the penetration of the relatively cheaper mobile telephones in the poorer countries of the world increases at a much faster pace than the more expensive personal computers and laptops. And the mobile phones are becoming smarter. More researchers will have access to Internet and hence </w:t>
      </w:r>
      <w:r w:rsidR="008930F7">
        <w:rPr>
          <w:rFonts w:ascii="Times New Roman" w:hAnsi="Times New Roman"/>
          <w:sz w:val="24"/>
          <w:szCs w:val="24"/>
          <w:lang w:val="en-IN"/>
        </w:rPr>
        <w:t>open access</w:t>
      </w:r>
      <w:r w:rsidRPr="002409D9">
        <w:rPr>
          <w:rFonts w:ascii="Times New Roman" w:hAnsi="Times New Roman"/>
          <w:sz w:val="24"/>
          <w:szCs w:val="24"/>
          <w:lang w:val="en-IN"/>
        </w:rPr>
        <w:t xml:space="preserve"> material. </w:t>
      </w:r>
    </w:p>
    <w:p w:rsidR="00DB54FA" w:rsidRPr="002409D9" w:rsidRDefault="00DB54FA">
      <w:pPr>
        <w:autoSpaceDE w:val="0"/>
        <w:spacing w:after="0"/>
        <w:rPr>
          <w:rFonts w:ascii="Times New Roman" w:hAnsi="Times New Roman"/>
          <w:sz w:val="24"/>
          <w:szCs w:val="24"/>
          <w:lang w:val="en-IN"/>
        </w:rPr>
      </w:pPr>
    </w:p>
    <w:p w:rsidR="00DB54FA" w:rsidRPr="002409D9" w:rsidRDefault="00DB54FA">
      <w:pPr>
        <w:rPr>
          <w:rFonts w:ascii="Times New Roman" w:hAnsi="Times New Roman"/>
          <w:bCs/>
          <w:sz w:val="24"/>
          <w:szCs w:val="24"/>
        </w:rPr>
      </w:pPr>
      <w:r w:rsidRPr="002409D9">
        <w:rPr>
          <w:rFonts w:ascii="Times New Roman" w:hAnsi="Times New Roman"/>
          <w:sz w:val="24"/>
          <w:szCs w:val="24"/>
          <w:lang w:val="en-IN"/>
        </w:rPr>
        <w:t>O</w:t>
      </w:r>
      <w:r w:rsidR="008930F7">
        <w:rPr>
          <w:rFonts w:ascii="Times New Roman" w:hAnsi="Times New Roman"/>
          <w:sz w:val="24"/>
          <w:szCs w:val="24"/>
          <w:lang w:val="en-IN"/>
        </w:rPr>
        <w:t>pen access</w:t>
      </w:r>
      <w:r w:rsidRPr="002409D9">
        <w:rPr>
          <w:rFonts w:ascii="Times New Roman" w:hAnsi="Times New Roman"/>
          <w:sz w:val="24"/>
          <w:szCs w:val="24"/>
          <w:lang w:val="en-IN"/>
        </w:rPr>
        <w:t xml:space="preserve"> can benefit the lay public as well. Why the public should care for what is published in the rarefied areas of scientific knowledge, one may ask. To anyone who is following the debates on climate change, genetically modified crops and generic drugs it would be clear that these debates are as much cultural, social and political as they are sc</w:t>
      </w:r>
      <w:r w:rsidRPr="002409D9">
        <w:rPr>
          <w:rFonts w:ascii="Times New Roman" w:hAnsi="Times New Roman"/>
          <w:sz w:val="24"/>
          <w:szCs w:val="24"/>
          <w:lang w:val="en-IN"/>
        </w:rPr>
        <w:t>i</w:t>
      </w:r>
      <w:r w:rsidRPr="002409D9">
        <w:rPr>
          <w:rFonts w:ascii="Times New Roman" w:hAnsi="Times New Roman"/>
          <w:sz w:val="24"/>
          <w:szCs w:val="24"/>
          <w:lang w:val="en-IN"/>
        </w:rPr>
        <w:t>entific. In particular, as</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Prof. Andrew Hoffmann of MIT points out in a recent interview to the </w:t>
      </w:r>
      <w:r w:rsidRPr="002409D9">
        <w:rPr>
          <w:rFonts w:ascii="Times New Roman" w:hAnsi="Times New Roman"/>
          <w:i/>
          <w:sz w:val="24"/>
          <w:szCs w:val="24"/>
          <w:lang w:val="en-IN"/>
        </w:rPr>
        <w:t>New York Times</w:t>
      </w:r>
      <w:r w:rsidRPr="002409D9">
        <w:rPr>
          <w:rFonts w:ascii="Times New Roman" w:hAnsi="Times New Roman"/>
          <w:sz w:val="24"/>
          <w:szCs w:val="24"/>
          <w:lang w:val="en-IN"/>
        </w:rPr>
        <w:t>, the</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position people take on these issues is largely political and based on the values and beliefs they hold. That is why it is all the more important in a world which is getting more and more complex to promote the public understanding of science, and what better way than making all science open and freely accessible to all. Added to that, there are initiatives now which take the common citizens as partners in performing science. For example, </w:t>
      </w:r>
      <w:r w:rsidRPr="002409D9">
        <w:rPr>
          <w:rFonts w:ascii="Times New Roman" w:hAnsi="Times New Roman"/>
          <w:bCs/>
          <w:sz w:val="24"/>
          <w:szCs w:val="24"/>
        </w:rPr>
        <w:t>t</w:t>
      </w:r>
      <w:r w:rsidRPr="002409D9">
        <w:rPr>
          <w:rFonts w:ascii="Times New Roman" w:hAnsi="Times New Roman"/>
          <w:sz w:val="24"/>
          <w:szCs w:val="24"/>
          <w:lang w:val="en-IN"/>
        </w:rPr>
        <w:t>he Einstein@Home project</w:t>
      </w:r>
      <w:r w:rsidR="0097242E">
        <w:rPr>
          <w:rStyle w:val="FootnoteReference"/>
          <w:rFonts w:ascii="Times New Roman" w:hAnsi="Times New Roman"/>
          <w:sz w:val="24"/>
          <w:szCs w:val="24"/>
          <w:lang w:val="en-IN"/>
        </w:rPr>
        <w:footnoteReference w:id="38"/>
      </w:r>
      <w:r w:rsidRPr="002409D9">
        <w:rPr>
          <w:rFonts w:ascii="Times New Roman" w:hAnsi="Times New Roman"/>
          <w:sz w:val="24"/>
          <w:szCs w:val="24"/>
          <w:lang w:val="en-IN"/>
        </w:rPr>
        <w:t xml:space="preserve"> discovered a radio-pulsar and the LHC@Home project</w:t>
      </w:r>
      <w:bookmarkStart w:id="17" w:name="_Ref299031211"/>
      <w:r w:rsidR="0097242E">
        <w:rPr>
          <w:rStyle w:val="FootnoteReference"/>
          <w:rFonts w:ascii="Times New Roman" w:hAnsi="Times New Roman"/>
          <w:sz w:val="24"/>
          <w:szCs w:val="24"/>
          <w:lang w:val="en-IN"/>
        </w:rPr>
        <w:footnoteReference w:id="39"/>
      </w:r>
      <w:bookmarkEnd w:id="17"/>
      <w:r w:rsidRPr="002409D9">
        <w:rPr>
          <w:rFonts w:ascii="Times New Roman" w:hAnsi="Times New Roman"/>
          <w:sz w:val="24"/>
          <w:szCs w:val="24"/>
          <w:lang w:val="en-IN"/>
        </w:rPr>
        <w:t xml:space="preserve"> enables volunteers</w:t>
      </w:r>
      <w:r w:rsidRPr="002409D9">
        <w:rPr>
          <w:rFonts w:ascii="Times New Roman" w:hAnsi="Times New Roman"/>
          <w:bCs/>
          <w:color w:val="FFFFFF"/>
          <w:sz w:val="24"/>
          <w:szCs w:val="24"/>
        </w:rPr>
        <w:t> </w:t>
      </w:r>
      <w:r w:rsidRPr="002409D9">
        <w:rPr>
          <w:rFonts w:ascii="Times New Roman" w:hAnsi="Times New Roman"/>
          <w:bCs/>
          <w:sz w:val="24"/>
          <w:szCs w:val="24"/>
        </w:rPr>
        <w:t>to contribute idle time on their co</w:t>
      </w:r>
      <w:r w:rsidRPr="002409D9">
        <w:rPr>
          <w:rFonts w:ascii="Times New Roman" w:hAnsi="Times New Roman"/>
          <w:bCs/>
          <w:sz w:val="24"/>
          <w:szCs w:val="24"/>
        </w:rPr>
        <w:t>m</w:t>
      </w:r>
      <w:r w:rsidRPr="002409D9">
        <w:rPr>
          <w:rFonts w:ascii="Times New Roman" w:hAnsi="Times New Roman"/>
          <w:bCs/>
          <w:sz w:val="24"/>
          <w:szCs w:val="24"/>
        </w:rPr>
        <w:t>puter to help physicists develop and exploit particle accelerators, such as CERN's Large Hadron Collider. A number of amateur astronomers now use sophisticated telescopes a</w:t>
      </w:r>
      <w:r w:rsidRPr="002409D9">
        <w:rPr>
          <w:rFonts w:ascii="Times New Roman" w:hAnsi="Times New Roman"/>
          <w:bCs/>
          <w:sz w:val="24"/>
          <w:szCs w:val="24"/>
        </w:rPr>
        <w:t>t</w:t>
      </w:r>
      <w:r w:rsidRPr="002409D9">
        <w:rPr>
          <w:rFonts w:ascii="Times New Roman" w:hAnsi="Times New Roman"/>
          <w:bCs/>
          <w:sz w:val="24"/>
          <w:szCs w:val="24"/>
        </w:rPr>
        <w:t xml:space="preserve">tached with smart phones to look at the night sky and identify new planets. </w:t>
      </w:r>
    </w:p>
    <w:p w:rsidR="00DB54FA" w:rsidRPr="002409D9" w:rsidRDefault="000C40EF">
      <w:pPr>
        <w:autoSpaceDE w:val="0"/>
        <w:spacing w:after="0"/>
        <w:rPr>
          <w:rFonts w:ascii="Times New Roman" w:hAnsi="Times New Roman"/>
          <w:sz w:val="24"/>
          <w:szCs w:val="24"/>
        </w:rPr>
      </w:pPr>
      <w:r>
        <w:rPr>
          <w:rFonts w:ascii="Times New Roman" w:hAnsi="Times New Roman"/>
          <w:sz w:val="24"/>
          <w:szCs w:val="24"/>
        </w:rPr>
        <w:t>“</w:t>
      </w:r>
      <w:r w:rsidR="00DB54FA" w:rsidRPr="002409D9">
        <w:rPr>
          <w:rFonts w:ascii="Times New Roman" w:hAnsi="Times New Roman"/>
          <w:sz w:val="24"/>
          <w:szCs w:val="24"/>
        </w:rPr>
        <w:t>I think that the whole arena of medical research publication and reporting needs a shake up and needs to be handled in a different way. I</w:t>
      </w:r>
      <w:r w:rsidR="00DB54FA" w:rsidRPr="002409D9">
        <w:rPr>
          <w:rFonts w:ascii="Times New Roman" w:hAnsi="Times New Roman"/>
          <w:color w:val="000000"/>
          <w:sz w:val="24"/>
          <w:szCs w:val="24"/>
        </w:rPr>
        <w:t xml:space="preserve"> think that we could be eons ahead of where we are today if we had a very different system for sharing results,</w:t>
      </w:r>
      <w:r>
        <w:rPr>
          <w:rFonts w:ascii="Times New Roman" w:hAnsi="Times New Roman"/>
          <w:color w:val="000000"/>
          <w:sz w:val="24"/>
          <w:szCs w:val="24"/>
        </w:rPr>
        <w:t>”</w:t>
      </w:r>
      <w:r w:rsidR="00DB54FA" w:rsidRPr="002409D9">
        <w:rPr>
          <w:rFonts w:ascii="Times New Roman" w:hAnsi="Times New Roman"/>
          <w:color w:val="000000"/>
          <w:sz w:val="24"/>
          <w:szCs w:val="24"/>
        </w:rPr>
        <w:t xml:space="preserve"> says Sharon Terry of Genetic Alliance, a patient advocacy group.</w:t>
      </w:r>
      <w:r w:rsidR="0097242E">
        <w:rPr>
          <w:rStyle w:val="FootnoteReference"/>
          <w:rFonts w:ascii="Times New Roman" w:hAnsi="Times New Roman"/>
          <w:color w:val="000000"/>
          <w:sz w:val="24"/>
          <w:szCs w:val="24"/>
        </w:rPr>
        <w:footnoteReference w:id="40"/>
      </w:r>
    </w:p>
    <w:p w:rsidR="00DB54FA" w:rsidRPr="002409D9" w:rsidRDefault="00DB54FA">
      <w:pPr>
        <w:autoSpaceDE w:val="0"/>
        <w:spacing w:after="0"/>
        <w:rPr>
          <w:rFonts w:ascii="Times New Roman" w:hAnsi="Times New Roman"/>
          <w:sz w:val="24"/>
          <w:szCs w:val="24"/>
          <w:lang w:val="en-IN"/>
        </w:rPr>
      </w:pPr>
    </w:p>
    <w:p w:rsidR="00DB54FA" w:rsidRPr="002409D9" w:rsidRDefault="00DB54FA" w:rsidP="001D56B3">
      <w:pPr>
        <w:pStyle w:val="Heading3"/>
      </w:pPr>
      <w:r w:rsidRPr="002409D9">
        <w:t>Serials crisis</w:t>
      </w:r>
    </w:p>
    <w:p w:rsidR="00DB54FA" w:rsidRPr="002409D9" w:rsidRDefault="00DB54FA">
      <w:pPr>
        <w:autoSpaceDE w:val="0"/>
        <w:spacing w:after="0"/>
        <w:rPr>
          <w:rFonts w:ascii="Times New Roman" w:hAnsi="Times New Roman"/>
          <w:sz w:val="24"/>
          <w:szCs w:val="24"/>
        </w:rPr>
      </w:pPr>
      <w:r w:rsidRPr="002409D9">
        <w:rPr>
          <w:rFonts w:ascii="Times New Roman" w:hAnsi="Times New Roman"/>
          <w:sz w:val="24"/>
          <w:szCs w:val="24"/>
          <w:lang w:val="en-IN"/>
        </w:rPr>
        <w:t xml:space="preserve">It is not only institutions in developing countries which find it hard to access research </w:t>
      </w:r>
      <w:r w:rsidR="008A6276" w:rsidRPr="002409D9">
        <w:rPr>
          <w:rFonts w:ascii="Times New Roman" w:hAnsi="Times New Roman"/>
          <w:sz w:val="24"/>
          <w:szCs w:val="24"/>
          <w:lang w:val="en-IN"/>
        </w:rPr>
        <w:br/>
      </w:r>
      <w:r w:rsidRPr="002409D9">
        <w:rPr>
          <w:rFonts w:ascii="Times New Roman" w:hAnsi="Times New Roman"/>
          <w:sz w:val="24"/>
          <w:szCs w:val="24"/>
          <w:lang w:val="en-IN"/>
        </w:rPr>
        <w:t xml:space="preserve">information. Librarians in affluent universities in North America are facing a crisis too. </w:t>
      </w:r>
      <w:r w:rsidRPr="002409D9">
        <w:rPr>
          <w:rFonts w:ascii="Times New Roman" w:hAnsi="Times New Roman"/>
          <w:sz w:val="24"/>
          <w:szCs w:val="24"/>
        </w:rPr>
        <w:t>As publishers are accountable to their shareholders more than to scientists who publish in and read their journals and librarians who subscribe to them, their main motive is profit rather than</w:t>
      </w:r>
      <w:r w:rsidR="00511ECF" w:rsidRPr="002409D9">
        <w:rPr>
          <w:rFonts w:ascii="Times New Roman" w:hAnsi="Times New Roman"/>
          <w:sz w:val="24"/>
          <w:szCs w:val="24"/>
        </w:rPr>
        <w:t xml:space="preserve"> </w:t>
      </w:r>
      <w:r w:rsidRPr="002409D9">
        <w:rPr>
          <w:rFonts w:ascii="Times New Roman" w:hAnsi="Times New Roman"/>
          <w:sz w:val="24"/>
          <w:szCs w:val="24"/>
        </w:rPr>
        <w:t>providing scientists affordable access to information.  Publishers' greed led to a spiralling rise in the subscription price of journals, especially in the past three decades, with journal subscription costs rising at many times the general inflation. According to the Association of Research</w:t>
      </w:r>
      <w:r w:rsidR="00511ECF" w:rsidRPr="002409D9">
        <w:rPr>
          <w:rFonts w:ascii="Times New Roman" w:hAnsi="Times New Roman"/>
          <w:sz w:val="24"/>
          <w:szCs w:val="24"/>
        </w:rPr>
        <w:t xml:space="preserve"> </w:t>
      </w:r>
      <w:r w:rsidRPr="002409D9">
        <w:rPr>
          <w:rFonts w:ascii="Times New Roman" w:hAnsi="Times New Roman"/>
          <w:sz w:val="24"/>
          <w:szCs w:val="24"/>
        </w:rPr>
        <w:t>Libraries (ARL), the median subscription cost of a journal rose from $87 in 1986 to $267 in 1999 at an alarming 9</w:t>
      </w:r>
      <w:r w:rsidR="008A6276" w:rsidRPr="002409D9">
        <w:rPr>
          <w:rFonts w:ascii="Times New Roman" w:hAnsi="Times New Roman"/>
          <w:sz w:val="24"/>
          <w:szCs w:val="24"/>
        </w:rPr>
        <w:t xml:space="preserve"> per cent</w:t>
      </w:r>
      <w:r w:rsidRPr="002409D9">
        <w:rPr>
          <w:rFonts w:ascii="Times New Roman" w:hAnsi="Times New Roman"/>
          <w:sz w:val="24"/>
          <w:szCs w:val="24"/>
        </w:rPr>
        <w:t xml:space="preserve"> annual growth rate. In 1986, research libraries in North America purchased on average 16,312 serial titles and </w:t>
      </w:r>
      <w:r w:rsidRPr="002409D9">
        <w:rPr>
          <w:rFonts w:ascii="Times New Roman" w:hAnsi="Times New Roman"/>
          <w:sz w:val="24"/>
          <w:szCs w:val="24"/>
        </w:rPr>
        <w:lastRenderedPageBreak/>
        <w:t>32,679 monographic titles. By 1999, research</w:t>
      </w:r>
      <w:r w:rsidR="00511ECF" w:rsidRPr="002409D9">
        <w:rPr>
          <w:rFonts w:ascii="Times New Roman" w:hAnsi="Times New Roman"/>
          <w:sz w:val="24"/>
          <w:szCs w:val="24"/>
        </w:rPr>
        <w:t xml:space="preserve"> </w:t>
      </w:r>
      <w:r w:rsidRPr="002409D9">
        <w:rPr>
          <w:rFonts w:ascii="Times New Roman" w:hAnsi="Times New Roman"/>
          <w:sz w:val="24"/>
          <w:szCs w:val="24"/>
        </w:rPr>
        <w:t>libraries purchased 15,259 serial titles, or 1,053 fewer, and 24,294 monogra</w:t>
      </w:r>
      <w:r w:rsidR="00204AA7" w:rsidRPr="002409D9">
        <w:rPr>
          <w:rFonts w:ascii="Times New Roman" w:hAnsi="Times New Roman"/>
          <w:sz w:val="24"/>
          <w:szCs w:val="24"/>
        </w:rPr>
        <w:t>phic titles, or 8,385 fewer</w:t>
      </w:r>
      <w:r w:rsidRPr="002409D9">
        <w:rPr>
          <w:rFonts w:ascii="Times New Roman" w:hAnsi="Times New Roman"/>
          <w:sz w:val="24"/>
          <w:szCs w:val="24"/>
        </w:rPr>
        <w:t>.</w:t>
      </w:r>
      <w:r w:rsidR="00204AA7" w:rsidRPr="002409D9">
        <w:rPr>
          <w:rStyle w:val="FootnoteReference"/>
          <w:rFonts w:ascii="Times New Roman" w:hAnsi="Times New Roman"/>
          <w:sz w:val="24"/>
          <w:szCs w:val="24"/>
        </w:rPr>
        <w:footnoteReference w:id="41"/>
      </w:r>
      <w:r w:rsidRPr="002409D9">
        <w:rPr>
          <w:rFonts w:ascii="Times New Roman" w:hAnsi="Times New Roman"/>
          <w:sz w:val="24"/>
          <w:szCs w:val="24"/>
        </w:rPr>
        <w:t xml:space="preserve"> Many libraries were co</w:t>
      </w:r>
      <w:r w:rsidRPr="002409D9">
        <w:rPr>
          <w:rFonts w:ascii="Times New Roman" w:hAnsi="Times New Roman"/>
          <w:sz w:val="24"/>
          <w:szCs w:val="24"/>
        </w:rPr>
        <w:t>m</w:t>
      </w:r>
      <w:r w:rsidRPr="002409D9">
        <w:rPr>
          <w:rFonts w:ascii="Times New Roman" w:hAnsi="Times New Roman"/>
          <w:sz w:val="24"/>
          <w:szCs w:val="24"/>
        </w:rPr>
        <w:t>pelled to divert money meant for monographs to journals and yet they could only su</w:t>
      </w:r>
      <w:r w:rsidRPr="002409D9">
        <w:rPr>
          <w:rFonts w:ascii="Times New Roman" w:hAnsi="Times New Roman"/>
          <w:sz w:val="24"/>
          <w:szCs w:val="24"/>
        </w:rPr>
        <w:t>b</w:t>
      </w:r>
      <w:r w:rsidRPr="002409D9">
        <w:rPr>
          <w:rFonts w:ascii="Times New Roman" w:hAnsi="Times New Roman"/>
          <w:sz w:val="24"/>
          <w:szCs w:val="24"/>
        </w:rPr>
        <w:t xml:space="preserve">scribe to a much lower number of journals than before. </w:t>
      </w:r>
    </w:p>
    <w:p w:rsidR="00DB54FA" w:rsidRPr="002409D9" w:rsidRDefault="00DB54FA">
      <w:pPr>
        <w:autoSpaceDE w:val="0"/>
        <w:spacing w:after="0"/>
        <w:rPr>
          <w:rFonts w:ascii="Times New Roman" w:hAnsi="Times New Roman"/>
          <w:sz w:val="24"/>
          <w:szCs w:val="24"/>
        </w:rPr>
      </w:pPr>
    </w:p>
    <w:p w:rsidR="00DB54FA" w:rsidRPr="002409D9" w:rsidRDefault="00DB54FA">
      <w:pPr>
        <w:autoSpaceDE w:val="0"/>
        <w:spacing w:after="0"/>
        <w:rPr>
          <w:rFonts w:ascii="Times New Roman" w:hAnsi="Times New Roman"/>
          <w:sz w:val="24"/>
          <w:szCs w:val="24"/>
        </w:rPr>
      </w:pPr>
      <w:r w:rsidRPr="002409D9">
        <w:rPr>
          <w:rFonts w:ascii="Times New Roman" w:hAnsi="Times New Roman"/>
          <w:sz w:val="24"/>
          <w:szCs w:val="24"/>
        </w:rPr>
        <w:t>In the 18 years 1990-2008, the consumer price index rose by about 50-60</w:t>
      </w:r>
      <w:r w:rsidR="008A6276" w:rsidRPr="002409D9">
        <w:rPr>
          <w:rFonts w:ascii="Times New Roman" w:hAnsi="Times New Roman"/>
          <w:sz w:val="24"/>
          <w:szCs w:val="24"/>
        </w:rPr>
        <w:t xml:space="preserve"> per cent</w:t>
      </w:r>
      <w:r w:rsidRPr="002409D9">
        <w:rPr>
          <w:rFonts w:ascii="Times New Roman" w:hAnsi="Times New Roman"/>
          <w:sz w:val="24"/>
          <w:szCs w:val="24"/>
        </w:rPr>
        <w:t xml:space="preserve"> but the average cost of journals in certain categories has risen by over 400</w:t>
      </w:r>
      <w:r w:rsidR="008A6276" w:rsidRPr="002409D9">
        <w:rPr>
          <w:rFonts w:ascii="Times New Roman" w:hAnsi="Times New Roman"/>
          <w:sz w:val="24"/>
          <w:szCs w:val="24"/>
        </w:rPr>
        <w:t xml:space="preserve"> per cent</w:t>
      </w:r>
      <w:r w:rsidRPr="002409D9">
        <w:rPr>
          <w:rFonts w:ascii="Times New Roman" w:hAnsi="Times New Roman"/>
          <w:sz w:val="24"/>
          <w:szCs w:val="24"/>
        </w:rPr>
        <w:t>, and the median value of serials expenditure of the 113 academic member libraries of ARL rose by 374</w:t>
      </w:r>
      <w:r w:rsidR="008A6276" w:rsidRPr="002409D9">
        <w:rPr>
          <w:rFonts w:ascii="Times New Roman" w:hAnsi="Times New Roman"/>
          <w:sz w:val="24"/>
          <w:szCs w:val="24"/>
        </w:rPr>
        <w:t xml:space="preserve"> per cent</w:t>
      </w:r>
      <w:r w:rsidRPr="002409D9">
        <w:rPr>
          <w:rFonts w:ascii="Times New Roman" w:hAnsi="Times New Roman"/>
          <w:sz w:val="24"/>
          <w:szCs w:val="24"/>
        </w:rPr>
        <w:t xml:space="preserve">, from less than $150 million to more than $709 million in </w:t>
      </w:r>
      <w:r w:rsidR="00511ECF" w:rsidRPr="002409D9">
        <w:rPr>
          <w:rFonts w:ascii="Times New Roman" w:hAnsi="Times New Roman"/>
          <w:sz w:val="24"/>
          <w:szCs w:val="24"/>
        </w:rPr>
        <w:br/>
      </w:r>
      <w:r w:rsidRPr="002409D9">
        <w:rPr>
          <w:rFonts w:ascii="Times New Roman" w:hAnsi="Times New Roman"/>
          <w:sz w:val="24"/>
          <w:szCs w:val="24"/>
        </w:rPr>
        <w:t>unadjusted dollar figures.</w:t>
      </w:r>
      <w:bookmarkStart w:id="18" w:name="_Ref299031688"/>
      <w:r w:rsidR="005F64B8" w:rsidRPr="002409D9">
        <w:rPr>
          <w:rStyle w:val="FootnoteReference"/>
          <w:rFonts w:ascii="Times New Roman" w:hAnsi="Times New Roman"/>
          <w:sz w:val="24"/>
          <w:szCs w:val="24"/>
        </w:rPr>
        <w:footnoteReference w:id="42"/>
      </w:r>
      <w:bookmarkEnd w:id="18"/>
      <w:r w:rsidRPr="002409D9">
        <w:rPr>
          <w:rFonts w:ascii="Times New Roman" w:hAnsi="Times New Roman"/>
          <w:sz w:val="24"/>
          <w:szCs w:val="24"/>
        </w:rPr>
        <w:t xml:space="preserve"> </w:t>
      </w:r>
      <w:r w:rsidRPr="002409D9">
        <w:rPr>
          <w:rFonts w:ascii="Times New Roman" w:hAnsi="Times New Roman"/>
          <w:sz w:val="24"/>
          <w:szCs w:val="24"/>
          <w:lang w:val="en-IN"/>
        </w:rPr>
        <w:t xml:space="preserve">Librarians found that even with an increased budget they could get only a smaller number of journals. </w:t>
      </w:r>
      <w:r w:rsidR="003D530A" w:rsidRPr="002409D9">
        <w:rPr>
          <w:rFonts w:ascii="Times New Roman" w:hAnsi="Times New Roman"/>
          <w:sz w:val="24"/>
          <w:szCs w:val="24"/>
          <w:lang w:val="en-IN"/>
        </w:rPr>
        <w:t xml:space="preserve"> </w:t>
      </w:r>
      <w:r w:rsidRPr="002409D9">
        <w:rPr>
          <w:rFonts w:ascii="Times New Roman" w:hAnsi="Times New Roman"/>
          <w:sz w:val="24"/>
          <w:szCs w:val="24"/>
          <w:lang w:val="en-IN"/>
        </w:rPr>
        <w:t>Between 1986 and 2000, for example, serial unit costs increased by 226</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for American research libraries, by 364</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for libraries in the UK and by 474</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for libraries in</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Australia. During the same period </w:t>
      </w:r>
      <w:r w:rsidR="008A6276" w:rsidRPr="002409D9">
        <w:rPr>
          <w:rFonts w:ascii="Times New Roman" w:hAnsi="Times New Roman"/>
          <w:sz w:val="24"/>
          <w:szCs w:val="24"/>
          <w:lang w:val="en-IN"/>
        </w:rPr>
        <w:t xml:space="preserve">the </w:t>
      </w:r>
      <w:r w:rsidRPr="002409D9">
        <w:rPr>
          <w:rFonts w:ascii="Times New Roman" w:hAnsi="Times New Roman"/>
          <w:sz w:val="24"/>
          <w:szCs w:val="24"/>
          <w:lang w:val="en-IN"/>
        </w:rPr>
        <w:t>spending</w:t>
      </w:r>
      <w:r w:rsidRPr="002409D9">
        <w:rPr>
          <w:rFonts w:ascii="Times New Roman" w:hAnsi="Times New Roman"/>
          <w:sz w:val="24"/>
          <w:szCs w:val="24"/>
        </w:rPr>
        <w:t xml:space="preserve"> </w:t>
      </w:r>
      <w:r w:rsidRPr="002409D9">
        <w:rPr>
          <w:rFonts w:ascii="Times New Roman" w:hAnsi="Times New Roman"/>
          <w:sz w:val="24"/>
          <w:szCs w:val="24"/>
          <w:lang w:val="en-IN"/>
        </w:rPr>
        <w:t>on these information resources increased by 192</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in the US</w:t>
      </w:r>
      <w:r w:rsidR="008A6276" w:rsidRPr="002409D9">
        <w:rPr>
          <w:rFonts w:ascii="Times New Roman" w:hAnsi="Times New Roman"/>
          <w:sz w:val="24"/>
          <w:szCs w:val="24"/>
          <w:lang w:val="en-IN"/>
        </w:rPr>
        <w:t>,</w:t>
      </w:r>
      <w:r w:rsidRPr="002409D9">
        <w:rPr>
          <w:rFonts w:ascii="Times New Roman" w:hAnsi="Times New Roman"/>
          <w:sz w:val="24"/>
          <w:szCs w:val="24"/>
          <w:lang w:val="en-IN"/>
        </w:rPr>
        <w:t xml:space="preserve"> and 263</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in Australia. Yet, the serial titles purchased declined by 7</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in the US and 37</w:t>
      </w:r>
      <w:r w:rsidR="008A6276" w:rsidRPr="002409D9">
        <w:rPr>
          <w:rFonts w:ascii="Times New Roman" w:hAnsi="Times New Roman"/>
          <w:sz w:val="24"/>
          <w:szCs w:val="24"/>
          <w:lang w:val="en-IN"/>
        </w:rPr>
        <w:t xml:space="preserve"> per cent</w:t>
      </w:r>
      <w:r w:rsidRPr="002409D9">
        <w:rPr>
          <w:rFonts w:ascii="Times New Roman" w:hAnsi="Times New Roman"/>
          <w:sz w:val="24"/>
          <w:szCs w:val="24"/>
          <w:lang w:val="en-IN"/>
        </w:rPr>
        <w:t xml:space="preserve"> in Australia.</w:t>
      </w:r>
      <w:r w:rsidR="006763EF" w:rsidRPr="002409D9">
        <w:rPr>
          <w:rStyle w:val="FootnoteReference"/>
          <w:rFonts w:ascii="Times New Roman" w:hAnsi="Times New Roman"/>
          <w:sz w:val="24"/>
          <w:szCs w:val="24"/>
          <w:lang w:val="en-IN"/>
        </w:rPr>
        <w:footnoteReference w:id="43"/>
      </w:r>
      <w:r w:rsidRPr="002409D9">
        <w:rPr>
          <w:rFonts w:ascii="Times New Roman" w:hAnsi="Times New Roman"/>
          <w:sz w:val="24"/>
          <w:szCs w:val="24"/>
          <w:lang w:val="en-IN"/>
        </w:rPr>
        <w:t xml:space="preserve"> </w:t>
      </w:r>
      <w:r w:rsidRPr="002409D9">
        <w:rPr>
          <w:rFonts w:ascii="Times New Roman" w:hAnsi="Times New Roman"/>
          <w:sz w:val="24"/>
          <w:szCs w:val="24"/>
        </w:rPr>
        <w:t>Figure 5 provided by Hooker</w:t>
      </w:r>
      <w:bookmarkStart w:id="19" w:name="_Ref298320585"/>
      <w:r w:rsidR="00565586" w:rsidRPr="002409D9">
        <w:rPr>
          <w:rStyle w:val="FootnoteReference"/>
          <w:rFonts w:ascii="Times New Roman" w:hAnsi="Times New Roman"/>
          <w:sz w:val="24"/>
          <w:szCs w:val="24"/>
        </w:rPr>
        <w:footnoteReference w:id="44"/>
      </w:r>
      <w:bookmarkEnd w:id="19"/>
      <w:r w:rsidRPr="002409D9">
        <w:rPr>
          <w:rFonts w:ascii="Times New Roman" w:hAnsi="Times New Roman"/>
          <w:sz w:val="24"/>
          <w:szCs w:val="24"/>
        </w:rPr>
        <w:t xml:space="preserve"> and based on </w:t>
      </w:r>
      <w:r w:rsidRPr="002409D9">
        <w:rPr>
          <w:rStyle w:val="apple-style-span"/>
          <w:rFonts w:ascii="Times New Roman" w:hAnsi="Times New Roman"/>
          <w:sz w:val="24"/>
          <w:szCs w:val="24"/>
        </w:rPr>
        <w:t>the</w:t>
      </w:r>
      <w:r w:rsidRPr="002409D9">
        <w:rPr>
          <w:rStyle w:val="apple-converted-space"/>
          <w:rFonts w:ascii="Times New Roman" w:hAnsi="Times New Roman"/>
          <w:sz w:val="24"/>
          <w:szCs w:val="24"/>
        </w:rPr>
        <w:t xml:space="preserve"> data from </w:t>
      </w:r>
      <w:r w:rsidRPr="00F60B10">
        <w:rPr>
          <w:rFonts w:ascii="Times New Roman" w:hAnsi="Times New Roman"/>
          <w:sz w:val="24"/>
          <w:szCs w:val="24"/>
        </w:rPr>
        <w:t>L</w:t>
      </w:r>
      <w:r w:rsidRPr="00F60B10">
        <w:rPr>
          <w:rFonts w:ascii="Times New Roman" w:hAnsi="Times New Roman"/>
          <w:sz w:val="24"/>
          <w:szCs w:val="24"/>
        </w:rPr>
        <w:t>i</w:t>
      </w:r>
      <w:r w:rsidRPr="00F60B10">
        <w:rPr>
          <w:rFonts w:ascii="Times New Roman" w:hAnsi="Times New Roman"/>
          <w:sz w:val="24"/>
          <w:szCs w:val="24"/>
        </w:rPr>
        <w:t>brary Journal</w:t>
      </w:r>
      <w:r w:rsidR="00F60B10">
        <w:rPr>
          <w:rFonts w:ascii="Times New Roman" w:hAnsi="Times New Roman"/>
          <w:sz w:val="24"/>
          <w:szCs w:val="24"/>
        </w:rPr>
        <w:t>,</w:t>
      </w:r>
      <w:r w:rsidR="00F60B10">
        <w:rPr>
          <w:rStyle w:val="FootnoteReference"/>
          <w:rFonts w:ascii="Times New Roman" w:hAnsi="Times New Roman"/>
          <w:sz w:val="24"/>
          <w:szCs w:val="24"/>
        </w:rPr>
        <w:footnoteReference w:id="45"/>
      </w:r>
      <w:r w:rsidRPr="002409D9">
        <w:rPr>
          <w:rStyle w:val="apple-converted-space"/>
          <w:rFonts w:ascii="Times New Roman" w:hAnsi="Times New Roman"/>
          <w:i/>
          <w:sz w:val="24"/>
          <w:szCs w:val="24"/>
        </w:rPr>
        <w:t> </w:t>
      </w:r>
      <w:r w:rsidRPr="002409D9">
        <w:rPr>
          <w:rStyle w:val="apple-style-span"/>
          <w:rFonts w:ascii="Times New Roman" w:hAnsi="Times New Roman"/>
          <w:sz w:val="24"/>
          <w:szCs w:val="24"/>
        </w:rPr>
        <w:t>Annual Periodicals Price Surveys carried out by L</w:t>
      </w:r>
      <w:r w:rsidR="00565586" w:rsidRPr="002409D9">
        <w:rPr>
          <w:rStyle w:val="apple-style-span"/>
          <w:rFonts w:ascii="Times New Roman" w:hAnsi="Times New Roman"/>
          <w:sz w:val="24"/>
          <w:szCs w:val="24"/>
        </w:rPr>
        <w:t>ee Van Orsdel and Kathleen Born</w:t>
      </w:r>
      <w:r w:rsidRPr="002409D9">
        <w:rPr>
          <w:rStyle w:val="apple-style-span"/>
          <w:rFonts w:ascii="Times New Roman" w:hAnsi="Times New Roman"/>
          <w:sz w:val="24"/>
          <w:szCs w:val="24"/>
        </w:rPr>
        <w:t>,</w:t>
      </w:r>
      <w:r w:rsidR="00565586" w:rsidRPr="002409D9">
        <w:rPr>
          <w:rStyle w:val="FootnoteReference"/>
          <w:rFonts w:ascii="Times New Roman" w:hAnsi="Times New Roman"/>
          <w:sz w:val="24"/>
          <w:szCs w:val="24"/>
        </w:rPr>
        <w:footnoteReference w:id="46"/>
      </w:r>
      <w:r w:rsidRPr="002409D9">
        <w:rPr>
          <w:rStyle w:val="apple-style-span"/>
          <w:rFonts w:ascii="Times New Roman" w:hAnsi="Times New Roman"/>
          <w:sz w:val="24"/>
          <w:szCs w:val="24"/>
        </w:rPr>
        <w:t xml:space="preserve"> shows how journal prices are going through the roof.</w:t>
      </w:r>
      <w:r w:rsidRPr="002409D9">
        <w:rPr>
          <w:rFonts w:ascii="Times New Roman" w:hAnsi="Times New Roman"/>
          <w:sz w:val="24"/>
          <w:szCs w:val="24"/>
        </w:rPr>
        <w:t xml:space="preserve">  The declared profit of three large commercial publishers of science, technology and medicine (STM) journals in 2009 was in the range $234 million - $693 million and the </w:t>
      </w:r>
      <w:r w:rsidR="005D0D35" w:rsidRPr="002409D9">
        <w:rPr>
          <w:rFonts w:ascii="Times New Roman" w:hAnsi="Times New Roman"/>
          <w:sz w:val="24"/>
          <w:szCs w:val="24"/>
        </w:rPr>
        <w:t>margin of profit as high as 35</w:t>
      </w:r>
      <w:r w:rsidR="008A6276" w:rsidRPr="002409D9">
        <w:rPr>
          <w:rFonts w:ascii="Times New Roman" w:hAnsi="Times New Roman"/>
          <w:sz w:val="24"/>
          <w:szCs w:val="24"/>
        </w:rPr>
        <w:t xml:space="preserve"> per cent</w:t>
      </w:r>
      <w:r w:rsidRPr="002409D9">
        <w:rPr>
          <w:rFonts w:ascii="Times New Roman" w:hAnsi="Times New Roman"/>
          <w:sz w:val="24"/>
          <w:szCs w:val="24"/>
        </w:rPr>
        <w:t>.</w:t>
      </w:r>
      <w:r w:rsidR="00F60B10">
        <w:rPr>
          <w:rStyle w:val="FootnoteReference"/>
          <w:rFonts w:ascii="Times New Roman" w:hAnsi="Times New Roman"/>
          <w:sz w:val="24"/>
          <w:szCs w:val="24"/>
        </w:rPr>
        <w:footnoteReference w:id="47"/>
      </w:r>
      <w:r w:rsidRPr="002409D9">
        <w:rPr>
          <w:rFonts w:ascii="Times New Roman" w:hAnsi="Times New Roman"/>
          <w:sz w:val="24"/>
          <w:szCs w:val="24"/>
        </w:rPr>
        <w:t xml:space="preserve"> The most recent figures for journal costs in different fields are given in Table 5.</w:t>
      </w:r>
    </w:p>
    <w:p w:rsidR="00DB54FA" w:rsidRPr="002409D9" w:rsidRDefault="00DB54FA">
      <w:pPr>
        <w:autoSpaceDE w:val="0"/>
        <w:spacing w:after="0"/>
        <w:rPr>
          <w:rFonts w:ascii="Times New Roman" w:hAnsi="Times New Roman"/>
          <w:sz w:val="24"/>
          <w:szCs w:val="24"/>
        </w:rPr>
      </w:pPr>
    </w:p>
    <w:p w:rsidR="00DB54FA" w:rsidRPr="002409D9" w:rsidRDefault="00DB54FA">
      <w:pPr>
        <w:autoSpaceDE w:val="0"/>
        <w:spacing w:after="0"/>
        <w:rPr>
          <w:rFonts w:ascii="Times New Roman" w:hAnsi="Times New Roman"/>
          <w:sz w:val="24"/>
          <w:szCs w:val="24"/>
          <w:lang w:val="en-IN"/>
        </w:rPr>
      </w:pPr>
      <w:r w:rsidRPr="002409D9">
        <w:rPr>
          <w:rFonts w:ascii="Times New Roman" w:hAnsi="Times New Roman"/>
          <w:sz w:val="24"/>
          <w:szCs w:val="24"/>
          <w:lang w:val="en-IN"/>
        </w:rPr>
        <w:t xml:space="preserve">The serials crisis was the last straw on the camel's back that led librarians and </w:t>
      </w:r>
      <w:r w:rsidR="00511ECF" w:rsidRPr="002409D9">
        <w:rPr>
          <w:rFonts w:ascii="Times New Roman" w:hAnsi="Times New Roman"/>
          <w:sz w:val="24"/>
          <w:szCs w:val="24"/>
          <w:lang w:val="en-IN"/>
        </w:rPr>
        <w:br/>
      </w:r>
      <w:r w:rsidRPr="002409D9">
        <w:rPr>
          <w:rFonts w:ascii="Times New Roman" w:hAnsi="Times New Roman"/>
          <w:sz w:val="24"/>
          <w:szCs w:val="24"/>
          <w:lang w:val="en-IN"/>
        </w:rPr>
        <w:t xml:space="preserve">researchers in the West to seriously think of alternatives to the prevailing system of knowledge dissemination. Organizations such as ARL, Open Society Institute (OSI) and eEIFL took interest in open access largely because of the serials crisis. </w:t>
      </w:r>
    </w:p>
    <w:p w:rsidR="00DB54FA" w:rsidRPr="002409D9" w:rsidRDefault="00DB54FA">
      <w:pPr>
        <w:autoSpaceDE w:val="0"/>
        <w:spacing w:after="0"/>
        <w:rPr>
          <w:rFonts w:ascii="Times New Roman" w:hAnsi="Times New Roman"/>
          <w:sz w:val="24"/>
          <w:szCs w:val="24"/>
          <w:lang w:val="en-IN"/>
        </w:rPr>
      </w:pPr>
    </w:p>
    <w:p w:rsidR="00DB54FA" w:rsidRPr="002409D9" w:rsidRDefault="00DB54FA">
      <w:pPr>
        <w:autoSpaceDE w:val="0"/>
        <w:spacing w:after="0"/>
        <w:rPr>
          <w:rFonts w:ascii="Times New Roman" w:hAnsi="Times New Roman"/>
          <w:sz w:val="24"/>
          <w:szCs w:val="24"/>
        </w:rPr>
      </w:pPr>
      <w:r w:rsidRPr="002409D9">
        <w:rPr>
          <w:rFonts w:ascii="Times New Roman" w:hAnsi="Times New Roman"/>
          <w:sz w:val="24"/>
          <w:szCs w:val="24"/>
          <w:lang w:val="en-IN"/>
        </w:rPr>
        <w:lastRenderedPageBreak/>
        <w:t>There are other far more fundamental considerations too. It is not just researchers who need access to research information. Teachers and students wishing to make the class lively,</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 xml:space="preserve">doctors, patients and their families seeking medical information, small </w:t>
      </w:r>
      <w:r w:rsidR="00511ECF" w:rsidRPr="002409D9">
        <w:rPr>
          <w:rFonts w:ascii="Times New Roman" w:hAnsi="Times New Roman"/>
          <w:sz w:val="24"/>
          <w:szCs w:val="24"/>
          <w:lang w:val="en-IN"/>
        </w:rPr>
        <w:br/>
      </w:r>
      <w:r w:rsidRPr="002409D9">
        <w:rPr>
          <w:rFonts w:ascii="Times New Roman" w:hAnsi="Times New Roman"/>
          <w:sz w:val="24"/>
          <w:szCs w:val="24"/>
          <w:lang w:val="en-IN"/>
        </w:rPr>
        <w:t xml:space="preserve">businesses looking for product and process-related information, and the lay public </w:t>
      </w:r>
      <w:r w:rsidR="00511ECF" w:rsidRPr="002409D9">
        <w:rPr>
          <w:rFonts w:ascii="Times New Roman" w:hAnsi="Times New Roman"/>
          <w:sz w:val="24"/>
          <w:szCs w:val="24"/>
          <w:lang w:val="en-IN"/>
        </w:rPr>
        <w:br/>
      </w:r>
      <w:r w:rsidRPr="002409D9">
        <w:rPr>
          <w:rFonts w:ascii="Times New Roman" w:hAnsi="Times New Roman"/>
          <w:sz w:val="24"/>
          <w:szCs w:val="24"/>
          <w:lang w:val="en-IN"/>
        </w:rPr>
        <w:t>generally interested in late</w:t>
      </w:r>
      <w:r w:rsidR="00511ECF" w:rsidRPr="002409D9">
        <w:rPr>
          <w:rFonts w:ascii="Times New Roman" w:hAnsi="Times New Roman"/>
          <w:sz w:val="24"/>
          <w:szCs w:val="24"/>
          <w:lang w:val="en-IN"/>
        </w:rPr>
        <w:t xml:space="preserve"> </w:t>
      </w:r>
      <w:r w:rsidRPr="002409D9">
        <w:rPr>
          <w:rFonts w:ascii="Times New Roman" w:hAnsi="Times New Roman"/>
          <w:sz w:val="24"/>
          <w:szCs w:val="24"/>
          <w:lang w:val="en-IN"/>
        </w:rPr>
        <w:t>international developments in science are</w:t>
      </w:r>
      <w:r w:rsidRPr="002409D9">
        <w:rPr>
          <w:rFonts w:ascii="Times New Roman" w:hAnsi="Times New Roman"/>
          <w:bCs/>
          <w:sz w:val="24"/>
          <w:szCs w:val="24"/>
          <w:lang w:val="en-IN"/>
        </w:rPr>
        <w:t xml:space="preserve"> also unable to afford access to such information much of which is produced with taxpayers' money</w:t>
      </w:r>
      <w:r w:rsidRPr="002409D9">
        <w:rPr>
          <w:rFonts w:ascii="Times New Roman" w:hAnsi="Times New Roman"/>
          <w:sz w:val="24"/>
          <w:szCs w:val="24"/>
          <w:lang w:val="en-IN"/>
        </w:rPr>
        <w:t>. If, as N</w:t>
      </w:r>
      <w:r w:rsidRPr="002409D9">
        <w:rPr>
          <w:rFonts w:ascii="Times New Roman" w:hAnsi="Times New Roman"/>
          <w:sz w:val="24"/>
          <w:szCs w:val="24"/>
          <w:lang w:val="en-IN"/>
        </w:rPr>
        <w:t>o</w:t>
      </w:r>
      <w:r w:rsidRPr="002409D9">
        <w:rPr>
          <w:rFonts w:ascii="Times New Roman" w:hAnsi="Times New Roman"/>
          <w:sz w:val="24"/>
          <w:szCs w:val="24"/>
          <w:lang w:val="en-IN"/>
        </w:rPr>
        <w:t>bel Laureate Joseph Stiglitz argues, knowledge is a global public good that</w:t>
      </w:r>
      <w:r w:rsidRPr="002409D9">
        <w:rPr>
          <w:rFonts w:ascii="Times New Roman" w:hAnsi="Times New Roman"/>
          <w:sz w:val="24"/>
          <w:szCs w:val="24"/>
        </w:rPr>
        <w:t> is central to successful development, then the</w:t>
      </w:r>
      <w:r w:rsidR="00511ECF" w:rsidRPr="002409D9">
        <w:rPr>
          <w:rFonts w:ascii="Times New Roman" w:hAnsi="Times New Roman"/>
          <w:sz w:val="24"/>
          <w:szCs w:val="24"/>
        </w:rPr>
        <w:t xml:space="preserve"> </w:t>
      </w:r>
      <w:r w:rsidRPr="002409D9">
        <w:rPr>
          <w:rFonts w:ascii="Times New Roman" w:hAnsi="Times New Roman"/>
          <w:sz w:val="24"/>
          <w:szCs w:val="24"/>
        </w:rPr>
        <w:t>international community has a collective responsibility for the creation and dissemination of </w:t>
      </w:r>
      <w:r w:rsidRPr="002409D9">
        <w:rPr>
          <w:rFonts w:ascii="Times New Roman" w:hAnsi="Times New Roman"/>
          <w:bCs/>
          <w:sz w:val="24"/>
          <w:szCs w:val="24"/>
        </w:rPr>
        <w:t>knowledge</w:t>
      </w:r>
      <w:r w:rsidRPr="002409D9">
        <w:rPr>
          <w:rFonts w:ascii="Times New Roman" w:hAnsi="Times New Roman"/>
          <w:sz w:val="24"/>
          <w:szCs w:val="24"/>
        </w:rPr>
        <w:t> for development</w:t>
      </w:r>
      <w:r w:rsidRPr="002409D9">
        <w:rPr>
          <w:rFonts w:ascii="Times New Roman" w:hAnsi="Times New Roman"/>
          <w:sz w:val="24"/>
          <w:szCs w:val="24"/>
          <w:lang w:val="en-IN"/>
        </w:rPr>
        <w:t>.</w:t>
      </w:r>
      <w:bookmarkStart w:id="20" w:name="_Ref298250048"/>
      <w:r w:rsidR="00493666" w:rsidRPr="002409D9">
        <w:rPr>
          <w:rStyle w:val="FootnoteReference"/>
          <w:rFonts w:ascii="Times New Roman" w:hAnsi="Times New Roman"/>
          <w:sz w:val="24"/>
          <w:szCs w:val="24"/>
          <w:lang w:val="en-IN"/>
        </w:rPr>
        <w:footnoteReference w:id="48"/>
      </w:r>
      <w:bookmarkEnd w:id="20"/>
      <w:r w:rsidRPr="002409D9">
        <w:rPr>
          <w:rFonts w:ascii="Times New Roman" w:hAnsi="Times New Roman"/>
          <w:color w:val="008000"/>
          <w:sz w:val="24"/>
          <w:szCs w:val="24"/>
        </w:rPr>
        <w:t xml:space="preserve"> </w:t>
      </w:r>
      <w:r w:rsidRPr="002409D9">
        <w:rPr>
          <w:rFonts w:ascii="Times New Roman" w:hAnsi="Times New Roman"/>
          <w:color w:val="000000"/>
          <w:sz w:val="24"/>
          <w:szCs w:val="24"/>
        </w:rPr>
        <w:t xml:space="preserve"> But there is an i</w:t>
      </w:r>
      <w:r w:rsidRPr="002409D9">
        <w:rPr>
          <w:rFonts w:ascii="Times New Roman" w:hAnsi="Times New Roman"/>
          <w:color w:val="000000"/>
          <w:sz w:val="24"/>
          <w:szCs w:val="24"/>
        </w:rPr>
        <w:t>n</w:t>
      </w:r>
      <w:r w:rsidRPr="002409D9">
        <w:rPr>
          <w:rFonts w:ascii="Times New Roman" w:hAnsi="Times New Roman"/>
          <w:color w:val="000000"/>
          <w:sz w:val="24"/>
          <w:szCs w:val="24"/>
        </w:rPr>
        <w:t>creasing tendency to privatize knowledge and strengthen intellectual property regimes. Here is what Arun Narasimhan of IIT Madras says</w:t>
      </w:r>
      <w:r w:rsidRPr="002409D9">
        <w:rPr>
          <w:rFonts w:ascii="Times New Roman" w:hAnsi="Times New Roman"/>
          <w:sz w:val="24"/>
          <w:szCs w:val="24"/>
        </w:rPr>
        <w:t xml:space="preserve">: </w:t>
      </w:r>
      <w:r w:rsidR="000C40EF">
        <w:rPr>
          <w:rFonts w:ascii="Times New Roman" w:hAnsi="Times New Roman"/>
          <w:sz w:val="24"/>
          <w:szCs w:val="24"/>
        </w:rPr>
        <w:t>“</w:t>
      </w:r>
      <w:r w:rsidRPr="002409D9">
        <w:rPr>
          <w:rFonts w:ascii="Times New Roman" w:hAnsi="Times New Roman"/>
          <w:sz w:val="24"/>
          <w:szCs w:val="24"/>
        </w:rPr>
        <w:t>As a researcher, I do all the hard work, think of an idea, find the research methods and tools, find the funding if necessary to accomplish certain tasks to realize the idea and see its merit, write the results using the idea and analyze the pros and cons of the idea and send that</w:t>
      </w:r>
      <w:r w:rsidR="002C6E0D" w:rsidRPr="002409D9">
        <w:rPr>
          <w:rFonts w:ascii="Times New Roman" w:hAnsi="Times New Roman"/>
          <w:sz w:val="24"/>
          <w:szCs w:val="24"/>
        </w:rPr>
        <w:t xml:space="preserve"> </w:t>
      </w:r>
      <w:r w:rsidRPr="002409D9">
        <w:rPr>
          <w:rFonts w:ascii="Times New Roman" w:hAnsi="Times New Roman"/>
          <w:sz w:val="24"/>
          <w:szCs w:val="24"/>
        </w:rPr>
        <w:t xml:space="preserve">research article usually </w:t>
      </w:r>
      <w:r w:rsidR="002C6E0D" w:rsidRPr="002409D9">
        <w:rPr>
          <w:rFonts w:ascii="Times New Roman" w:hAnsi="Times New Roman"/>
          <w:sz w:val="24"/>
          <w:szCs w:val="24"/>
        </w:rPr>
        <w:t>t</w:t>
      </w:r>
      <w:r w:rsidRPr="002409D9">
        <w:rPr>
          <w:rFonts w:ascii="Times New Roman" w:hAnsi="Times New Roman"/>
          <w:sz w:val="24"/>
          <w:szCs w:val="24"/>
        </w:rPr>
        <w:t>o a research journal office c</w:t>
      </w:r>
      <w:r w:rsidR="002C6E0D" w:rsidRPr="002409D9">
        <w:rPr>
          <w:rFonts w:ascii="Times New Roman" w:hAnsi="Times New Roman"/>
          <w:sz w:val="24"/>
          <w:szCs w:val="24"/>
        </w:rPr>
        <w:t xml:space="preserve">omprising of other researchers. The </w:t>
      </w:r>
      <w:r w:rsidRPr="002409D9">
        <w:rPr>
          <w:rFonts w:ascii="Times New Roman" w:hAnsi="Times New Roman"/>
          <w:sz w:val="24"/>
          <w:szCs w:val="24"/>
        </w:rPr>
        <w:t>subsequent peer review process that qualifies my idea for its worthiness as original useful scientific knowledge is done by these academics and researchers mostly for no fee. It is a service they all must perform because it will be reciprocated in kind and quality by other researchers in the community to uplift their research work. Strict but free of money. … But the actual pu</w:t>
      </w:r>
      <w:r w:rsidRPr="002409D9">
        <w:rPr>
          <w:rFonts w:ascii="Times New Roman" w:hAnsi="Times New Roman"/>
          <w:sz w:val="24"/>
          <w:szCs w:val="24"/>
        </w:rPr>
        <w:t>b</w:t>
      </w:r>
      <w:r w:rsidRPr="002409D9">
        <w:rPr>
          <w:rFonts w:ascii="Times New Roman" w:hAnsi="Times New Roman"/>
          <w:sz w:val="24"/>
          <w:szCs w:val="24"/>
        </w:rPr>
        <w:t>lishing of the entire body of research knowledge is done by</w:t>
      </w:r>
      <w:r w:rsidR="00F60B10">
        <w:rPr>
          <w:rFonts w:ascii="Times New Roman" w:hAnsi="Times New Roman"/>
          <w:sz w:val="24"/>
          <w:szCs w:val="24"/>
        </w:rPr>
        <w:t xml:space="preserve"> </w:t>
      </w:r>
      <w:r w:rsidRPr="002409D9">
        <w:rPr>
          <w:rFonts w:ascii="Times New Roman" w:hAnsi="Times New Roman"/>
          <w:sz w:val="24"/>
          <w:szCs w:val="24"/>
        </w:rPr>
        <w:t>publishers, the middlemen, (and it is they) who control entirely the key aspects like who could have access to such knowledge, how much profit the publishers could make, what sort of copyright the r</w:t>
      </w:r>
      <w:r w:rsidRPr="002409D9">
        <w:rPr>
          <w:rFonts w:ascii="Times New Roman" w:hAnsi="Times New Roman"/>
          <w:sz w:val="24"/>
          <w:szCs w:val="24"/>
        </w:rPr>
        <w:t>e</w:t>
      </w:r>
      <w:r w:rsidRPr="002409D9">
        <w:rPr>
          <w:rFonts w:ascii="Times New Roman" w:hAnsi="Times New Roman"/>
          <w:sz w:val="24"/>
          <w:szCs w:val="24"/>
        </w:rPr>
        <w:t>searcher who generates original know</w:t>
      </w:r>
      <w:r w:rsidR="00493666" w:rsidRPr="002409D9">
        <w:rPr>
          <w:rFonts w:ascii="Times New Roman" w:hAnsi="Times New Roman"/>
          <w:sz w:val="24"/>
          <w:szCs w:val="24"/>
        </w:rPr>
        <w:t>ledge could have and so on.</w:t>
      </w:r>
      <w:r w:rsidR="000C40EF">
        <w:rPr>
          <w:rFonts w:ascii="Times New Roman" w:hAnsi="Times New Roman"/>
          <w:sz w:val="24"/>
          <w:szCs w:val="24"/>
        </w:rPr>
        <w:t>”</w:t>
      </w:r>
      <w:r w:rsidR="00493666" w:rsidRPr="002409D9">
        <w:rPr>
          <w:rStyle w:val="FootnoteReference"/>
          <w:rFonts w:ascii="Times New Roman" w:hAnsi="Times New Roman"/>
          <w:sz w:val="24"/>
          <w:szCs w:val="24"/>
        </w:rPr>
        <w:footnoteReference w:id="49"/>
      </w:r>
    </w:p>
    <w:p w:rsidR="00DB54FA" w:rsidRPr="002409D9" w:rsidRDefault="00DB54FA">
      <w:pPr>
        <w:autoSpaceDE w:val="0"/>
        <w:spacing w:after="0"/>
        <w:rPr>
          <w:rFonts w:ascii="Times New Roman" w:hAnsi="Times New Roman"/>
          <w:sz w:val="24"/>
          <w:szCs w:val="24"/>
        </w:rPr>
      </w:pPr>
    </w:p>
    <w:p w:rsidR="00DB54FA" w:rsidRPr="002409D9" w:rsidRDefault="00DB54FA" w:rsidP="00A21485">
      <w:pPr>
        <w:tabs>
          <w:tab w:val="left" w:pos="990"/>
        </w:tabs>
        <w:autoSpaceDE w:val="0"/>
        <w:spacing w:after="0"/>
        <w:rPr>
          <w:rFonts w:ascii="Times New Roman" w:hAnsi="Times New Roman"/>
          <w:sz w:val="24"/>
          <w:szCs w:val="24"/>
        </w:rPr>
      </w:pPr>
      <w:r w:rsidRPr="002409D9">
        <w:rPr>
          <w:rFonts w:ascii="Times New Roman" w:hAnsi="Times New Roman"/>
          <w:sz w:val="24"/>
          <w:szCs w:val="24"/>
        </w:rPr>
        <w:t>Every innovation makes use of previously accumulated knowledge</w:t>
      </w:r>
      <w:r w:rsidR="00F92F6C" w:rsidRPr="002409D9">
        <w:rPr>
          <w:rFonts w:ascii="Times New Roman" w:hAnsi="Times New Roman"/>
          <w:sz w:val="24"/>
          <w:szCs w:val="24"/>
        </w:rPr>
        <w:t xml:space="preserve"> </w:t>
      </w:r>
      <w:r w:rsidR="00F92F6C" w:rsidRPr="002409D9">
        <w:rPr>
          <w:rFonts w:ascii="Times New Roman" w:eastAsia="Times New Roman" w:hAnsi="Times New Roman"/>
          <w:sz w:val="24"/>
          <w:szCs w:val="24"/>
        </w:rPr>
        <w:t>—</w:t>
      </w:r>
      <w:r w:rsidR="00F92F6C" w:rsidRPr="002409D9">
        <w:rPr>
          <w:rFonts w:ascii="Times New Roman" w:hAnsi="Times New Roman"/>
          <w:sz w:val="24"/>
          <w:szCs w:val="24"/>
        </w:rPr>
        <w:t xml:space="preserve"> </w:t>
      </w:r>
      <w:r w:rsidRPr="002409D9">
        <w:rPr>
          <w:rFonts w:ascii="Times New Roman" w:hAnsi="Times New Roman"/>
          <w:sz w:val="24"/>
          <w:szCs w:val="24"/>
        </w:rPr>
        <w:t xml:space="preserve">it draws on the global commons of pre-existing knowledge. This issue of the use of the global </w:t>
      </w:r>
      <w:r w:rsidR="00511ECF" w:rsidRPr="002409D9">
        <w:rPr>
          <w:rFonts w:ascii="Times New Roman" w:hAnsi="Times New Roman"/>
          <w:sz w:val="24"/>
          <w:szCs w:val="24"/>
        </w:rPr>
        <w:br/>
      </w:r>
      <w:r w:rsidRPr="002409D9">
        <w:rPr>
          <w:rFonts w:ascii="Times New Roman" w:hAnsi="Times New Roman"/>
          <w:sz w:val="24"/>
          <w:szCs w:val="24"/>
        </w:rPr>
        <w:t>knowledge commons has been brought home forcefully in the context of bio-diversity, where private firms have prospected for valuable drugs in natural setti</w:t>
      </w:r>
      <w:r w:rsidR="00A21485" w:rsidRPr="002409D9">
        <w:rPr>
          <w:rFonts w:ascii="Times New Roman" w:hAnsi="Times New Roman"/>
          <w:sz w:val="24"/>
          <w:szCs w:val="24"/>
        </w:rPr>
        <w:t>ngs in developing countries</w:t>
      </w:r>
      <w:r w:rsidRPr="002409D9">
        <w:rPr>
          <w:rFonts w:ascii="Times New Roman" w:hAnsi="Times New Roman"/>
          <w:sz w:val="24"/>
          <w:szCs w:val="24"/>
        </w:rPr>
        <w:t>.</w:t>
      </w:r>
      <w:r w:rsidR="00F60B10">
        <w:rPr>
          <w:rStyle w:val="FootnoteReference"/>
          <w:rFonts w:ascii="Times New Roman" w:hAnsi="Times New Roman"/>
          <w:sz w:val="24"/>
          <w:szCs w:val="24"/>
        </w:rPr>
        <w:footnoteReference w:id="50"/>
      </w:r>
      <w:r w:rsidRPr="002409D9">
        <w:rPr>
          <w:rFonts w:ascii="Times New Roman" w:hAnsi="Times New Roman"/>
          <w:sz w:val="24"/>
          <w:szCs w:val="24"/>
        </w:rPr>
        <w:t xml:space="preserve"> Countless numbers of plants used in traditional medical systems of India, China, Africa and Latin America have been drafted into the western medical system through knowledge acquired from local people. Western pharmaceutical companies take away tonnes of plant material from these regions but the local people get hardly any </w:t>
      </w:r>
      <w:r w:rsidR="00511ECF" w:rsidRPr="002409D9">
        <w:rPr>
          <w:rFonts w:ascii="Times New Roman" w:hAnsi="Times New Roman"/>
          <w:sz w:val="24"/>
          <w:szCs w:val="24"/>
        </w:rPr>
        <w:br/>
      </w:r>
      <w:r w:rsidRPr="002409D9">
        <w:rPr>
          <w:rFonts w:ascii="Times New Roman" w:hAnsi="Times New Roman"/>
          <w:sz w:val="24"/>
          <w:szCs w:val="24"/>
        </w:rPr>
        <w:lastRenderedPageBreak/>
        <w:t xml:space="preserve">compensation for their unpatented knowledge, a case of inequitable flow of knowledge </w:t>
      </w:r>
      <w:r w:rsidR="00010138" w:rsidRPr="002409D9">
        <w:rPr>
          <w:rFonts w:ascii="Times New Roman" w:hAnsi="Times New Roman"/>
          <w:sz w:val="24"/>
          <w:szCs w:val="24"/>
        </w:rPr>
        <w:t>from the South to the North</w:t>
      </w:r>
      <w:r w:rsidRPr="002409D9">
        <w:rPr>
          <w:rFonts w:ascii="Times New Roman" w:hAnsi="Times New Roman"/>
          <w:sz w:val="24"/>
          <w:szCs w:val="24"/>
        </w:rPr>
        <w:t>.</w:t>
      </w:r>
      <w:r w:rsidR="00010138" w:rsidRPr="002409D9">
        <w:rPr>
          <w:rStyle w:val="FootnoteReference"/>
          <w:rFonts w:ascii="Times New Roman" w:hAnsi="Times New Roman"/>
          <w:sz w:val="24"/>
          <w:szCs w:val="24"/>
        </w:rPr>
        <w:footnoteReference w:id="51"/>
      </w:r>
      <w:r w:rsidRPr="002409D9">
        <w:rPr>
          <w:rFonts w:ascii="Times New Roman" w:hAnsi="Times New Roman"/>
          <w:sz w:val="24"/>
          <w:szCs w:val="24"/>
        </w:rPr>
        <w:t xml:space="preserve"> </w:t>
      </w:r>
    </w:p>
    <w:p w:rsidR="00DB54FA" w:rsidRPr="002409D9" w:rsidRDefault="00DB54FA">
      <w:pPr>
        <w:autoSpaceDE w:val="0"/>
        <w:spacing w:after="0"/>
        <w:rPr>
          <w:rFonts w:ascii="Times New Roman" w:hAnsi="Times New Roman"/>
          <w:sz w:val="24"/>
          <w:szCs w:val="24"/>
          <w:lang w:val="en-IN"/>
        </w:rPr>
      </w:pPr>
    </w:p>
    <w:p w:rsidR="00DB54FA" w:rsidRPr="002409D9" w:rsidRDefault="00DB54FA">
      <w:pPr>
        <w:autoSpaceDE w:val="0"/>
        <w:spacing w:after="0"/>
        <w:rPr>
          <w:rFonts w:ascii="Times New Roman" w:hAnsi="Times New Roman"/>
          <w:sz w:val="24"/>
          <w:szCs w:val="24"/>
        </w:rPr>
      </w:pPr>
      <w:r w:rsidRPr="002409D9">
        <w:rPr>
          <w:rFonts w:ascii="Times New Roman" w:hAnsi="Times New Roman"/>
          <w:sz w:val="24"/>
          <w:szCs w:val="24"/>
        </w:rPr>
        <w:t xml:space="preserve">Basic research and many other fundamental forms of </w:t>
      </w:r>
      <w:r w:rsidRPr="002409D9">
        <w:rPr>
          <w:rFonts w:ascii="Times New Roman" w:hAnsi="Times New Roman"/>
          <w:bCs/>
          <w:sz w:val="24"/>
          <w:szCs w:val="24"/>
        </w:rPr>
        <w:t>knowledge</w:t>
      </w:r>
      <w:r w:rsidRPr="002409D9">
        <w:rPr>
          <w:rFonts w:ascii="Times New Roman" w:hAnsi="Times New Roman"/>
          <w:sz w:val="24"/>
          <w:szCs w:val="24"/>
        </w:rPr>
        <w:t xml:space="preserve"> are not, and almost </w:t>
      </w:r>
      <w:r w:rsidR="00F92F6C" w:rsidRPr="002409D9">
        <w:rPr>
          <w:rFonts w:ascii="Times New Roman" w:hAnsi="Times New Roman"/>
          <w:sz w:val="24"/>
          <w:szCs w:val="24"/>
        </w:rPr>
        <w:br/>
      </w:r>
      <w:r w:rsidRPr="002409D9">
        <w:rPr>
          <w:rFonts w:ascii="Times New Roman" w:hAnsi="Times New Roman"/>
          <w:sz w:val="24"/>
          <w:szCs w:val="24"/>
        </w:rPr>
        <w:t>certainly should not be, protected by an intellectual property re</w:t>
      </w:r>
      <w:r w:rsidR="00A21485" w:rsidRPr="002409D9">
        <w:rPr>
          <w:rFonts w:ascii="Times New Roman" w:hAnsi="Times New Roman"/>
          <w:sz w:val="24"/>
          <w:szCs w:val="24"/>
        </w:rPr>
        <w:t>gime, points out Stiglitz</w:t>
      </w:r>
      <w:r w:rsidRPr="002409D9">
        <w:rPr>
          <w:rFonts w:ascii="Times New Roman" w:hAnsi="Times New Roman"/>
          <w:sz w:val="24"/>
          <w:szCs w:val="24"/>
        </w:rPr>
        <w:t>.</w:t>
      </w:r>
      <w:r w:rsidR="00F440A3">
        <w:rPr>
          <w:rStyle w:val="FootnoteReference"/>
          <w:rFonts w:ascii="Times New Roman" w:hAnsi="Times New Roman"/>
          <w:sz w:val="24"/>
          <w:szCs w:val="24"/>
        </w:rPr>
        <w:footnoteReference w:id="52"/>
      </w:r>
      <w:r w:rsidR="00F440A3" w:rsidRPr="002409D9">
        <w:rPr>
          <w:rFonts w:ascii="Times New Roman" w:hAnsi="Times New Roman"/>
          <w:sz w:val="24"/>
          <w:szCs w:val="24"/>
        </w:rPr>
        <w:t xml:space="preserve"> </w:t>
      </w:r>
    </w:p>
    <w:p w:rsidR="00DB54FA" w:rsidRPr="002409D9" w:rsidRDefault="00DB54FA">
      <w:pPr>
        <w:autoSpaceDE w:val="0"/>
        <w:spacing w:after="0"/>
        <w:rPr>
          <w:rFonts w:ascii="Times New Roman" w:hAnsi="Times New Roman"/>
          <w:sz w:val="24"/>
          <w:szCs w:val="24"/>
          <w:lang w:val="en-IN"/>
        </w:rPr>
      </w:pPr>
    </w:p>
    <w:p w:rsidR="00DB54FA" w:rsidRPr="002409D9" w:rsidRDefault="00DB54FA">
      <w:pPr>
        <w:autoSpaceDE w:val="0"/>
        <w:spacing w:after="0"/>
        <w:rPr>
          <w:rFonts w:ascii="Times New Roman" w:hAnsi="Times New Roman"/>
          <w:sz w:val="24"/>
          <w:szCs w:val="24"/>
        </w:rPr>
      </w:pPr>
      <w:r w:rsidRPr="002409D9">
        <w:rPr>
          <w:rFonts w:ascii="Times New Roman" w:hAnsi="Times New Roman"/>
          <w:sz w:val="24"/>
          <w:szCs w:val="24"/>
        </w:rPr>
        <w:t xml:space="preserve">There is a compelling ethical case as well for </w:t>
      </w:r>
      <w:r w:rsidR="008930F7">
        <w:rPr>
          <w:rFonts w:ascii="Times New Roman" w:hAnsi="Times New Roman"/>
          <w:sz w:val="24"/>
          <w:szCs w:val="24"/>
        </w:rPr>
        <w:t>open access</w:t>
      </w:r>
      <w:r w:rsidRPr="002409D9">
        <w:rPr>
          <w:rFonts w:ascii="Times New Roman" w:hAnsi="Times New Roman"/>
          <w:sz w:val="24"/>
          <w:szCs w:val="24"/>
        </w:rPr>
        <w:t xml:space="preserve"> to research findings esp</w:t>
      </w:r>
      <w:r w:rsidRPr="002409D9">
        <w:rPr>
          <w:rFonts w:ascii="Times New Roman" w:hAnsi="Times New Roman"/>
          <w:sz w:val="24"/>
          <w:szCs w:val="24"/>
        </w:rPr>
        <w:t>e</w:t>
      </w:r>
      <w:r w:rsidRPr="002409D9">
        <w:rPr>
          <w:rFonts w:ascii="Times New Roman" w:hAnsi="Times New Roman"/>
          <w:sz w:val="24"/>
          <w:szCs w:val="24"/>
        </w:rPr>
        <w:t>cially when it is public health that is being compromised by needless acces</w:t>
      </w:r>
      <w:r w:rsidR="00F90F49" w:rsidRPr="002409D9">
        <w:rPr>
          <w:rFonts w:ascii="Times New Roman" w:hAnsi="Times New Roman"/>
          <w:sz w:val="24"/>
          <w:szCs w:val="24"/>
        </w:rPr>
        <w:t>s restrictions, says Harnad</w:t>
      </w:r>
      <w:r w:rsidRPr="002409D9">
        <w:rPr>
          <w:rFonts w:ascii="Times New Roman" w:hAnsi="Times New Roman"/>
          <w:sz w:val="24"/>
          <w:szCs w:val="24"/>
        </w:rPr>
        <w:t>.</w:t>
      </w:r>
      <w:r w:rsidR="00F440A3">
        <w:rPr>
          <w:rStyle w:val="FootnoteReference"/>
          <w:rFonts w:ascii="Times New Roman" w:hAnsi="Times New Roman"/>
          <w:sz w:val="24"/>
          <w:szCs w:val="24"/>
        </w:rPr>
        <w:footnoteReference w:id="53"/>
      </w:r>
      <w:r w:rsidRPr="002409D9">
        <w:rPr>
          <w:rFonts w:ascii="Times New Roman" w:hAnsi="Times New Roman"/>
          <w:sz w:val="24"/>
          <w:szCs w:val="24"/>
        </w:rPr>
        <w:t xml:space="preserve"> But the ethical imperative for </w:t>
      </w:r>
      <w:r w:rsidR="008930F7">
        <w:rPr>
          <w:rFonts w:ascii="Times New Roman" w:hAnsi="Times New Roman"/>
          <w:sz w:val="24"/>
          <w:szCs w:val="24"/>
        </w:rPr>
        <w:t>open access</w:t>
      </w:r>
      <w:r w:rsidRPr="002409D9">
        <w:rPr>
          <w:rFonts w:ascii="Times New Roman" w:hAnsi="Times New Roman"/>
          <w:sz w:val="24"/>
          <w:szCs w:val="24"/>
        </w:rPr>
        <w:t xml:space="preserve"> is far more general: It applies to all scientific and scholarly research findings publishe</w:t>
      </w:r>
      <w:r w:rsidR="00526694" w:rsidRPr="002409D9">
        <w:rPr>
          <w:rFonts w:ascii="Times New Roman" w:hAnsi="Times New Roman"/>
          <w:sz w:val="24"/>
          <w:szCs w:val="24"/>
        </w:rPr>
        <w:t>d in peer-reviewed journals</w:t>
      </w:r>
      <w:r w:rsidRPr="002409D9">
        <w:rPr>
          <w:rFonts w:ascii="Times New Roman" w:hAnsi="Times New Roman"/>
          <w:sz w:val="24"/>
          <w:szCs w:val="24"/>
        </w:rPr>
        <w:t>.</w:t>
      </w:r>
      <w:bookmarkStart w:id="21" w:name="_Ref298250342"/>
      <w:r w:rsidR="00526694" w:rsidRPr="002409D9">
        <w:rPr>
          <w:rStyle w:val="FootnoteReference"/>
          <w:rFonts w:ascii="Times New Roman" w:hAnsi="Times New Roman"/>
          <w:sz w:val="24"/>
          <w:szCs w:val="24"/>
        </w:rPr>
        <w:footnoteReference w:id="54"/>
      </w:r>
      <w:bookmarkEnd w:id="21"/>
    </w:p>
    <w:p w:rsidR="00DB54FA" w:rsidRPr="002409D9" w:rsidRDefault="00DB54FA">
      <w:pPr>
        <w:autoSpaceDE w:val="0"/>
        <w:spacing w:after="0"/>
        <w:rPr>
          <w:rFonts w:ascii="Times New Roman" w:hAnsi="Times New Roman"/>
          <w:sz w:val="24"/>
          <w:szCs w:val="24"/>
        </w:rPr>
      </w:pPr>
    </w:p>
    <w:p w:rsidR="00DB54FA" w:rsidRDefault="00DB54FA" w:rsidP="00511ECF">
      <w:pPr>
        <w:autoSpaceDE w:val="0"/>
        <w:spacing w:after="0"/>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also benefits journal publishers as </w:t>
      </w:r>
      <w:r w:rsidR="008930F7">
        <w:rPr>
          <w:rFonts w:ascii="Times New Roman" w:hAnsi="Times New Roman"/>
          <w:sz w:val="24"/>
          <w:szCs w:val="24"/>
        </w:rPr>
        <w:t>open access</w:t>
      </w:r>
      <w:r w:rsidRPr="002409D9">
        <w:rPr>
          <w:rFonts w:ascii="Times New Roman" w:hAnsi="Times New Roman"/>
          <w:sz w:val="24"/>
          <w:szCs w:val="24"/>
        </w:rPr>
        <w:t xml:space="preserve"> increases visibility and use and thereby impact and status, and funding agencies by maximizing the value of r</w:t>
      </w:r>
      <w:r w:rsidRPr="002409D9">
        <w:rPr>
          <w:rFonts w:ascii="Times New Roman" w:hAnsi="Times New Roman"/>
          <w:sz w:val="24"/>
          <w:szCs w:val="24"/>
        </w:rPr>
        <w:t>e</w:t>
      </w:r>
      <w:r w:rsidRPr="002409D9">
        <w:rPr>
          <w:rFonts w:ascii="Times New Roman" w:hAnsi="Times New Roman"/>
          <w:sz w:val="24"/>
          <w:szCs w:val="24"/>
        </w:rPr>
        <w:t>search they fund. Thus</w:t>
      </w:r>
      <w:r w:rsidR="008930F7">
        <w:rPr>
          <w:rFonts w:ascii="Times New Roman" w:hAnsi="Times New Roman"/>
          <w:sz w:val="24"/>
          <w:szCs w:val="24"/>
        </w:rPr>
        <w:t>,</w:t>
      </w:r>
      <w:r w:rsidRPr="002409D9">
        <w:rPr>
          <w:rFonts w:ascii="Times New Roman" w:hAnsi="Times New Roman"/>
          <w:sz w:val="24"/>
          <w:szCs w:val="24"/>
        </w:rPr>
        <w:t xml:space="preserve"> </w:t>
      </w:r>
      <w:r w:rsidR="008930F7">
        <w:rPr>
          <w:rFonts w:ascii="Times New Roman" w:hAnsi="Times New Roman"/>
          <w:sz w:val="24"/>
          <w:szCs w:val="24"/>
        </w:rPr>
        <w:t>open access</w:t>
      </w:r>
      <w:r w:rsidRPr="002409D9">
        <w:rPr>
          <w:rFonts w:ascii="Times New Roman" w:hAnsi="Times New Roman"/>
          <w:sz w:val="24"/>
          <w:szCs w:val="24"/>
        </w:rPr>
        <w:t xml:space="preserve"> is a win-win for all stakeholders.</w:t>
      </w:r>
    </w:p>
    <w:p w:rsidR="00F440A3" w:rsidRPr="002409D9" w:rsidRDefault="00F440A3" w:rsidP="00511ECF">
      <w:pPr>
        <w:autoSpaceDE w:val="0"/>
        <w:spacing w:after="0"/>
        <w:rPr>
          <w:rFonts w:ascii="Times New Roman" w:hAnsi="Times New Roman"/>
          <w:sz w:val="24"/>
          <w:szCs w:val="24"/>
        </w:rPr>
      </w:pPr>
    </w:p>
    <w:p w:rsidR="00DB54FA" w:rsidRPr="002409D9" w:rsidRDefault="00DB54FA" w:rsidP="00F412C3">
      <w:pPr>
        <w:pStyle w:val="Heading3"/>
        <w:rPr>
          <w:rFonts w:cs="Times New Roman"/>
        </w:rPr>
      </w:pPr>
      <w:r w:rsidRPr="002409D9">
        <w:rPr>
          <w:rFonts w:cs="Times New Roman"/>
        </w:rPr>
        <w:t>The serials situation in India</w:t>
      </w:r>
    </w:p>
    <w:p w:rsidR="00DB54FA" w:rsidRPr="002409D9" w:rsidRDefault="00DB54FA" w:rsidP="001944ED">
      <w:pPr>
        <w:rPr>
          <w:rFonts w:ascii="Times New Roman" w:hAnsi="Times New Roman"/>
          <w:color w:val="FF0000"/>
          <w:sz w:val="24"/>
          <w:szCs w:val="24"/>
        </w:rPr>
      </w:pPr>
      <w:r w:rsidRPr="002409D9">
        <w:rPr>
          <w:rFonts w:ascii="Times New Roman" w:hAnsi="Times New Roman"/>
          <w:sz w:val="24"/>
          <w:szCs w:val="24"/>
        </w:rPr>
        <w:t>Returning to the serials crisis, the situation in India with regard to access was poor about a decade ago although much better than that in most developing countries. But with the formation of library consortia eight years ago and allocation of special fund</w:t>
      </w:r>
      <w:r w:rsidR="00F92F6C" w:rsidRPr="002409D9">
        <w:rPr>
          <w:rFonts w:ascii="Times New Roman" w:hAnsi="Times New Roman"/>
          <w:sz w:val="24"/>
          <w:szCs w:val="24"/>
        </w:rPr>
        <w:t>ing for these consortia by the g</w:t>
      </w:r>
      <w:r w:rsidRPr="002409D9">
        <w:rPr>
          <w:rFonts w:ascii="Times New Roman" w:hAnsi="Times New Roman"/>
          <w:sz w:val="24"/>
          <w:szCs w:val="24"/>
        </w:rPr>
        <w:t>overnment, access to journal literature has improved in India co</w:t>
      </w:r>
      <w:r w:rsidRPr="002409D9">
        <w:rPr>
          <w:rFonts w:ascii="Times New Roman" w:hAnsi="Times New Roman"/>
          <w:sz w:val="24"/>
          <w:szCs w:val="24"/>
        </w:rPr>
        <w:t>n</w:t>
      </w:r>
      <w:r w:rsidRPr="002409D9">
        <w:rPr>
          <w:rFonts w:ascii="Times New Roman" w:hAnsi="Times New Roman"/>
          <w:sz w:val="24"/>
          <w:szCs w:val="24"/>
        </w:rPr>
        <w:t>siderably. For example, the largest academic library in India, the one at the Indian Inst</w:t>
      </w:r>
      <w:r w:rsidRPr="002409D9">
        <w:rPr>
          <w:rFonts w:ascii="Times New Roman" w:hAnsi="Times New Roman"/>
          <w:sz w:val="24"/>
          <w:szCs w:val="24"/>
        </w:rPr>
        <w:t>i</w:t>
      </w:r>
      <w:r w:rsidRPr="002409D9">
        <w:rPr>
          <w:rFonts w:ascii="Times New Roman" w:hAnsi="Times New Roman"/>
          <w:sz w:val="24"/>
          <w:szCs w:val="24"/>
        </w:rPr>
        <w:t>tute of Science (IISc), received only 1,381 print journals in 2002, of which 200 where accessible online. After joining the INDEST consortium</w:t>
      </w:r>
      <w:r w:rsidR="00F440A3">
        <w:rPr>
          <w:rStyle w:val="FootnoteReference"/>
          <w:rFonts w:ascii="Times New Roman" w:hAnsi="Times New Roman"/>
          <w:sz w:val="24"/>
          <w:szCs w:val="24"/>
        </w:rPr>
        <w:footnoteReference w:id="55"/>
      </w:r>
      <w:r w:rsidRPr="002409D9">
        <w:rPr>
          <w:rFonts w:ascii="Times New Roman" w:hAnsi="Times New Roman"/>
          <w:sz w:val="24"/>
          <w:szCs w:val="24"/>
        </w:rPr>
        <w:t xml:space="preserve"> of the Ministry of Human R</w:t>
      </w:r>
      <w:r w:rsidRPr="002409D9">
        <w:rPr>
          <w:rFonts w:ascii="Times New Roman" w:hAnsi="Times New Roman"/>
          <w:sz w:val="24"/>
          <w:szCs w:val="24"/>
        </w:rPr>
        <w:t>e</w:t>
      </w:r>
      <w:r w:rsidRPr="002409D9">
        <w:rPr>
          <w:rFonts w:ascii="Times New Roman" w:hAnsi="Times New Roman"/>
          <w:sz w:val="24"/>
          <w:szCs w:val="24"/>
        </w:rPr>
        <w:t>source Development in 2003</w:t>
      </w:r>
      <w:r w:rsidR="00F440A3">
        <w:rPr>
          <w:rFonts w:ascii="Times New Roman" w:hAnsi="Times New Roman"/>
          <w:sz w:val="24"/>
          <w:szCs w:val="24"/>
        </w:rPr>
        <w:t>,</w:t>
      </w:r>
      <w:r w:rsidRPr="002409D9">
        <w:rPr>
          <w:rFonts w:ascii="Times New Roman" w:hAnsi="Times New Roman"/>
          <w:sz w:val="24"/>
          <w:szCs w:val="24"/>
        </w:rPr>
        <w:t xml:space="preserve"> IISc researchers have access to a large number of journals, currently 9,100</w:t>
      </w:r>
      <w:r w:rsidR="00511ECF" w:rsidRPr="002409D9">
        <w:rPr>
          <w:rFonts w:ascii="Times New Roman" w:hAnsi="Times New Roman"/>
          <w:sz w:val="24"/>
          <w:szCs w:val="24"/>
        </w:rPr>
        <w:t xml:space="preserve"> </w:t>
      </w:r>
      <w:r w:rsidRPr="002409D9">
        <w:rPr>
          <w:rFonts w:ascii="Times New Roman" w:hAnsi="Times New Roman"/>
          <w:sz w:val="24"/>
          <w:szCs w:val="24"/>
        </w:rPr>
        <w:t>[S Venkadesan, private communication]. In contrast, Columbia Unive</w:t>
      </w:r>
      <w:r w:rsidRPr="002409D9">
        <w:rPr>
          <w:rFonts w:ascii="Times New Roman" w:hAnsi="Times New Roman"/>
          <w:sz w:val="24"/>
          <w:szCs w:val="24"/>
        </w:rPr>
        <w:t>r</w:t>
      </w:r>
      <w:r w:rsidRPr="002409D9">
        <w:rPr>
          <w:rFonts w:ascii="Times New Roman" w:hAnsi="Times New Roman"/>
          <w:sz w:val="24"/>
          <w:szCs w:val="24"/>
        </w:rPr>
        <w:t>sity received 133,831 serials (journal titles + book series) in 2007 of which 102,053 were purchased; Johns Hopkins University received 105,453 serials (76,065 purchased) and Pennsylvania State University</w:t>
      </w:r>
      <w:r w:rsidR="00F440A3">
        <w:rPr>
          <w:rFonts w:ascii="Times New Roman" w:hAnsi="Times New Roman"/>
          <w:sz w:val="24"/>
          <w:szCs w:val="24"/>
        </w:rPr>
        <w:t xml:space="preserve"> </w:t>
      </w:r>
      <w:r w:rsidRPr="002409D9">
        <w:rPr>
          <w:rFonts w:ascii="Times New Roman" w:hAnsi="Times New Roman"/>
          <w:sz w:val="24"/>
          <w:szCs w:val="24"/>
        </w:rPr>
        <w:t>received 88,668 serials (80,912 purchased). Even a smaller university like Delaware received 29,246</w:t>
      </w:r>
      <w:r w:rsidR="005679ED" w:rsidRPr="002409D9">
        <w:rPr>
          <w:rFonts w:ascii="Times New Roman" w:hAnsi="Times New Roman"/>
          <w:sz w:val="24"/>
          <w:szCs w:val="24"/>
        </w:rPr>
        <w:t xml:space="preserve"> serials (20,665 purchased)</w:t>
      </w:r>
      <w:r w:rsidRPr="002409D9">
        <w:rPr>
          <w:rFonts w:ascii="Times New Roman" w:hAnsi="Times New Roman"/>
          <w:sz w:val="24"/>
          <w:szCs w:val="24"/>
        </w:rPr>
        <w:t>.</w:t>
      </w:r>
      <w:r w:rsidR="005679ED" w:rsidRPr="002409D9">
        <w:rPr>
          <w:rStyle w:val="FootnoteReference"/>
          <w:rFonts w:ascii="Times New Roman" w:hAnsi="Times New Roman"/>
          <w:sz w:val="24"/>
          <w:szCs w:val="24"/>
        </w:rPr>
        <w:footnoteReference w:id="56"/>
      </w:r>
      <w:r w:rsidRPr="002409D9">
        <w:rPr>
          <w:rFonts w:ascii="Times New Roman" w:hAnsi="Times New Roman"/>
          <w:color w:val="FF0000"/>
          <w:sz w:val="24"/>
          <w:szCs w:val="24"/>
        </w:rPr>
        <w:t xml:space="preserve"> </w:t>
      </w:r>
    </w:p>
    <w:p w:rsidR="00DB54FA" w:rsidRPr="002409D9" w:rsidRDefault="00DB54FA">
      <w:pPr>
        <w:rPr>
          <w:rFonts w:ascii="Times New Roman" w:hAnsi="Times New Roman"/>
          <w:sz w:val="24"/>
          <w:szCs w:val="24"/>
        </w:rPr>
      </w:pPr>
      <w:r w:rsidRPr="002409D9">
        <w:rPr>
          <w:rFonts w:ascii="Times New Roman" w:hAnsi="Times New Roman"/>
          <w:sz w:val="24"/>
          <w:szCs w:val="24"/>
        </w:rPr>
        <w:lastRenderedPageBreak/>
        <w:t>The INDEST consortium helps IISc and Indian Institutes of Technology (level 1 Inst</w:t>
      </w:r>
      <w:r w:rsidRPr="002409D9">
        <w:rPr>
          <w:rFonts w:ascii="Times New Roman" w:hAnsi="Times New Roman"/>
          <w:sz w:val="24"/>
          <w:szCs w:val="24"/>
        </w:rPr>
        <w:t>i</w:t>
      </w:r>
      <w:r w:rsidRPr="002409D9">
        <w:rPr>
          <w:rFonts w:ascii="Times New Roman" w:hAnsi="Times New Roman"/>
          <w:sz w:val="24"/>
          <w:szCs w:val="24"/>
        </w:rPr>
        <w:t>tutions), National Institutes of Technology, Indian Institutes of Management and Indian Institutes of</w:t>
      </w:r>
      <w:r w:rsidR="00511ECF" w:rsidRPr="002409D9">
        <w:rPr>
          <w:rFonts w:ascii="Times New Roman" w:hAnsi="Times New Roman"/>
          <w:sz w:val="24"/>
          <w:szCs w:val="24"/>
        </w:rPr>
        <w:t xml:space="preserve"> </w:t>
      </w:r>
      <w:r w:rsidRPr="002409D9">
        <w:rPr>
          <w:rFonts w:ascii="Times New Roman" w:hAnsi="Times New Roman"/>
          <w:sz w:val="24"/>
          <w:szCs w:val="24"/>
        </w:rPr>
        <w:t>Science, Education and Research (level 2) and private engineering colleges (level 3) in</w:t>
      </w:r>
      <w:r w:rsidR="00511ECF" w:rsidRPr="002409D9">
        <w:rPr>
          <w:rFonts w:ascii="Times New Roman" w:hAnsi="Times New Roman"/>
          <w:sz w:val="24"/>
          <w:szCs w:val="24"/>
        </w:rPr>
        <w:t xml:space="preserve"> </w:t>
      </w:r>
      <w:r w:rsidRPr="002409D9">
        <w:rPr>
          <w:rFonts w:ascii="Times New Roman" w:hAnsi="Times New Roman"/>
          <w:sz w:val="24"/>
          <w:szCs w:val="24"/>
        </w:rPr>
        <w:t>negotiating with overseas publishers for group subscriptions to journals. There are other</w:t>
      </w:r>
      <w:r w:rsidR="00511ECF" w:rsidRPr="002409D9">
        <w:rPr>
          <w:rFonts w:ascii="Times New Roman" w:hAnsi="Times New Roman"/>
          <w:sz w:val="24"/>
          <w:szCs w:val="24"/>
        </w:rPr>
        <w:t xml:space="preserve"> </w:t>
      </w:r>
      <w:r w:rsidRPr="002409D9">
        <w:rPr>
          <w:rFonts w:ascii="Times New Roman" w:hAnsi="Times New Roman"/>
          <w:sz w:val="24"/>
          <w:szCs w:val="24"/>
        </w:rPr>
        <w:t>consortia which cover laboratories and universities institutions under ICAR, laboratories under CSIR, laboratories under DAE, etc. The INFLIBNET conso</w:t>
      </w:r>
      <w:r w:rsidRPr="002409D9">
        <w:rPr>
          <w:rFonts w:ascii="Times New Roman" w:hAnsi="Times New Roman"/>
          <w:sz w:val="24"/>
          <w:szCs w:val="24"/>
        </w:rPr>
        <w:t>r</w:t>
      </w:r>
      <w:r w:rsidRPr="002409D9">
        <w:rPr>
          <w:rFonts w:ascii="Times New Roman" w:hAnsi="Times New Roman"/>
          <w:sz w:val="24"/>
          <w:szCs w:val="24"/>
        </w:rPr>
        <w:t xml:space="preserve">tium of UGC works with universities. </w:t>
      </w:r>
    </w:p>
    <w:p w:rsidR="00DB54FA" w:rsidRPr="002409D9" w:rsidRDefault="00DB54FA">
      <w:pPr>
        <w:rPr>
          <w:rFonts w:ascii="Times New Roman" w:hAnsi="Times New Roman"/>
          <w:sz w:val="24"/>
          <w:szCs w:val="24"/>
        </w:rPr>
      </w:pPr>
      <w:r w:rsidRPr="002409D9">
        <w:rPr>
          <w:rFonts w:ascii="Times New Roman" w:hAnsi="Times New Roman"/>
          <w:sz w:val="24"/>
          <w:szCs w:val="24"/>
        </w:rPr>
        <w:t>While the number of journals Indian institutions can access has increased consider</w:t>
      </w:r>
      <w:r w:rsidRPr="002409D9">
        <w:rPr>
          <w:rFonts w:ascii="Times New Roman" w:hAnsi="Times New Roman"/>
          <w:sz w:val="24"/>
          <w:szCs w:val="24"/>
        </w:rPr>
        <w:t>a</w:t>
      </w:r>
      <w:r w:rsidRPr="002409D9">
        <w:rPr>
          <w:rFonts w:ascii="Times New Roman" w:hAnsi="Times New Roman"/>
          <w:sz w:val="24"/>
          <w:szCs w:val="24"/>
        </w:rPr>
        <w:t>bly, one wonders whether our scientists, professors and students have taken full adva</w:t>
      </w:r>
      <w:r w:rsidRPr="002409D9">
        <w:rPr>
          <w:rFonts w:ascii="Times New Roman" w:hAnsi="Times New Roman"/>
          <w:sz w:val="24"/>
          <w:szCs w:val="24"/>
        </w:rPr>
        <w:t>n</w:t>
      </w:r>
      <w:r w:rsidRPr="002409D9">
        <w:rPr>
          <w:rFonts w:ascii="Times New Roman" w:hAnsi="Times New Roman"/>
          <w:sz w:val="24"/>
          <w:szCs w:val="24"/>
        </w:rPr>
        <w:t>tage of this</w:t>
      </w:r>
      <w:r w:rsidR="00511ECF" w:rsidRPr="002409D9">
        <w:rPr>
          <w:rFonts w:ascii="Times New Roman" w:hAnsi="Times New Roman"/>
          <w:sz w:val="24"/>
          <w:szCs w:val="24"/>
        </w:rPr>
        <w:t xml:space="preserve"> </w:t>
      </w:r>
      <w:r w:rsidRPr="002409D9">
        <w:rPr>
          <w:rFonts w:ascii="Times New Roman" w:hAnsi="Times New Roman"/>
          <w:sz w:val="24"/>
          <w:szCs w:val="24"/>
        </w:rPr>
        <w:t>development. There are people who believe that the transaction has benefited the publishers, whose representatives in India are marketing their journals and databases aggressively, more than the Indian researchers. A study carried out at a premier instit</w:t>
      </w:r>
      <w:r w:rsidRPr="002409D9">
        <w:rPr>
          <w:rFonts w:ascii="Times New Roman" w:hAnsi="Times New Roman"/>
          <w:sz w:val="24"/>
          <w:szCs w:val="24"/>
        </w:rPr>
        <w:t>u</w:t>
      </w:r>
      <w:r w:rsidRPr="002409D9">
        <w:rPr>
          <w:rFonts w:ascii="Times New Roman" w:hAnsi="Times New Roman"/>
          <w:sz w:val="24"/>
          <w:szCs w:val="24"/>
        </w:rPr>
        <w:t>tion revealed that many journals have not been used at all by faculty and students in se</w:t>
      </w:r>
      <w:r w:rsidRPr="002409D9">
        <w:rPr>
          <w:rFonts w:ascii="Times New Roman" w:hAnsi="Times New Roman"/>
          <w:sz w:val="24"/>
          <w:szCs w:val="24"/>
        </w:rPr>
        <w:t>v</w:t>
      </w:r>
      <w:r w:rsidRPr="002409D9">
        <w:rPr>
          <w:rFonts w:ascii="Times New Roman" w:hAnsi="Times New Roman"/>
          <w:sz w:val="24"/>
          <w:szCs w:val="24"/>
        </w:rPr>
        <w:t>eral years. In another instance, the senior librarian of a national laboratory under a r</w:t>
      </w:r>
      <w:r w:rsidRPr="002409D9">
        <w:rPr>
          <w:rFonts w:ascii="Times New Roman" w:hAnsi="Times New Roman"/>
          <w:sz w:val="24"/>
          <w:szCs w:val="24"/>
        </w:rPr>
        <w:t>e</w:t>
      </w:r>
      <w:r w:rsidRPr="002409D9">
        <w:rPr>
          <w:rFonts w:ascii="Times New Roman" w:hAnsi="Times New Roman"/>
          <w:sz w:val="24"/>
          <w:szCs w:val="24"/>
        </w:rPr>
        <w:t>search council told us that they were</w:t>
      </w:r>
      <w:r w:rsidR="00511ECF" w:rsidRPr="002409D9">
        <w:rPr>
          <w:rFonts w:ascii="Times New Roman" w:hAnsi="Times New Roman"/>
          <w:sz w:val="24"/>
          <w:szCs w:val="24"/>
        </w:rPr>
        <w:t xml:space="preserve"> </w:t>
      </w:r>
      <w:r w:rsidRPr="002409D9">
        <w:rPr>
          <w:rFonts w:ascii="Times New Roman" w:hAnsi="Times New Roman"/>
          <w:sz w:val="24"/>
          <w:szCs w:val="24"/>
        </w:rPr>
        <w:t xml:space="preserve">paying more than Rs 20 million for a consortium subscription of a multidisciplinary database, but not many people are using the </w:t>
      </w:r>
      <w:r w:rsidR="00511ECF" w:rsidRPr="002409D9">
        <w:rPr>
          <w:rFonts w:ascii="Times New Roman" w:hAnsi="Times New Roman"/>
          <w:sz w:val="24"/>
          <w:szCs w:val="24"/>
        </w:rPr>
        <w:br/>
      </w:r>
      <w:r w:rsidRPr="002409D9">
        <w:rPr>
          <w:rFonts w:ascii="Times New Roman" w:hAnsi="Times New Roman"/>
          <w:sz w:val="24"/>
          <w:szCs w:val="24"/>
        </w:rPr>
        <w:t>database. We are not arguing that information published in those journals or the database is useless. There is a case for increasing awareness among Indian</w:t>
      </w:r>
      <w:r w:rsidR="00511ECF" w:rsidRPr="002409D9">
        <w:rPr>
          <w:rFonts w:ascii="Times New Roman" w:hAnsi="Times New Roman"/>
          <w:sz w:val="24"/>
          <w:szCs w:val="24"/>
        </w:rPr>
        <w:t xml:space="preserve"> </w:t>
      </w:r>
      <w:r w:rsidRPr="002409D9">
        <w:rPr>
          <w:rFonts w:ascii="Times New Roman" w:hAnsi="Times New Roman"/>
          <w:sz w:val="24"/>
          <w:szCs w:val="24"/>
        </w:rPr>
        <w:t>researchers of the i</w:t>
      </w:r>
      <w:r w:rsidRPr="002409D9">
        <w:rPr>
          <w:rFonts w:ascii="Times New Roman" w:hAnsi="Times New Roman"/>
          <w:sz w:val="24"/>
          <w:szCs w:val="24"/>
        </w:rPr>
        <w:t>m</w:t>
      </w:r>
      <w:r w:rsidRPr="002409D9">
        <w:rPr>
          <w:rFonts w:ascii="Times New Roman" w:hAnsi="Times New Roman"/>
          <w:sz w:val="24"/>
          <w:szCs w:val="24"/>
        </w:rPr>
        <w:t xml:space="preserve">portance of information and there is a need for focused short-term training programmes in scholarly communication.  </w:t>
      </w:r>
    </w:p>
    <w:p w:rsidR="00DB54FA" w:rsidRPr="002409D9" w:rsidRDefault="00DB54FA">
      <w:pPr>
        <w:rPr>
          <w:rFonts w:ascii="Times New Roman" w:hAnsi="Times New Roman"/>
          <w:sz w:val="24"/>
          <w:szCs w:val="24"/>
        </w:rPr>
      </w:pPr>
      <w:r w:rsidRPr="002409D9">
        <w:rPr>
          <w:rFonts w:ascii="Times New Roman" w:hAnsi="Times New Roman"/>
          <w:sz w:val="24"/>
          <w:szCs w:val="24"/>
        </w:rPr>
        <w:t>Some consortia administrators attribute the increase in the number of papers pu</w:t>
      </w:r>
      <w:r w:rsidRPr="002409D9">
        <w:rPr>
          <w:rFonts w:ascii="Times New Roman" w:hAnsi="Times New Roman"/>
          <w:sz w:val="24"/>
          <w:szCs w:val="24"/>
        </w:rPr>
        <w:t>b</w:t>
      </w:r>
      <w:r w:rsidRPr="002409D9">
        <w:rPr>
          <w:rFonts w:ascii="Times New Roman" w:hAnsi="Times New Roman"/>
          <w:sz w:val="24"/>
          <w:szCs w:val="24"/>
        </w:rPr>
        <w:t>lished by Indian researchers in recent years to the large number of journals researchers can access online. This conclusion is farfetched. Writing a research paper and getting it published is at the end of a long process, starting from thinking up an idea, obtaining funds, performing</w:t>
      </w:r>
      <w:r w:rsidR="00511ECF" w:rsidRPr="002409D9">
        <w:rPr>
          <w:rFonts w:ascii="Times New Roman" w:hAnsi="Times New Roman"/>
          <w:sz w:val="24"/>
          <w:szCs w:val="24"/>
        </w:rPr>
        <w:t xml:space="preserve"> </w:t>
      </w:r>
      <w:r w:rsidRPr="002409D9">
        <w:rPr>
          <w:rFonts w:ascii="Times New Roman" w:hAnsi="Times New Roman"/>
          <w:sz w:val="24"/>
          <w:szCs w:val="24"/>
        </w:rPr>
        <w:t>experiments, and so on.  The increase in the published output is prob</w:t>
      </w:r>
      <w:r w:rsidRPr="002409D9">
        <w:rPr>
          <w:rFonts w:ascii="Times New Roman" w:hAnsi="Times New Roman"/>
          <w:sz w:val="24"/>
          <w:szCs w:val="24"/>
        </w:rPr>
        <w:t>a</w:t>
      </w:r>
      <w:r w:rsidRPr="002409D9">
        <w:rPr>
          <w:rFonts w:ascii="Times New Roman" w:hAnsi="Times New Roman"/>
          <w:sz w:val="24"/>
          <w:szCs w:val="24"/>
        </w:rPr>
        <w:t>bly due to the increase in funds allocated for R&amp;D by the government.</w:t>
      </w:r>
    </w:p>
    <w:p w:rsidR="00DB54FA" w:rsidRPr="002409D9" w:rsidRDefault="00F92F6C" w:rsidP="00C94270">
      <w:pPr>
        <w:pStyle w:val="Heading1"/>
      </w:pPr>
      <w:r w:rsidRPr="002409D9">
        <w:br w:type="page"/>
      </w:r>
      <w:bookmarkStart w:id="22" w:name="_Toc298332486"/>
      <w:bookmarkStart w:id="23" w:name="_Toc299094135"/>
      <w:r w:rsidR="00DB54FA" w:rsidRPr="002409D9">
        <w:lastRenderedPageBreak/>
        <w:t xml:space="preserve">Chapter 4: Open </w:t>
      </w:r>
      <w:r w:rsidRPr="002409D9">
        <w:t>A</w:t>
      </w:r>
      <w:r w:rsidR="00DB54FA" w:rsidRPr="002409D9">
        <w:t>ccess in India</w:t>
      </w:r>
      <w:bookmarkEnd w:id="22"/>
      <w:bookmarkEnd w:id="23"/>
    </w:p>
    <w:p w:rsidR="00DB54FA" w:rsidRPr="002409D9" w:rsidRDefault="00DB54FA">
      <w:pPr>
        <w:rPr>
          <w:rFonts w:ascii="Times New Roman" w:hAnsi="Times New Roman"/>
          <w:sz w:val="24"/>
          <w:szCs w:val="24"/>
        </w:rPr>
      </w:pPr>
      <w:r w:rsidRPr="002409D9">
        <w:rPr>
          <w:rFonts w:ascii="Times New Roman" w:hAnsi="Times New Roman"/>
          <w:sz w:val="24"/>
          <w:szCs w:val="24"/>
        </w:rPr>
        <w:t>Let</w:t>
      </w:r>
      <w:r w:rsidR="00C94270">
        <w:rPr>
          <w:rFonts w:ascii="Times New Roman" w:hAnsi="Times New Roman"/>
          <w:sz w:val="24"/>
          <w:szCs w:val="24"/>
        </w:rPr>
        <w:t xml:space="preserve"> us begin with a bit of history.</w:t>
      </w:r>
    </w:p>
    <w:p w:rsidR="00DB54FA" w:rsidRPr="002409D9" w:rsidRDefault="00DB54FA">
      <w:pPr>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did not take as long as printing took to reach the shores of India. It took more than a hundred</w:t>
      </w:r>
      <w:r w:rsidRPr="002409D9">
        <w:rPr>
          <w:rFonts w:ascii="Times New Roman" w:hAnsi="Times New Roman"/>
          <w:color w:val="FF0000"/>
          <w:sz w:val="24"/>
          <w:szCs w:val="24"/>
        </w:rPr>
        <w:t xml:space="preserve"> </w:t>
      </w:r>
      <w:r w:rsidRPr="002409D9">
        <w:rPr>
          <w:rFonts w:ascii="Times New Roman" w:hAnsi="Times New Roman"/>
          <w:sz w:val="24"/>
          <w:szCs w:val="24"/>
        </w:rPr>
        <w:t xml:space="preserve">years for the printing press to reach India in 1556, through a freak of </w:t>
      </w:r>
      <w:r w:rsidR="00511ECF" w:rsidRPr="002409D9">
        <w:rPr>
          <w:rFonts w:ascii="Times New Roman" w:hAnsi="Times New Roman"/>
          <w:sz w:val="24"/>
          <w:szCs w:val="24"/>
        </w:rPr>
        <w:br/>
      </w:r>
      <w:r w:rsidRPr="002409D9">
        <w:rPr>
          <w:rFonts w:ascii="Times New Roman" w:hAnsi="Times New Roman"/>
          <w:sz w:val="24"/>
          <w:szCs w:val="24"/>
        </w:rPr>
        <w:t xml:space="preserve">history, after it </w:t>
      </w:r>
      <w:r w:rsidR="00D83D8A" w:rsidRPr="002409D9">
        <w:rPr>
          <w:rFonts w:ascii="Times New Roman" w:hAnsi="Times New Roman"/>
          <w:sz w:val="24"/>
          <w:szCs w:val="24"/>
        </w:rPr>
        <w:t>was invented by Gutenberg</w:t>
      </w:r>
      <w:r w:rsidRPr="002409D9">
        <w:rPr>
          <w:rFonts w:ascii="Times New Roman" w:hAnsi="Times New Roman"/>
          <w:sz w:val="24"/>
          <w:szCs w:val="24"/>
        </w:rPr>
        <w:t>.</w:t>
      </w:r>
      <w:r w:rsidR="00D83D8A" w:rsidRPr="002409D9">
        <w:rPr>
          <w:rStyle w:val="FootnoteReference"/>
          <w:rFonts w:ascii="Times New Roman" w:hAnsi="Times New Roman"/>
          <w:sz w:val="24"/>
          <w:szCs w:val="24"/>
        </w:rPr>
        <w:footnoteReference w:id="57"/>
      </w:r>
      <w:r w:rsidRPr="002409D9">
        <w:rPr>
          <w:rFonts w:ascii="Times New Roman" w:hAnsi="Times New Roman"/>
          <w:sz w:val="24"/>
          <w:szCs w:val="24"/>
        </w:rPr>
        <w:t xml:space="preserve"> And the first scientific paper in print from India was produced by Garcia de Orta, a Portuguese physician in 1563. It was on Indian plants and drugs. But, as technology progresses it has a tendency to compress telescop</w:t>
      </w:r>
      <w:r w:rsidRPr="002409D9">
        <w:rPr>
          <w:rFonts w:ascii="Times New Roman" w:hAnsi="Times New Roman"/>
          <w:sz w:val="24"/>
          <w:szCs w:val="24"/>
        </w:rPr>
        <w:t>i</w:t>
      </w:r>
      <w:r w:rsidRPr="002409D9">
        <w:rPr>
          <w:rFonts w:ascii="Times New Roman" w:hAnsi="Times New Roman"/>
          <w:sz w:val="24"/>
          <w:szCs w:val="24"/>
        </w:rPr>
        <w:t>cally the time delay for newer developments to spread, and it took just about a decade for open access to have a large</w:t>
      </w:r>
      <w:r w:rsidR="00511ECF" w:rsidRPr="002409D9">
        <w:rPr>
          <w:rFonts w:ascii="Times New Roman" w:hAnsi="Times New Roman"/>
          <w:sz w:val="24"/>
          <w:szCs w:val="24"/>
        </w:rPr>
        <w:t xml:space="preserve"> </w:t>
      </w:r>
      <w:r w:rsidRPr="002409D9">
        <w:rPr>
          <w:rFonts w:ascii="Times New Roman" w:hAnsi="Times New Roman"/>
          <w:sz w:val="24"/>
          <w:szCs w:val="24"/>
        </w:rPr>
        <w:t>following in India after it took roots in the West.</w:t>
      </w:r>
    </w:p>
    <w:p w:rsidR="00DB54FA" w:rsidRPr="002409D9" w:rsidRDefault="00DB54FA">
      <w:pPr>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in the West in the true sense began with arXiv (1991)</w:t>
      </w:r>
      <w:r w:rsidR="006F2726" w:rsidRPr="002409D9">
        <w:rPr>
          <w:rStyle w:val="FootnoteReference"/>
          <w:rFonts w:ascii="Times New Roman" w:hAnsi="Times New Roman"/>
          <w:sz w:val="24"/>
          <w:szCs w:val="24"/>
        </w:rPr>
        <w:footnoteReference w:id="58"/>
      </w:r>
      <w:r w:rsidRPr="002409D9">
        <w:rPr>
          <w:rFonts w:ascii="Times New Roman" w:hAnsi="Times New Roman"/>
          <w:sz w:val="24"/>
          <w:szCs w:val="24"/>
        </w:rPr>
        <w:t xml:space="preserve"> and the World Wide Web, if we consider electronic interlinking of information as the enabler of </w:t>
      </w:r>
      <w:r w:rsidR="008930F7">
        <w:rPr>
          <w:rFonts w:ascii="Times New Roman" w:hAnsi="Times New Roman"/>
          <w:sz w:val="24"/>
          <w:szCs w:val="24"/>
        </w:rPr>
        <w:t>open access</w:t>
      </w:r>
      <w:r w:rsidRPr="002409D9">
        <w:rPr>
          <w:rFonts w:ascii="Times New Roman" w:hAnsi="Times New Roman"/>
          <w:sz w:val="24"/>
          <w:szCs w:val="24"/>
        </w:rPr>
        <w:t xml:space="preserve">. But the idea of </w:t>
      </w:r>
      <w:r w:rsidR="008930F7">
        <w:rPr>
          <w:rFonts w:ascii="Times New Roman" w:hAnsi="Times New Roman"/>
          <w:sz w:val="24"/>
          <w:szCs w:val="24"/>
        </w:rPr>
        <w:t>open access</w:t>
      </w:r>
      <w:r w:rsidRPr="002409D9">
        <w:rPr>
          <w:rFonts w:ascii="Times New Roman" w:hAnsi="Times New Roman"/>
          <w:sz w:val="24"/>
          <w:szCs w:val="24"/>
        </w:rPr>
        <w:t xml:space="preserve"> was much older. We would think the CERN library's reprints collection, followed by the distribution of reprints (and then grey literature) by SLAC preceded arXiv. Two other early </w:t>
      </w:r>
      <w:r w:rsidR="008930F7">
        <w:rPr>
          <w:rFonts w:ascii="Times New Roman" w:hAnsi="Times New Roman"/>
          <w:sz w:val="24"/>
          <w:szCs w:val="24"/>
        </w:rPr>
        <w:t>open access</w:t>
      </w:r>
      <w:r w:rsidRPr="002409D9">
        <w:rPr>
          <w:rFonts w:ascii="Times New Roman" w:hAnsi="Times New Roman"/>
          <w:sz w:val="24"/>
          <w:szCs w:val="24"/>
        </w:rPr>
        <w:t xml:space="preserve"> initiatives were the founding of the journal </w:t>
      </w:r>
      <w:r w:rsidRPr="002409D9">
        <w:rPr>
          <w:rFonts w:ascii="Times New Roman" w:hAnsi="Times New Roman"/>
          <w:i/>
          <w:sz w:val="24"/>
          <w:szCs w:val="24"/>
        </w:rPr>
        <w:t xml:space="preserve">Psycholoquy </w:t>
      </w:r>
      <w:r w:rsidRPr="002409D9">
        <w:rPr>
          <w:rFonts w:ascii="Times New Roman" w:hAnsi="Times New Roman"/>
          <w:sz w:val="24"/>
          <w:szCs w:val="24"/>
        </w:rPr>
        <w:t>by Stevan Harnad in 1989</w:t>
      </w:r>
      <w:r w:rsidR="001F0F8B" w:rsidRPr="002409D9">
        <w:rPr>
          <w:rStyle w:val="FootnoteReference"/>
          <w:rFonts w:ascii="Times New Roman" w:hAnsi="Times New Roman"/>
          <w:sz w:val="24"/>
          <w:szCs w:val="24"/>
        </w:rPr>
        <w:footnoteReference w:id="59"/>
      </w:r>
      <w:r w:rsidRPr="002409D9">
        <w:rPr>
          <w:rFonts w:ascii="Times New Roman" w:hAnsi="Times New Roman"/>
          <w:sz w:val="24"/>
          <w:szCs w:val="24"/>
        </w:rPr>
        <w:t xml:space="preserve"> and his seminal paper on scho</w:t>
      </w:r>
      <w:r w:rsidR="005C2D86" w:rsidRPr="002409D9">
        <w:rPr>
          <w:rFonts w:ascii="Times New Roman" w:hAnsi="Times New Roman"/>
          <w:sz w:val="24"/>
          <w:szCs w:val="24"/>
        </w:rPr>
        <w:t>larly skywriting in 1990</w:t>
      </w:r>
      <w:r w:rsidRPr="002409D9">
        <w:rPr>
          <w:rFonts w:ascii="Times New Roman" w:hAnsi="Times New Roman"/>
          <w:sz w:val="24"/>
          <w:szCs w:val="24"/>
        </w:rPr>
        <w:t>.</w:t>
      </w:r>
      <w:r w:rsidR="005C2D86" w:rsidRPr="002409D9">
        <w:rPr>
          <w:rStyle w:val="FootnoteReference"/>
          <w:rFonts w:ascii="Times New Roman" w:hAnsi="Times New Roman"/>
          <w:sz w:val="24"/>
          <w:szCs w:val="24"/>
        </w:rPr>
        <w:footnoteReference w:id="60"/>
      </w:r>
      <w:r w:rsidRPr="002409D9">
        <w:rPr>
          <w:rFonts w:ascii="Times New Roman" w:hAnsi="Times New Roman"/>
          <w:sz w:val="24"/>
          <w:szCs w:val="24"/>
        </w:rPr>
        <w:t xml:space="preserve"> </w:t>
      </w:r>
    </w:p>
    <w:p w:rsidR="00DB54FA" w:rsidRPr="002409D9" w:rsidRDefault="00DB54FA">
      <w:pPr>
        <w:rPr>
          <w:rFonts w:ascii="Times New Roman" w:hAnsi="Times New Roman"/>
          <w:sz w:val="24"/>
          <w:szCs w:val="24"/>
        </w:rPr>
      </w:pPr>
      <w:r w:rsidRPr="002409D9">
        <w:rPr>
          <w:rFonts w:ascii="Times New Roman" w:hAnsi="Times New Roman"/>
          <w:sz w:val="24"/>
          <w:szCs w:val="24"/>
        </w:rPr>
        <w:t>The idea of open access to scholarly literature is not new to India. High energy phys</w:t>
      </w:r>
      <w:r w:rsidRPr="002409D9">
        <w:rPr>
          <w:rFonts w:ascii="Times New Roman" w:hAnsi="Times New Roman"/>
          <w:sz w:val="24"/>
          <w:szCs w:val="24"/>
        </w:rPr>
        <w:t>i</w:t>
      </w:r>
      <w:r w:rsidRPr="002409D9">
        <w:rPr>
          <w:rFonts w:ascii="Times New Roman" w:hAnsi="Times New Roman"/>
          <w:sz w:val="24"/>
          <w:szCs w:val="24"/>
        </w:rPr>
        <w:t>cists around the world have been using the CERN preprint repository, the very first such facility set up in the early 1950s, which replaced the earlier system of distributing hu</w:t>
      </w:r>
      <w:r w:rsidRPr="002409D9">
        <w:rPr>
          <w:rFonts w:ascii="Times New Roman" w:hAnsi="Times New Roman"/>
          <w:sz w:val="24"/>
          <w:szCs w:val="24"/>
        </w:rPr>
        <w:t>n</w:t>
      </w:r>
      <w:r w:rsidRPr="002409D9">
        <w:rPr>
          <w:rFonts w:ascii="Times New Roman" w:hAnsi="Times New Roman"/>
          <w:sz w:val="24"/>
          <w:szCs w:val="24"/>
        </w:rPr>
        <w:t xml:space="preserve">dreds of copies of print-on-paper versions of their yet-to-be-published research </w:t>
      </w:r>
      <w:r w:rsidR="00511ECF" w:rsidRPr="002409D9">
        <w:rPr>
          <w:rFonts w:ascii="Times New Roman" w:hAnsi="Times New Roman"/>
          <w:sz w:val="24"/>
          <w:szCs w:val="24"/>
        </w:rPr>
        <w:br/>
      </w:r>
      <w:r w:rsidRPr="002409D9">
        <w:rPr>
          <w:rFonts w:ascii="Times New Roman" w:hAnsi="Times New Roman"/>
          <w:sz w:val="24"/>
          <w:szCs w:val="24"/>
        </w:rPr>
        <w:t>papers around the same time they would submit the paper to a journal.  In the mid-1960s, Stanford Linear Accelerator Centre (SLAC) set up a repository for these reprints. And in 1974, the first grey literature electronic catalogue, SPIRES (Stanford Physics Information Retrieval System) was set up at SLAC. Early Indian high energy physicists, many of whom had worked in the West were using these</w:t>
      </w:r>
      <w:r w:rsidR="00C94270">
        <w:rPr>
          <w:rFonts w:ascii="Times New Roman" w:hAnsi="Times New Roman"/>
          <w:sz w:val="24"/>
          <w:szCs w:val="24"/>
        </w:rPr>
        <w:t xml:space="preserve"> </w:t>
      </w:r>
      <w:r w:rsidRPr="002409D9">
        <w:rPr>
          <w:rFonts w:ascii="Times New Roman" w:hAnsi="Times New Roman"/>
          <w:sz w:val="24"/>
          <w:szCs w:val="24"/>
        </w:rPr>
        <w:t>services. Ever since Paul Ginsparg set up arXiv at the Los Alamos National Laboratory (LANL), many Indian researchers in the areas of high energy physics and condensed matter physics in the better-known instit</w:t>
      </w:r>
      <w:r w:rsidRPr="002409D9">
        <w:rPr>
          <w:rFonts w:ascii="Times New Roman" w:hAnsi="Times New Roman"/>
          <w:sz w:val="24"/>
          <w:szCs w:val="24"/>
        </w:rPr>
        <w:t>u</w:t>
      </w:r>
      <w:r w:rsidRPr="002409D9">
        <w:rPr>
          <w:rFonts w:ascii="Times New Roman" w:hAnsi="Times New Roman"/>
          <w:sz w:val="24"/>
          <w:szCs w:val="24"/>
        </w:rPr>
        <w:t>tions started depositing their preprints in arXiv and looking it up for</w:t>
      </w:r>
      <w:r w:rsidR="00511ECF" w:rsidRPr="002409D9">
        <w:rPr>
          <w:rFonts w:ascii="Times New Roman" w:hAnsi="Times New Roman"/>
          <w:sz w:val="24"/>
          <w:szCs w:val="24"/>
        </w:rPr>
        <w:t xml:space="preserve"> </w:t>
      </w:r>
      <w:r w:rsidRPr="002409D9">
        <w:rPr>
          <w:rFonts w:ascii="Times New Roman" w:hAnsi="Times New Roman"/>
          <w:sz w:val="24"/>
          <w:szCs w:val="24"/>
        </w:rPr>
        <w:t xml:space="preserve">preprints by others. They were later joined by mathematicians, computer scientists, quantum biologists, etc.  </w:t>
      </w: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r w:rsidRPr="002409D9">
        <w:rPr>
          <w:rFonts w:ascii="Times New Roman" w:hAnsi="Times New Roman"/>
          <w:sz w:val="24"/>
          <w:szCs w:val="24"/>
        </w:rPr>
        <w:lastRenderedPageBreak/>
        <w:t xml:space="preserve">Besides, Institute of Mathematical Sciences (Matscience), Chennai, set up a mirror server for arXiv.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All this was happening as a matter of routine practice of communicating research and </w:t>
      </w:r>
      <w:r w:rsidR="00F92F6C" w:rsidRPr="002409D9">
        <w:rPr>
          <w:rFonts w:ascii="Times New Roman" w:hAnsi="Times New Roman"/>
          <w:sz w:val="24"/>
          <w:szCs w:val="24"/>
        </w:rPr>
        <w:br/>
      </w:r>
      <w:r w:rsidRPr="002409D9">
        <w:rPr>
          <w:rFonts w:ascii="Times New Roman" w:hAnsi="Times New Roman"/>
          <w:sz w:val="24"/>
          <w:szCs w:val="24"/>
        </w:rPr>
        <w:t>physicists found arXiv a convenient way to access nascent research long before it a</w:t>
      </w:r>
      <w:r w:rsidRPr="002409D9">
        <w:rPr>
          <w:rFonts w:ascii="Times New Roman" w:hAnsi="Times New Roman"/>
          <w:sz w:val="24"/>
          <w:szCs w:val="24"/>
        </w:rPr>
        <w:t>p</w:t>
      </w:r>
      <w:r w:rsidRPr="002409D9">
        <w:rPr>
          <w:rFonts w:ascii="Times New Roman" w:hAnsi="Times New Roman"/>
          <w:sz w:val="24"/>
          <w:szCs w:val="24"/>
        </w:rPr>
        <w:t xml:space="preserve">peared in a refereed journal. Physicists, as always, were the first to embrace such new developments. What about the others </w:t>
      </w:r>
      <w:r w:rsidR="00C94270">
        <w:rPr>
          <w:rFonts w:ascii="Times New Roman" w:hAnsi="Times New Roman"/>
          <w:sz w:val="24"/>
          <w:szCs w:val="24"/>
        </w:rPr>
        <w:t>—</w:t>
      </w:r>
      <w:r w:rsidRPr="002409D9">
        <w:rPr>
          <w:rFonts w:ascii="Times New Roman" w:hAnsi="Times New Roman"/>
          <w:sz w:val="24"/>
          <w:szCs w:val="24"/>
        </w:rPr>
        <w:t xml:space="preserve"> chemists, earth scientists, life scientists, the</w:t>
      </w:r>
      <w:r w:rsidR="00343C01">
        <w:rPr>
          <w:rFonts w:ascii="Times New Roman" w:hAnsi="Times New Roman"/>
          <w:sz w:val="24"/>
          <w:szCs w:val="24"/>
        </w:rPr>
        <w:t xml:space="preserve"> </w:t>
      </w:r>
      <w:r w:rsidRPr="002409D9">
        <w:rPr>
          <w:rFonts w:ascii="Times New Roman" w:hAnsi="Times New Roman"/>
          <w:sz w:val="24"/>
          <w:szCs w:val="24"/>
        </w:rPr>
        <w:t>biomedical researchers, agricultural researchers and engineers? And even among phys</w:t>
      </w:r>
      <w:r w:rsidRPr="002409D9">
        <w:rPr>
          <w:rFonts w:ascii="Times New Roman" w:hAnsi="Times New Roman"/>
          <w:sz w:val="24"/>
          <w:szCs w:val="24"/>
        </w:rPr>
        <w:t>i</w:t>
      </w:r>
      <w:r w:rsidRPr="002409D9">
        <w:rPr>
          <w:rFonts w:ascii="Times New Roman" w:hAnsi="Times New Roman"/>
          <w:sz w:val="24"/>
          <w:szCs w:val="24"/>
        </w:rPr>
        <w:t xml:space="preserve">cists, what percentage of Indian physicists deposits their preprints and searches arXiv to learn about current developments? One really does not know. </w:t>
      </w:r>
    </w:p>
    <w:p w:rsidR="00F92F6C" w:rsidRDefault="00DB54FA">
      <w:pPr>
        <w:rPr>
          <w:rFonts w:ascii="Times New Roman" w:hAnsi="Times New Roman"/>
          <w:sz w:val="24"/>
          <w:szCs w:val="24"/>
        </w:rPr>
      </w:pPr>
      <w:r w:rsidRPr="002409D9">
        <w:rPr>
          <w:rFonts w:ascii="Times New Roman" w:hAnsi="Times New Roman"/>
          <w:sz w:val="24"/>
          <w:szCs w:val="24"/>
        </w:rPr>
        <w:t xml:space="preserve">The history of </w:t>
      </w:r>
      <w:r w:rsidR="008930F7">
        <w:rPr>
          <w:rFonts w:ascii="Times New Roman" w:hAnsi="Times New Roman"/>
          <w:sz w:val="24"/>
          <w:szCs w:val="24"/>
        </w:rPr>
        <w:t>open access</w:t>
      </w:r>
      <w:r w:rsidRPr="002409D9">
        <w:rPr>
          <w:rFonts w:ascii="Times New Roman" w:hAnsi="Times New Roman"/>
          <w:sz w:val="24"/>
          <w:szCs w:val="24"/>
        </w:rPr>
        <w:t xml:space="preserve"> in India can be traced through major events, some of which helped raise awareness and implementation and the others had policy implications. The </w:t>
      </w:r>
      <w:r w:rsidR="008930F7">
        <w:rPr>
          <w:rFonts w:ascii="Times New Roman" w:hAnsi="Times New Roman"/>
          <w:sz w:val="24"/>
          <w:szCs w:val="24"/>
        </w:rPr>
        <w:t>open access</w:t>
      </w:r>
      <w:r w:rsidRPr="002409D9">
        <w:rPr>
          <w:rFonts w:ascii="Times New Roman" w:hAnsi="Times New Roman"/>
          <w:sz w:val="24"/>
          <w:szCs w:val="24"/>
        </w:rPr>
        <w:t xml:space="preserve"> movement in India started with a few individuals who were influenced by the work of a few eminent </w:t>
      </w:r>
      <w:r w:rsidR="008930F7">
        <w:rPr>
          <w:rFonts w:ascii="Times New Roman" w:hAnsi="Times New Roman"/>
          <w:sz w:val="24"/>
          <w:szCs w:val="24"/>
        </w:rPr>
        <w:t>open access</w:t>
      </w:r>
      <w:r w:rsidRPr="002409D9">
        <w:rPr>
          <w:rFonts w:ascii="Times New Roman" w:hAnsi="Times New Roman"/>
          <w:sz w:val="24"/>
          <w:szCs w:val="24"/>
        </w:rPr>
        <w:t xml:space="preserve"> champions. Initial efforts took place at M S Swaminathan Research Foundation (MSSRF), NCSI-IISc, Bangalore, Mysore University, and Documentation Research Centre of the Indian Statistical Institute, Bangalore (DRTC-ISI).  While efforts at Mysore University, influenced by Ed Fox of Virginia Tech, f</w:t>
      </w:r>
      <w:r w:rsidRPr="002409D9">
        <w:rPr>
          <w:rFonts w:ascii="Times New Roman" w:hAnsi="Times New Roman"/>
          <w:sz w:val="24"/>
          <w:szCs w:val="24"/>
        </w:rPr>
        <w:t>o</w:t>
      </w:r>
      <w:r w:rsidRPr="002409D9">
        <w:rPr>
          <w:rFonts w:ascii="Times New Roman" w:hAnsi="Times New Roman"/>
          <w:sz w:val="24"/>
          <w:szCs w:val="24"/>
        </w:rPr>
        <w:t>cused on building repository for electronic theses and dissertations</w:t>
      </w:r>
      <w:r w:rsidR="00ED6AFE">
        <w:rPr>
          <w:rFonts w:ascii="Times New Roman" w:hAnsi="Times New Roman"/>
          <w:sz w:val="24"/>
          <w:szCs w:val="24"/>
        </w:rPr>
        <w:t xml:space="preserve"> </w:t>
      </w:r>
      <w:r w:rsidR="00EF4B8A" w:rsidRPr="002409D9">
        <w:rPr>
          <w:rFonts w:ascii="Times New Roman" w:hAnsi="Times New Roman"/>
          <w:sz w:val="24"/>
          <w:szCs w:val="24"/>
        </w:rPr>
        <w:t>[See Box 1</w:t>
      </w:r>
      <w:r w:rsidR="00724768">
        <w:rPr>
          <w:rFonts w:ascii="Times New Roman" w:hAnsi="Times New Roman"/>
          <w:sz w:val="24"/>
          <w:szCs w:val="24"/>
        </w:rPr>
        <w:t>, Vidy</w:t>
      </w:r>
      <w:r w:rsidR="00724768">
        <w:rPr>
          <w:rFonts w:ascii="Times New Roman" w:hAnsi="Times New Roman"/>
          <w:sz w:val="24"/>
          <w:szCs w:val="24"/>
        </w:rPr>
        <w:t>a</w:t>
      </w:r>
      <w:r w:rsidR="00724768">
        <w:rPr>
          <w:rFonts w:ascii="Times New Roman" w:hAnsi="Times New Roman"/>
          <w:sz w:val="24"/>
          <w:szCs w:val="24"/>
        </w:rPr>
        <w:t>nidhi (Electronic Theses and Dissertations</w:t>
      </w:r>
      <w:r w:rsidR="00EF4B8A" w:rsidRPr="002409D9">
        <w:rPr>
          <w:rFonts w:ascii="Times New Roman" w:hAnsi="Times New Roman"/>
          <w:sz w:val="24"/>
          <w:szCs w:val="24"/>
        </w:rPr>
        <w:t>]</w:t>
      </w:r>
      <w:r w:rsidR="003B744C">
        <w:rPr>
          <w:rFonts w:ascii="Times New Roman" w:hAnsi="Times New Roman"/>
          <w:sz w:val="24"/>
          <w:szCs w:val="24"/>
        </w:rPr>
        <w:t>.</w:t>
      </w:r>
    </w:p>
    <w:p w:rsidR="00724768" w:rsidRPr="002409D9" w:rsidRDefault="00707325" w:rsidP="00707325">
      <w:pPr>
        <w:pStyle w:val="Heading2"/>
      </w:pPr>
      <w:r>
        <w:t xml:space="preserve">       </w:t>
      </w:r>
      <w:bookmarkStart w:id="24" w:name="_Toc299094136"/>
      <w:r w:rsidR="00724768">
        <w:t xml:space="preserve">Box 1, </w:t>
      </w:r>
      <w:r w:rsidR="00724768" w:rsidRPr="00ED6AFE">
        <w:t>Vidhanidhi (Electronic Theses and Dissertations)</w:t>
      </w:r>
      <w:bookmarkEnd w:id="24"/>
      <w:r w:rsidR="00724768" w:rsidRPr="002409D9">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9A24B2" w:rsidRPr="002409D9" w:rsidTr="00407538">
        <w:tc>
          <w:tcPr>
            <w:tcW w:w="9576" w:type="dxa"/>
          </w:tcPr>
          <w:p w:rsidR="009A24B2" w:rsidRPr="002409D9" w:rsidRDefault="009A24B2" w:rsidP="00407538">
            <w:pPr>
              <w:spacing w:before="100" w:beforeAutospacing="1" w:after="0"/>
              <w:rPr>
                <w:rFonts w:ascii="Times New Roman" w:hAnsi="Times New Roman"/>
                <w:sz w:val="24"/>
                <w:szCs w:val="24"/>
              </w:rPr>
            </w:pPr>
            <w:r w:rsidRPr="002409D9">
              <w:rPr>
                <w:rFonts w:ascii="Times New Roman" w:hAnsi="Times New Roman"/>
                <w:sz w:val="24"/>
                <w:szCs w:val="24"/>
              </w:rPr>
              <w:t>Vidyanidhi Digital Library</w:t>
            </w:r>
            <w:r w:rsidR="001D56B3">
              <w:rPr>
                <w:rStyle w:val="FootnoteReference"/>
                <w:rFonts w:ascii="Times New Roman" w:hAnsi="Times New Roman"/>
                <w:sz w:val="24"/>
                <w:szCs w:val="24"/>
              </w:rPr>
              <w:footnoteReference w:id="61"/>
            </w:r>
            <w:r w:rsidRPr="002409D9">
              <w:rPr>
                <w:rFonts w:ascii="Times New Roman" w:hAnsi="Times New Roman"/>
                <w:sz w:val="24"/>
                <w:szCs w:val="24"/>
              </w:rPr>
              <w:t>, one of the earliest Electronic Theses and Dissertations (ETD) initiatives in India, has been online since 2002.  It began as a pilot study in 2000 with sponsorship from the then National Information System for Science and Technology (NISSAT), Department of Scientific and Industrial Research (DSIR), Government of I</w:t>
            </w:r>
            <w:r w:rsidRPr="002409D9">
              <w:rPr>
                <w:rFonts w:ascii="Times New Roman" w:hAnsi="Times New Roman"/>
                <w:sz w:val="24"/>
                <w:szCs w:val="24"/>
              </w:rPr>
              <w:t>n</w:t>
            </w:r>
            <w:r w:rsidRPr="002409D9">
              <w:rPr>
                <w:rFonts w:ascii="Times New Roman" w:hAnsi="Times New Roman"/>
                <w:sz w:val="24"/>
                <w:szCs w:val="24"/>
              </w:rPr>
              <w:t xml:space="preserve">dia. Vidyanidhi expanded into a national initiative with support from the Ford Foundation in 2003. Today, it is one of the largest repositories with nearly 12,000 full text and more than 1, 30,000 metadata records of Indian theses. </w:t>
            </w:r>
          </w:p>
          <w:p w:rsidR="009A24B2" w:rsidRPr="002409D9" w:rsidRDefault="009A24B2" w:rsidP="00407538">
            <w:pPr>
              <w:spacing w:before="100" w:beforeAutospacing="1" w:after="0"/>
              <w:rPr>
                <w:rFonts w:ascii="Times New Roman" w:hAnsi="Times New Roman"/>
                <w:sz w:val="24"/>
                <w:szCs w:val="24"/>
              </w:rPr>
            </w:pPr>
            <w:r w:rsidRPr="002409D9">
              <w:rPr>
                <w:rFonts w:ascii="Times New Roman" w:hAnsi="Times New Roman"/>
                <w:sz w:val="24"/>
                <w:szCs w:val="24"/>
              </w:rPr>
              <w:t>After a discussion with Prof. Ed Fox, Prof. Shalini Urs of the University of Mysore submitted a project proposal to NISSAT in 1999. In 1999 she presented a concept note on the role of ETDs in India at the UNESCO Workshop on an international project of ele</w:t>
            </w:r>
            <w:r w:rsidRPr="002409D9">
              <w:rPr>
                <w:rFonts w:ascii="Times New Roman" w:hAnsi="Times New Roman"/>
                <w:sz w:val="24"/>
                <w:szCs w:val="24"/>
              </w:rPr>
              <w:t>c</w:t>
            </w:r>
            <w:r w:rsidRPr="002409D9">
              <w:rPr>
                <w:rFonts w:ascii="Times New Roman" w:hAnsi="Times New Roman"/>
                <w:sz w:val="24"/>
                <w:szCs w:val="24"/>
              </w:rPr>
              <w:t>tronic dissemination of theses and dissertations</w:t>
            </w:r>
            <w:r w:rsidR="00724768">
              <w:rPr>
                <w:rFonts w:ascii="Times New Roman" w:hAnsi="Times New Roman"/>
                <w:sz w:val="24"/>
                <w:szCs w:val="24"/>
              </w:rPr>
              <w:t>.</w:t>
            </w:r>
            <w:r w:rsidR="00472F42">
              <w:rPr>
                <w:rStyle w:val="FootnoteReference"/>
                <w:rFonts w:ascii="Times New Roman" w:hAnsi="Times New Roman"/>
                <w:sz w:val="24"/>
                <w:szCs w:val="24"/>
              </w:rPr>
              <w:footnoteReference w:id="62"/>
            </w:r>
            <w:r w:rsidRPr="002409D9">
              <w:rPr>
                <w:rFonts w:ascii="Times New Roman" w:hAnsi="Times New Roman"/>
                <w:sz w:val="24"/>
                <w:szCs w:val="24"/>
              </w:rPr>
              <w:t xml:space="preserve"> UNESCO in its support for ETDs san</w:t>
            </w:r>
            <w:r w:rsidRPr="002409D9">
              <w:rPr>
                <w:rFonts w:ascii="Times New Roman" w:hAnsi="Times New Roman"/>
                <w:sz w:val="24"/>
                <w:szCs w:val="24"/>
              </w:rPr>
              <w:t>c</w:t>
            </w:r>
            <w:r w:rsidRPr="002409D9">
              <w:rPr>
                <w:rFonts w:ascii="Times New Roman" w:hAnsi="Times New Roman"/>
                <w:sz w:val="24"/>
                <w:szCs w:val="24"/>
              </w:rPr>
              <w:t>tioned a project to</w:t>
            </w:r>
            <w:r w:rsidR="002B2A7F" w:rsidRPr="002409D9">
              <w:rPr>
                <w:rFonts w:ascii="Times New Roman" w:hAnsi="Times New Roman"/>
                <w:sz w:val="24"/>
                <w:szCs w:val="24"/>
              </w:rPr>
              <w:t xml:space="preserve"> </w:t>
            </w:r>
            <w:r w:rsidRPr="002409D9">
              <w:rPr>
                <w:rFonts w:ascii="Times New Roman" w:hAnsi="Times New Roman"/>
                <w:sz w:val="24"/>
                <w:szCs w:val="24"/>
              </w:rPr>
              <w:t xml:space="preserve">collaboratively write an </w:t>
            </w:r>
            <w:r w:rsidR="00472F42">
              <w:rPr>
                <w:rFonts w:ascii="Times New Roman" w:hAnsi="Times New Roman"/>
                <w:sz w:val="24"/>
                <w:szCs w:val="24"/>
              </w:rPr>
              <w:t>International Guide for ETDs</w:t>
            </w:r>
            <w:r w:rsidRPr="002409D9">
              <w:rPr>
                <w:rFonts w:ascii="Times New Roman" w:hAnsi="Times New Roman"/>
                <w:sz w:val="24"/>
                <w:szCs w:val="24"/>
              </w:rPr>
              <w:t>.</w:t>
            </w:r>
            <w:r w:rsidR="00472F42">
              <w:rPr>
                <w:rStyle w:val="FootnoteReference"/>
                <w:rFonts w:ascii="Times New Roman" w:hAnsi="Times New Roman"/>
                <w:sz w:val="24"/>
                <w:szCs w:val="24"/>
              </w:rPr>
              <w:footnoteReference w:id="63"/>
            </w:r>
            <w:r w:rsidRPr="002409D9">
              <w:rPr>
                <w:rFonts w:ascii="Times New Roman" w:hAnsi="Times New Roman"/>
                <w:sz w:val="24"/>
                <w:szCs w:val="24"/>
              </w:rPr>
              <w:t xml:space="preserve"> </w:t>
            </w:r>
          </w:p>
          <w:p w:rsidR="009A24B2" w:rsidRPr="002409D9" w:rsidRDefault="009A24B2" w:rsidP="00407538">
            <w:pPr>
              <w:spacing w:before="100" w:beforeAutospacing="1" w:after="0"/>
              <w:rPr>
                <w:rFonts w:ascii="Times New Roman" w:hAnsi="Times New Roman"/>
                <w:sz w:val="24"/>
                <w:szCs w:val="24"/>
              </w:rPr>
            </w:pPr>
            <w:r w:rsidRPr="002409D9">
              <w:rPr>
                <w:rFonts w:ascii="Times New Roman" w:hAnsi="Times New Roman"/>
                <w:sz w:val="24"/>
                <w:szCs w:val="24"/>
              </w:rPr>
              <w:lastRenderedPageBreak/>
              <w:t xml:space="preserve"> The Vidyanidhi pilot studied the feasibility of ETDs in India and a report was su</w:t>
            </w:r>
            <w:r w:rsidRPr="002409D9">
              <w:rPr>
                <w:rFonts w:ascii="Times New Roman" w:hAnsi="Times New Roman"/>
                <w:sz w:val="24"/>
                <w:szCs w:val="24"/>
              </w:rPr>
              <w:t>b</w:t>
            </w:r>
            <w:r w:rsidRPr="002409D9">
              <w:rPr>
                <w:rFonts w:ascii="Times New Roman" w:hAnsi="Times New Roman"/>
                <w:sz w:val="24"/>
                <w:szCs w:val="24"/>
              </w:rPr>
              <w:t>mitted to NISSAT in 2002.The pilot study examined the PhD workflows of more than 70 universities; practices of writing and archiving electronic doctoral theses; and the techn</w:t>
            </w:r>
            <w:r w:rsidRPr="002409D9">
              <w:rPr>
                <w:rFonts w:ascii="Times New Roman" w:hAnsi="Times New Roman"/>
                <w:sz w:val="24"/>
                <w:szCs w:val="24"/>
              </w:rPr>
              <w:t>o</w:t>
            </w:r>
            <w:r w:rsidRPr="002409D9">
              <w:rPr>
                <w:rFonts w:ascii="Times New Roman" w:hAnsi="Times New Roman"/>
                <w:sz w:val="24"/>
                <w:szCs w:val="24"/>
              </w:rPr>
              <w:t>logical requirements of an eTheses repository. The continuation and expansion of Vidy</w:t>
            </w:r>
            <w:r w:rsidRPr="002409D9">
              <w:rPr>
                <w:rFonts w:ascii="Times New Roman" w:hAnsi="Times New Roman"/>
                <w:sz w:val="24"/>
                <w:szCs w:val="24"/>
              </w:rPr>
              <w:t>a</w:t>
            </w:r>
            <w:r w:rsidRPr="002409D9">
              <w:rPr>
                <w:rFonts w:ascii="Times New Roman" w:hAnsi="Times New Roman"/>
                <w:sz w:val="24"/>
                <w:szCs w:val="24"/>
              </w:rPr>
              <w:t xml:space="preserve">nidhi was possible due to the munificent grants by the Ford Foundation in 2003 and 2005. The main mission (in addition to building an </w:t>
            </w:r>
            <w:r w:rsidR="008930F7">
              <w:rPr>
                <w:rFonts w:ascii="Times New Roman" w:hAnsi="Times New Roman"/>
                <w:sz w:val="24"/>
                <w:szCs w:val="24"/>
              </w:rPr>
              <w:t>open access</w:t>
            </w:r>
            <w:r w:rsidRPr="002409D9">
              <w:rPr>
                <w:rFonts w:ascii="Times New Roman" w:hAnsi="Times New Roman"/>
                <w:sz w:val="24"/>
                <w:szCs w:val="24"/>
              </w:rPr>
              <w:t xml:space="preserve"> repository) of Vidyanidhi under the Ford Foundation support was to lead the advocacy of and spur the ETD movement in</w:t>
            </w:r>
            <w:r w:rsidR="00343C01">
              <w:rPr>
                <w:rFonts w:ascii="Times New Roman" w:hAnsi="Times New Roman"/>
                <w:sz w:val="24"/>
                <w:szCs w:val="24"/>
              </w:rPr>
              <w:t xml:space="preserve"> </w:t>
            </w:r>
            <w:r w:rsidRPr="002409D9">
              <w:rPr>
                <w:rFonts w:ascii="Times New Roman" w:hAnsi="Times New Roman"/>
                <w:sz w:val="24"/>
                <w:szCs w:val="24"/>
              </w:rPr>
              <w:t xml:space="preserve">India. </w:t>
            </w:r>
          </w:p>
          <w:p w:rsidR="009A24B2" w:rsidRPr="002409D9" w:rsidRDefault="009C6DFA" w:rsidP="00407538">
            <w:pPr>
              <w:spacing w:before="100" w:beforeAutospacing="1" w:after="0"/>
              <w:ind w:firstLine="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56704" behindDoc="0" locked="0" layoutInCell="1" allowOverlap="1">
                  <wp:simplePos x="0" y="0"/>
                  <wp:positionH relativeFrom="column">
                    <wp:posOffset>0</wp:posOffset>
                  </wp:positionH>
                  <wp:positionV relativeFrom="paragraph">
                    <wp:posOffset>202565</wp:posOffset>
                  </wp:positionV>
                  <wp:extent cx="1485900" cy="1543050"/>
                  <wp:effectExtent l="19050" t="0" r="0" b="0"/>
                  <wp:wrapSquare wrapText="bothSides"/>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485900" cy="1543050"/>
                          </a:xfrm>
                          <a:prstGeom prst="rect">
                            <a:avLst/>
                          </a:prstGeom>
                          <a:noFill/>
                          <a:ln w="9525">
                            <a:noFill/>
                            <a:miter lim="800000"/>
                            <a:headEnd/>
                            <a:tailEnd/>
                          </a:ln>
                        </pic:spPr>
                      </pic:pic>
                    </a:graphicData>
                  </a:graphic>
                </wp:anchor>
              </w:drawing>
            </w:r>
            <w:r w:rsidR="009A24B2" w:rsidRPr="002409D9">
              <w:rPr>
                <w:rFonts w:ascii="Times New Roman" w:hAnsi="Times New Roman"/>
                <w:sz w:val="24"/>
                <w:szCs w:val="24"/>
              </w:rPr>
              <w:t xml:space="preserve">Vidyanidhi began its advocacy for ETD movement in India by </w:t>
            </w:r>
            <w:r w:rsidR="00EF4B8A" w:rsidRPr="002409D9">
              <w:rPr>
                <w:rFonts w:ascii="Times New Roman" w:hAnsi="Times New Roman"/>
                <w:sz w:val="24"/>
                <w:szCs w:val="24"/>
              </w:rPr>
              <w:br/>
            </w:r>
            <w:r w:rsidR="009A24B2" w:rsidRPr="002409D9">
              <w:rPr>
                <w:rFonts w:ascii="Times New Roman" w:hAnsi="Times New Roman"/>
                <w:sz w:val="24"/>
                <w:szCs w:val="24"/>
              </w:rPr>
              <w:t>organizing a high level</w:t>
            </w:r>
            <w:r w:rsidR="00EF4B8A" w:rsidRPr="002409D9">
              <w:rPr>
                <w:rFonts w:ascii="Times New Roman" w:hAnsi="Times New Roman"/>
                <w:sz w:val="24"/>
                <w:szCs w:val="24"/>
              </w:rPr>
              <w:t xml:space="preserve"> meeting of Vice Chancellors</w:t>
            </w:r>
            <w:r w:rsidR="009A24B2" w:rsidRPr="002409D9">
              <w:rPr>
                <w:rFonts w:ascii="Times New Roman" w:hAnsi="Times New Roman"/>
                <w:sz w:val="24"/>
                <w:szCs w:val="24"/>
              </w:rPr>
              <w:t xml:space="preserve"> </w:t>
            </w:r>
            <w:r w:rsidR="00EF4B8A" w:rsidRPr="002409D9">
              <w:rPr>
                <w:rFonts w:ascii="Times New Roman" w:hAnsi="Times New Roman"/>
                <w:sz w:val="24"/>
                <w:szCs w:val="24"/>
              </w:rPr>
              <w:br/>
            </w:r>
            <w:r w:rsidR="009A24B2" w:rsidRPr="002409D9">
              <w:rPr>
                <w:rFonts w:ascii="Times New Roman" w:hAnsi="Times New Roman"/>
                <w:sz w:val="24"/>
                <w:szCs w:val="24"/>
              </w:rPr>
              <w:t>and chaired by Prof. Arun Nigavekar, the then Chairman of University Grants Commission (UGC), in May 2004 to ca</w:t>
            </w:r>
            <w:r w:rsidR="009A24B2" w:rsidRPr="002409D9">
              <w:rPr>
                <w:rFonts w:ascii="Times New Roman" w:hAnsi="Times New Roman"/>
                <w:sz w:val="24"/>
                <w:szCs w:val="24"/>
              </w:rPr>
              <w:t>m</w:t>
            </w:r>
            <w:r w:rsidR="009A24B2" w:rsidRPr="002409D9">
              <w:rPr>
                <w:rFonts w:ascii="Times New Roman" w:hAnsi="Times New Roman"/>
                <w:sz w:val="24"/>
                <w:szCs w:val="24"/>
              </w:rPr>
              <w:t xml:space="preserve">paign for and enlist the support of universities to join the </w:t>
            </w:r>
            <w:r w:rsidR="00EF4B8A" w:rsidRPr="002409D9">
              <w:rPr>
                <w:rFonts w:ascii="Times New Roman" w:hAnsi="Times New Roman"/>
                <w:sz w:val="24"/>
                <w:szCs w:val="24"/>
              </w:rPr>
              <w:br/>
            </w:r>
            <w:r w:rsidR="009A24B2" w:rsidRPr="002409D9">
              <w:rPr>
                <w:rFonts w:ascii="Times New Roman" w:hAnsi="Times New Roman"/>
                <w:sz w:val="24"/>
                <w:szCs w:val="24"/>
              </w:rPr>
              <w:t>movement and also to initiate the national policy for ETDs in India. These efforts resulted in the constitution of an UGC e</w:t>
            </w:r>
            <w:r w:rsidR="009A24B2" w:rsidRPr="002409D9">
              <w:rPr>
                <w:rFonts w:ascii="Times New Roman" w:hAnsi="Times New Roman"/>
                <w:sz w:val="24"/>
                <w:szCs w:val="24"/>
              </w:rPr>
              <w:t>x</w:t>
            </w:r>
            <w:r w:rsidR="009A24B2" w:rsidRPr="002409D9">
              <w:rPr>
                <w:rFonts w:ascii="Times New Roman" w:hAnsi="Times New Roman"/>
                <w:sz w:val="24"/>
                <w:szCs w:val="24"/>
              </w:rPr>
              <w:t>pert committee and subsequently UGC (Submission of Met</w:t>
            </w:r>
            <w:r w:rsidR="009A24B2" w:rsidRPr="002409D9">
              <w:rPr>
                <w:rFonts w:ascii="Times New Roman" w:hAnsi="Times New Roman"/>
                <w:sz w:val="24"/>
                <w:szCs w:val="24"/>
              </w:rPr>
              <w:t>a</w:t>
            </w:r>
            <w:r w:rsidR="009A24B2" w:rsidRPr="002409D9">
              <w:rPr>
                <w:rFonts w:ascii="Times New Roman" w:hAnsi="Times New Roman"/>
                <w:sz w:val="24"/>
                <w:szCs w:val="24"/>
              </w:rPr>
              <w:t>data and Full-text of Doctoral Theses in Electronic Format) Regulations, 2005. Vidy</w:t>
            </w:r>
            <w:r w:rsidR="009A24B2" w:rsidRPr="002409D9">
              <w:rPr>
                <w:rFonts w:ascii="Times New Roman" w:hAnsi="Times New Roman"/>
                <w:sz w:val="24"/>
                <w:szCs w:val="24"/>
              </w:rPr>
              <w:t>a</w:t>
            </w:r>
            <w:r w:rsidR="009A24B2" w:rsidRPr="002409D9">
              <w:rPr>
                <w:rFonts w:ascii="Times New Roman" w:hAnsi="Times New Roman"/>
                <w:sz w:val="24"/>
                <w:szCs w:val="24"/>
              </w:rPr>
              <w:t>nidhi also initiated university level ETD policies in several universities such as Delhi University, Jawaharlal Nehru University, Jadavpur University,</w:t>
            </w:r>
            <w:r w:rsidR="00FF6DC7">
              <w:rPr>
                <w:rFonts w:ascii="Times New Roman" w:hAnsi="Times New Roman"/>
                <w:sz w:val="24"/>
                <w:szCs w:val="24"/>
              </w:rPr>
              <w:t xml:space="preserve"> </w:t>
            </w:r>
            <w:r w:rsidR="009A24B2" w:rsidRPr="002409D9">
              <w:rPr>
                <w:rFonts w:ascii="Times New Roman" w:hAnsi="Times New Roman"/>
                <w:sz w:val="24"/>
                <w:szCs w:val="24"/>
              </w:rPr>
              <w:t>University of Calcutta, and others. To create the needed momentum for ETD movement in India, a small team of six professionals from potential partnering institutions attended the intern</w:t>
            </w:r>
            <w:r w:rsidR="009A24B2" w:rsidRPr="002409D9">
              <w:rPr>
                <w:rFonts w:ascii="Times New Roman" w:hAnsi="Times New Roman"/>
                <w:sz w:val="24"/>
                <w:szCs w:val="24"/>
              </w:rPr>
              <w:t>a</w:t>
            </w:r>
            <w:r w:rsidR="009A24B2" w:rsidRPr="002409D9">
              <w:rPr>
                <w:rFonts w:ascii="Times New Roman" w:hAnsi="Times New Roman"/>
                <w:sz w:val="24"/>
                <w:szCs w:val="24"/>
              </w:rPr>
              <w:t xml:space="preserve">tional ETD 2004 Conference held in Lexington, USA. The Ford Foundation supported this initiative. </w:t>
            </w:r>
          </w:p>
          <w:p w:rsidR="009A24B2" w:rsidRPr="002409D9" w:rsidRDefault="009A24B2" w:rsidP="00407538">
            <w:pPr>
              <w:spacing w:before="100" w:beforeAutospacing="1" w:after="0"/>
              <w:rPr>
                <w:rFonts w:ascii="Times New Roman" w:hAnsi="Times New Roman"/>
                <w:sz w:val="24"/>
                <w:szCs w:val="24"/>
              </w:rPr>
            </w:pPr>
            <w:r w:rsidRPr="002409D9">
              <w:rPr>
                <w:rFonts w:ascii="Times New Roman" w:hAnsi="Times New Roman"/>
                <w:sz w:val="24"/>
                <w:szCs w:val="24"/>
              </w:rPr>
              <w:t>Partnering with the National Social Science Documentation Centre (NASSDOC), I</w:t>
            </w:r>
            <w:r w:rsidRPr="002409D9">
              <w:rPr>
                <w:rFonts w:ascii="Times New Roman" w:hAnsi="Times New Roman"/>
                <w:sz w:val="24"/>
                <w:szCs w:val="24"/>
              </w:rPr>
              <w:t>n</w:t>
            </w:r>
            <w:r w:rsidRPr="002409D9">
              <w:rPr>
                <w:rFonts w:ascii="Times New Roman" w:hAnsi="Times New Roman"/>
                <w:sz w:val="24"/>
                <w:szCs w:val="24"/>
              </w:rPr>
              <w:t>dian Council of Social Science Research, Jamia Millia Islamia University; University of Hyderabad, Vidyanidhi has been able to build of a collection of nearly 12,000 full text theses. Vidyanidhi deploys a hybrid platform with the full text repository built on DSpace, and the metadata repository in Microsoft platform. Vidyanidhi is also one of the early Unicode compliant multilingual databases with Kannada and Hindi search capabil</w:t>
            </w:r>
            <w:r w:rsidRPr="002409D9">
              <w:rPr>
                <w:rFonts w:ascii="Times New Roman" w:hAnsi="Times New Roman"/>
                <w:sz w:val="24"/>
                <w:szCs w:val="24"/>
              </w:rPr>
              <w:t>i</w:t>
            </w:r>
            <w:r w:rsidRPr="002409D9">
              <w:rPr>
                <w:rFonts w:ascii="Times New Roman" w:hAnsi="Times New Roman"/>
                <w:sz w:val="24"/>
                <w:szCs w:val="24"/>
              </w:rPr>
              <w:t>ties and aut</w:t>
            </w:r>
            <w:r w:rsidR="00472F42">
              <w:rPr>
                <w:rFonts w:ascii="Times New Roman" w:hAnsi="Times New Roman"/>
                <w:sz w:val="24"/>
                <w:szCs w:val="24"/>
              </w:rPr>
              <w:t>omatic transliteration features</w:t>
            </w:r>
            <w:r w:rsidRPr="002409D9">
              <w:rPr>
                <w:rFonts w:ascii="Times New Roman" w:hAnsi="Times New Roman"/>
                <w:sz w:val="24"/>
                <w:szCs w:val="24"/>
              </w:rPr>
              <w:t>.</w:t>
            </w:r>
            <w:r w:rsidR="00472F42">
              <w:rPr>
                <w:rStyle w:val="FootnoteReference"/>
                <w:rFonts w:ascii="Times New Roman" w:hAnsi="Times New Roman"/>
                <w:sz w:val="24"/>
                <w:szCs w:val="24"/>
              </w:rPr>
              <w:footnoteReference w:id="64"/>
            </w:r>
            <w:r w:rsidRPr="002409D9">
              <w:rPr>
                <w:rFonts w:ascii="Times New Roman" w:hAnsi="Times New Roman"/>
                <w:sz w:val="24"/>
                <w:szCs w:val="24"/>
              </w:rPr>
              <w:t xml:space="preserve">  The repository has also served as a test bed for many research studies including development of ontology based semantic web sy</w:t>
            </w:r>
            <w:r w:rsidRPr="002409D9">
              <w:rPr>
                <w:rFonts w:ascii="Times New Roman" w:hAnsi="Times New Roman"/>
                <w:sz w:val="24"/>
                <w:szCs w:val="24"/>
              </w:rPr>
              <w:t>s</w:t>
            </w:r>
            <w:r w:rsidR="00821328">
              <w:rPr>
                <w:rFonts w:ascii="Times New Roman" w:hAnsi="Times New Roman"/>
                <w:sz w:val="24"/>
                <w:szCs w:val="24"/>
              </w:rPr>
              <w:t>tems</w:t>
            </w:r>
            <w:r w:rsidRPr="002409D9">
              <w:rPr>
                <w:rFonts w:ascii="Times New Roman" w:hAnsi="Times New Roman"/>
                <w:sz w:val="24"/>
                <w:szCs w:val="24"/>
              </w:rPr>
              <w:t>.</w:t>
            </w:r>
            <w:r w:rsidR="00821328">
              <w:rPr>
                <w:rStyle w:val="FootnoteReference"/>
                <w:rFonts w:ascii="Times New Roman" w:hAnsi="Times New Roman"/>
                <w:sz w:val="24"/>
                <w:szCs w:val="24"/>
              </w:rPr>
              <w:footnoteReference w:id="65"/>
            </w:r>
          </w:p>
          <w:p w:rsidR="009A24B2" w:rsidRPr="002409D9" w:rsidRDefault="009A24B2" w:rsidP="00407538">
            <w:pPr>
              <w:spacing w:after="0"/>
              <w:rPr>
                <w:rFonts w:ascii="Times New Roman" w:hAnsi="Times New Roman"/>
                <w:sz w:val="24"/>
                <w:szCs w:val="24"/>
              </w:rPr>
            </w:pPr>
          </w:p>
          <w:p w:rsidR="009A24B2" w:rsidRPr="002409D9" w:rsidRDefault="009A24B2" w:rsidP="00407538">
            <w:pPr>
              <w:spacing w:after="0" w:line="240" w:lineRule="auto"/>
              <w:rPr>
                <w:rFonts w:ascii="Times New Roman" w:hAnsi="Times New Roman"/>
                <w:sz w:val="24"/>
                <w:szCs w:val="24"/>
              </w:rPr>
            </w:pPr>
            <w:r w:rsidRPr="002409D9">
              <w:rPr>
                <w:rFonts w:ascii="Times New Roman" w:hAnsi="Times New Roman"/>
                <w:sz w:val="24"/>
                <w:szCs w:val="24"/>
              </w:rPr>
              <w:lastRenderedPageBreak/>
              <w:t>Prof. Shalini Urs</w:t>
            </w:r>
          </w:p>
          <w:p w:rsidR="009A24B2" w:rsidRPr="002409D9" w:rsidRDefault="009A24B2" w:rsidP="00407538">
            <w:pPr>
              <w:spacing w:after="0" w:line="240" w:lineRule="auto"/>
              <w:rPr>
                <w:rFonts w:ascii="Times New Roman" w:hAnsi="Times New Roman"/>
                <w:sz w:val="24"/>
                <w:szCs w:val="24"/>
              </w:rPr>
            </w:pPr>
            <w:r w:rsidRPr="002409D9">
              <w:rPr>
                <w:rFonts w:ascii="Times New Roman" w:hAnsi="Times New Roman"/>
                <w:sz w:val="24"/>
                <w:szCs w:val="24"/>
              </w:rPr>
              <w:t>Executive Director</w:t>
            </w:r>
          </w:p>
          <w:p w:rsidR="009A24B2" w:rsidRPr="002409D9" w:rsidRDefault="009A24B2" w:rsidP="00407538">
            <w:pPr>
              <w:spacing w:after="0" w:line="240" w:lineRule="auto"/>
              <w:rPr>
                <w:rFonts w:ascii="Times New Roman" w:hAnsi="Times New Roman"/>
                <w:sz w:val="24"/>
                <w:szCs w:val="24"/>
              </w:rPr>
            </w:pPr>
            <w:r w:rsidRPr="002409D9">
              <w:rPr>
                <w:rFonts w:ascii="Times New Roman" w:hAnsi="Times New Roman"/>
                <w:sz w:val="24"/>
                <w:szCs w:val="24"/>
              </w:rPr>
              <w:t>International School of Information Management</w:t>
            </w:r>
          </w:p>
          <w:p w:rsidR="009A24B2" w:rsidRPr="002409D9" w:rsidRDefault="009A24B2" w:rsidP="00407538">
            <w:pPr>
              <w:spacing w:after="0" w:line="240" w:lineRule="auto"/>
              <w:rPr>
                <w:rFonts w:ascii="Times New Roman" w:hAnsi="Times New Roman"/>
                <w:sz w:val="24"/>
                <w:szCs w:val="24"/>
              </w:rPr>
            </w:pPr>
            <w:r w:rsidRPr="002409D9">
              <w:rPr>
                <w:rFonts w:ascii="Times New Roman" w:hAnsi="Times New Roman"/>
                <w:sz w:val="24"/>
                <w:szCs w:val="24"/>
              </w:rPr>
              <w:t xml:space="preserve">University of Mysore </w:t>
            </w:r>
          </w:p>
          <w:p w:rsidR="009A24B2" w:rsidRPr="002409D9" w:rsidRDefault="009A24B2" w:rsidP="00407538">
            <w:pPr>
              <w:spacing w:after="0" w:line="240" w:lineRule="auto"/>
              <w:rPr>
                <w:rFonts w:ascii="Times New Roman" w:hAnsi="Times New Roman"/>
                <w:sz w:val="24"/>
                <w:szCs w:val="24"/>
              </w:rPr>
            </w:pPr>
            <w:r w:rsidRPr="002409D9">
              <w:rPr>
                <w:rFonts w:ascii="Times New Roman" w:hAnsi="Times New Roman"/>
                <w:sz w:val="24"/>
                <w:szCs w:val="24"/>
              </w:rPr>
              <w:t xml:space="preserve">Mysore 570 006 </w:t>
            </w:r>
          </w:p>
          <w:p w:rsidR="009A24B2" w:rsidRPr="002409D9" w:rsidRDefault="009A24B2" w:rsidP="003D3814">
            <w:pPr>
              <w:spacing w:after="0" w:line="240" w:lineRule="auto"/>
              <w:rPr>
                <w:rFonts w:ascii="Times New Roman" w:hAnsi="Times New Roman"/>
                <w:sz w:val="24"/>
                <w:szCs w:val="24"/>
              </w:rPr>
            </w:pPr>
            <w:r w:rsidRPr="002409D9">
              <w:rPr>
                <w:rFonts w:ascii="Times New Roman" w:hAnsi="Times New Roman"/>
                <w:sz w:val="24"/>
                <w:szCs w:val="24"/>
              </w:rPr>
              <w:t>Email: shalini (at) isim.ac.in</w:t>
            </w:r>
            <w:r w:rsidR="003D3814">
              <w:rPr>
                <w:rFonts w:ascii="Times New Roman" w:hAnsi="Times New Roman"/>
                <w:sz w:val="24"/>
                <w:szCs w:val="24"/>
              </w:rPr>
              <w:t xml:space="preserve">, </w:t>
            </w:r>
            <w:r w:rsidRPr="002409D9">
              <w:rPr>
                <w:rFonts w:ascii="Times New Roman" w:hAnsi="Times New Roman"/>
                <w:sz w:val="24"/>
                <w:szCs w:val="24"/>
              </w:rPr>
              <w:t>shalini (at) vidyanidhi.org.in</w:t>
            </w:r>
          </w:p>
        </w:tc>
      </w:tr>
    </w:tbl>
    <w:p w:rsidR="00DB54FA" w:rsidRPr="002409D9" w:rsidRDefault="009A24B2" w:rsidP="009A24B2">
      <w:pPr>
        <w:ind w:firstLine="0"/>
        <w:rPr>
          <w:rFonts w:ascii="Times New Roman" w:hAnsi="Times New Roman"/>
          <w:sz w:val="24"/>
          <w:szCs w:val="24"/>
        </w:rPr>
      </w:pPr>
      <w:r w:rsidRPr="002409D9">
        <w:rPr>
          <w:rFonts w:ascii="Times New Roman" w:hAnsi="Times New Roman"/>
          <w:sz w:val="24"/>
          <w:szCs w:val="24"/>
        </w:rPr>
        <w:lastRenderedPageBreak/>
        <w:br/>
      </w:r>
      <w:r w:rsidR="00DB54FA" w:rsidRPr="002409D9">
        <w:rPr>
          <w:rFonts w:ascii="Times New Roman" w:hAnsi="Times New Roman"/>
          <w:sz w:val="24"/>
          <w:szCs w:val="24"/>
        </w:rPr>
        <w:t>efforts at NCSI and DRTC, where they had regular advanced training programs with sp</w:t>
      </w:r>
      <w:r w:rsidR="00DB54FA" w:rsidRPr="002409D9">
        <w:rPr>
          <w:rFonts w:ascii="Times New Roman" w:hAnsi="Times New Roman"/>
          <w:sz w:val="24"/>
          <w:szCs w:val="24"/>
        </w:rPr>
        <w:t>e</w:t>
      </w:r>
      <w:r w:rsidR="00DB54FA" w:rsidRPr="002409D9">
        <w:rPr>
          <w:rFonts w:ascii="Times New Roman" w:hAnsi="Times New Roman"/>
          <w:sz w:val="24"/>
          <w:szCs w:val="24"/>
        </w:rPr>
        <w:t xml:space="preserve">cial emphasis on computer applications in libraries, addressed understanding </w:t>
      </w:r>
      <w:r w:rsidR="002F5ED9" w:rsidRPr="002409D9">
        <w:rPr>
          <w:rFonts w:ascii="Times New Roman" w:hAnsi="Times New Roman"/>
          <w:sz w:val="24"/>
          <w:szCs w:val="24"/>
        </w:rPr>
        <w:br/>
      </w:r>
      <w:r w:rsidR="00DB54FA" w:rsidRPr="002409D9">
        <w:rPr>
          <w:rFonts w:ascii="Times New Roman" w:hAnsi="Times New Roman"/>
          <w:sz w:val="24"/>
          <w:szCs w:val="24"/>
        </w:rPr>
        <w:t>construction</w:t>
      </w:r>
      <w:r w:rsidR="005E19F5" w:rsidRPr="002409D9">
        <w:rPr>
          <w:rFonts w:ascii="Times New Roman" w:hAnsi="Times New Roman"/>
          <w:sz w:val="24"/>
          <w:szCs w:val="24"/>
        </w:rPr>
        <w:t xml:space="preserve"> </w:t>
      </w:r>
      <w:r w:rsidR="00DB54FA" w:rsidRPr="002409D9">
        <w:rPr>
          <w:rFonts w:ascii="Times New Roman" w:hAnsi="Times New Roman"/>
          <w:sz w:val="24"/>
          <w:szCs w:val="24"/>
        </w:rPr>
        <w:t xml:space="preserve"> of</w:t>
      </w:r>
      <w:r w:rsidR="005E19F5" w:rsidRPr="002409D9">
        <w:rPr>
          <w:rFonts w:ascii="Times New Roman" w:hAnsi="Times New Roman"/>
          <w:sz w:val="24"/>
          <w:szCs w:val="24"/>
        </w:rPr>
        <w:t xml:space="preserve"> </w:t>
      </w:r>
      <w:r w:rsidR="00DB54FA" w:rsidRPr="002409D9">
        <w:rPr>
          <w:rFonts w:ascii="Times New Roman" w:hAnsi="Times New Roman"/>
          <w:sz w:val="24"/>
          <w:szCs w:val="24"/>
        </w:rPr>
        <w:t xml:space="preserve">repositories and training people in building and maintaining institutional repositories.  Efforts at MSSRF led by an editor-turned information scientist focused on policy related issues, advocacy and training.  </w:t>
      </w:r>
    </w:p>
    <w:p w:rsidR="00DB54FA" w:rsidRPr="002409D9" w:rsidRDefault="00707325" w:rsidP="00707325">
      <w:pPr>
        <w:pStyle w:val="Heading2"/>
      </w:pPr>
      <w:r>
        <w:t xml:space="preserve">        </w:t>
      </w:r>
      <w:bookmarkStart w:id="25" w:name="_Toc299094137"/>
      <w:r w:rsidR="00DB54FA" w:rsidRPr="002409D9">
        <w:t xml:space="preserve">The </w:t>
      </w:r>
      <w:r w:rsidR="009A24B2" w:rsidRPr="002409D9">
        <w:t>E</w:t>
      </w:r>
      <w:r w:rsidR="00DB54FA" w:rsidRPr="002409D9">
        <w:t>volution of O</w:t>
      </w:r>
      <w:r w:rsidR="008930F7">
        <w:t xml:space="preserve">pen </w:t>
      </w:r>
      <w:r w:rsidR="00DB54FA" w:rsidRPr="002409D9">
        <w:t>A</w:t>
      </w:r>
      <w:r w:rsidR="008930F7">
        <w:t>ccess</w:t>
      </w:r>
      <w:r w:rsidR="00DB54FA" w:rsidRPr="002409D9">
        <w:t xml:space="preserve"> in India</w:t>
      </w:r>
      <w:bookmarkEnd w:id="25"/>
    </w:p>
    <w:p w:rsidR="00D83E4A" w:rsidRPr="002409D9" w:rsidRDefault="00DB54FA" w:rsidP="002F5ED9">
      <w:pPr>
        <w:rPr>
          <w:rFonts w:ascii="Times New Roman" w:hAnsi="Times New Roman"/>
          <w:sz w:val="24"/>
          <w:szCs w:val="24"/>
        </w:rPr>
      </w:pPr>
      <w:r w:rsidRPr="002409D9">
        <w:rPr>
          <w:rFonts w:ascii="Times New Roman" w:hAnsi="Times New Roman"/>
          <w:sz w:val="24"/>
          <w:szCs w:val="24"/>
        </w:rPr>
        <w:t xml:space="preserve">Indian Academy of Sciences, founded by Sir C V Raman in 1934, is a remarkable </w:t>
      </w:r>
      <w:r w:rsidR="009A24B2" w:rsidRPr="002409D9">
        <w:rPr>
          <w:rFonts w:ascii="Times New Roman" w:hAnsi="Times New Roman"/>
          <w:sz w:val="24"/>
          <w:szCs w:val="24"/>
        </w:rPr>
        <w:br/>
      </w:r>
      <w:r w:rsidRPr="002409D9">
        <w:rPr>
          <w:rFonts w:ascii="Times New Roman" w:hAnsi="Times New Roman"/>
          <w:sz w:val="24"/>
          <w:szCs w:val="24"/>
        </w:rPr>
        <w:t xml:space="preserve">organization in many ways. It takes up issues relevant to India at the right time and </w:t>
      </w:r>
      <w:r w:rsidR="002F5ED9" w:rsidRPr="002409D9">
        <w:rPr>
          <w:rFonts w:ascii="Times New Roman" w:hAnsi="Times New Roman"/>
          <w:sz w:val="24"/>
          <w:szCs w:val="24"/>
        </w:rPr>
        <w:br/>
      </w:r>
      <w:r w:rsidRPr="002409D9">
        <w:rPr>
          <w:rFonts w:ascii="Times New Roman" w:hAnsi="Times New Roman"/>
          <w:sz w:val="24"/>
          <w:szCs w:val="24"/>
        </w:rPr>
        <w:t xml:space="preserve">selects a balanced mix of people to discuss them. In 1999, the Academy hosted a meeting on geographical information and virtually every one of the speakers focused on public access to geographical information. The proceedings of the meeting were published in </w:t>
      </w:r>
      <w:r w:rsidRPr="002409D9">
        <w:rPr>
          <w:rFonts w:ascii="Times New Roman" w:hAnsi="Times New Roman"/>
          <w:i/>
          <w:sz w:val="24"/>
          <w:szCs w:val="24"/>
        </w:rPr>
        <w:t>Current Science</w:t>
      </w:r>
      <w:r w:rsidRPr="002409D9">
        <w:rPr>
          <w:rFonts w:ascii="Times New Roman" w:hAnsi="Times New Roman"/>
          <w:sz w:val="24"/>
          <w:szCs w:val="24"/>
        </w:rPr>
        <w:t xml:space="preserve"> in its issue dated 25 August 2000. A seasoned science wri</w:t>
      </w:r>
      <w:r w:rsidR="00075168" w:rsidRPr="002409D9">
        <w:rPr>
          <w:rFonts w:ascii="Times New Roman" w:hAnsi="Times New Roman"/>
          <w:sz w:val="24"/>
          <w:szCs w:val="24"/>
        </w:rPr>
        <w:t>ter wrote a d</w:t>
      </w:r>
      <w:r w:rsidR="00075168" w:rsidRPr="002409D9">
        <w:rPr>
          <w:rFonts w:ascii="Times New Roman" w:hAnsi="Times New Roman"/>
          <w:sz w:val="24"/>
          <w:szCs w:val="24"/>
        </w:rPr>
        <w:t>e</w:t>
      </w:r>
      <w:r w:rsidR="00075168" w:rsidRPr="002409D9">
        <w:rPr>
          <w:rFonts w:ascii="Times New Roman" w:hAnsi="Times New Roman"/>
          <w:sz w:val="24"/>
          <w:szCs w:val="24"/>
        </w:rPr>
        <w:t>tailed report</w:t>
      </w:r>
      <w:r w:rsidRPr="002409D9">
        <w:rPr>
          <w:rFonts w:ascii="Times New Roman" w:hAnsi="Times New Roman"/>
          <w:sz w:val="24"/>
          <w:szCs w:val="24"/>
        </w:rPr>
        <w:t>.</w:t>
      </w:r>
      <w:bookmarkStart w:id="26" w:name="_Ref299033409"/>
      <w:r w:rsidR="00075168" w:rsidRPr="002409D9">
        <w:rPr>
          <w:rStyle w:val="FootnoteReference"/>
          <w:rFonts w:ascii="Times New Roman" w:hAnsi="Times New Roman"/>
          <w:sz w:val="24"/>
          <w:szCs w:val="24"/>
        </w:rPr>
        <w:footnoteReference w:id="66"/>
      </w:r>
      <w:bookmarkEnd w:id="26"/>
      <w:r w:rsidRPr="002409D9">
        <w:rPr>
          <w:rFonts w:ascii="Times New Roman" w:hAnsi="Times New Roman"/>
          <w:sz w:val="24"/>
          <w:szCs w:val="24"/>
        </w:rPr>
        <w:t xml:space="preserve"> This</w:t>
      </w:r>
      <w:r w:rsidR="002F5ED9" w:rsidRPr="002409D9">
        <w:rPr>
          <w:rFonts w:ascii="Times New Roman" w:hAnsi="Times New Roman"/>
          <w:sz w:val="24"/>
          <w:szCs w:val="24"/>
        </w:rPr>
        <w:t xml:space="preserve"> </w:t>
      </w:r>
      <w:r w:rsidRPr="002409D9">
        <w:rPr>
          <w:rFonts w:ascii="Times New Roman" w:hAnsi="Times New Roman"/>
          <w:sz w:val="24"/>
          <w:szCs w:val="24"/>
        </w:rPr>
        <w:t xml:space="preserve">meeting is probably the earliest in India in the area of openly </w:t>
      </w:r>
      <w:r w:rsidR="002F5ED9" w:rsidRPr="002409D9">
        <w:rPr>
          <w:rFonts w:ascii="Times New Roman" w:hAnsi="Times New Roman"/>
          <w:sz w:val="24"/>
          <w:szCs w:val="24"/>
        </w:rPr>
        <w:br/>
      </w:r>
      <w:r w:rsidRPr="002409D9">
        <w:rPr>
          <w:rFonts w:ascii="Times New Roman" w:hAnsi="Times New Roman"/>
          <w:sz w:val="24"/>
          <w:szCs w:val="24"/>
        </w:rPr>
        <w:t>accessible data.</w:t>
      </w:r>
      <w:r w:rsidR="000915A1">
        <w:rPr>
          <w:rStyle w:val="FootnoteReference"/>
          <w:rFonts w:ascii="Times New Roman" w:hAnsi="Times New Roman"/>
          <w:sz w:val="24"/>
          <w:szCs w:val="24"/>
        </w:rPr>
        <w:footnoteReference w:id="67"/>
      </w:r>
    </w:p>
    <w:p w:rsidR="00DB54FA" w:rsidRPr="002409D9" w:rsidRDefault="00DB54FA">
      <w:pPr>
        <w:rPr>
          <w:rFonts w:ascii="Times New Roman" w:hAnsi="Times New Roman"/>
          <w:sz w:val="24"/>
          <w:szCs w:val="24"/>
        </w:rPr>
      </w:pPr>
      <w:r w:rsidRPr="002409D9">
        <w:rPr>
          <w:rFonts w:ascii="Times New Roman" w:hAnsi="Times New Roman"/>
          <w:sz w:val="24"/>
          <w:szCs w:val="24"/>
        </w:rPr>
        <w:t>The evolution of an open access policy in India began at a two-day conference on Advances in Information Access and Science Communication held at M S Swaminathan Research Foundation, Chennai, (MSSRF) on 16</w:t>
      </w:r>
      <w:r w:rsidR="009A24B2" w:rsidRPr="002409D9">
        <w:rPr>
          <w:rFonts w:ascii="Times New Roman" w:hAnsi="Times New Roman"/>
          <w:sz w:val="24"/>
          <w:szCs w:val="24"/>
        </w:rPr>
        <w:t xml:space="preserve"> – </w:t>
      </w:r>
      <w:r w:rsidRPr="002409D9">
        <w:rPr>
          <w:rFonts w:ascii="Times New Roman" w:hAnsi="Times New Roman"/>
          <w:sz w:val="24"/>
          <w:szCs w:val="24"/>
        </w:rPr>
        <w:t>17 September 2000, as a tribute to Dr</w:t>
      </w:r>
      <w:r w:rsidR="009A24B2" w:rsidRPr="002409D9">
        <w:rPr>
          <w:rFonts w:ascii="Times New Roman" w:hAnsi="Times New Roman"/>
          <w:sz w:val="24"/>
          <w:szCs w:val="24"/>
        </w:rPr>
        <w:t>.</w:t>
      </w:r>
      <w:r w:rsidRPr="002409D9">
        <w:rPr>
          <w:rFonts w:ascii="Times New Roman" w:hAnsi="Times New Roman"/>
          <w:sz w:val="24"/>
          <w:szCs w:val="24"/>
        </w:rPr>
        <w:t xml:space="preserve"> Eugene Garfield on his 75th birthday. At this conference Prof. Stevan Harnad, open a</w:t>
      </w:r>
      <w:r w:rsidRPr="002409D9">
        <w:rPr>
          <w:rFonts w:ascii="Times New Roman" w:hAnsi="Times New Roman"/>
          <w:sz w:val="24"/>
          <w:szCs w:val="24"/>
        </w:rPr>
        <w:t>c</w:t>
      </w:r>
      <w:r w:rsidRPr="002409D9">
        <w:rPr>
          <w:rFonts w:ascii="Times New Roman" w:hAnsi="Times New Roman"/>
          <w:sz w:val="24"/>
          <w:szCs w:val="24"/>
        </w:rPr>
        <w:t xml:space="preserve">cess archivangelist, spoke about </w:t>
      </w:r>
      <w:r w:rsidR="009A24B2" w:rsidRPr="002409D9">
        <w:rPr>
          <w:rFonts w:ascii="Times New Roman" w:hAnsi="Times New Roman"/>
          <w:sz w:val="24"/>
          <w:szCs w:val="24"/>
        </w:rPr>
        <w:t>‘</w:t>
      </w:r>
      <w:r w:rsidRPr="002409D9">
        <w:rPr>
          <w:rFonts w:ascii="Times New Roman" w:hAnsi="Times New Roman"/>
          <w:sz w:val="24"/>
          <w:szCs w:val="24"/>
        </w:rPr>
        <w:t>scholarly skywriting</w:t>
      </w:r>
      <w:r w:rsidR="009A24B2" w:rsidRPr="002409D9">
        <w:rPr>
          <w:rFonts w:ascii="Times New Roman" w:hAnsi="Times New Roman"/>
          <w:sz w:val="24"/>
          <w:szCs w:val="24"/>
        </w:rPr>
        <w:t>’</w:t>
      </w:r>
      <w:r w:rsidRPr="002409D9">
        <w:rPr>
          <w:rFonts w:ascii="Times New Roman" w:hAnsi="Times New Roman"/>
          <w:sz w:val="24"/>
          <w:szCs w:val="24"/>
        </w:rPr>
        <w:t xml:space="preserve"> and the need for every</w:t>
      </w:r>
      <w:r w:rsidR="003D3814">
        <w:rPr>
          <w:rFonts w:ascii="Times New Roman" w:hAnsi="Times New Roman"/>
          <w:sz w:val="24"/>
          <w:szCs w:val="24"/>
        </w:rPr>
        <w:t xml:space="preserve"> </w:t>
      </w:r>
      <w:r w:rsidRPr="002409D9">
        <w:rPr>
          <w:rFonts w:ascii="Times New Roman" w:hAnsi="Times New Roman"/>
          <w:sz w:val="24"/>
          <w:szCs w:val="24"/>
        </w:rPr>
        <w:t xml:space="preserve">research-performing institution to adopt open access </w:t>
      </w:r>
      <w:r w:rsidR="00D83E4A" w:rsidRPr="002409D9">
        <w:rPr>
          <w:rFonts w:ascii="Times New Roman" w:hAnsi="Times New Roman"/>
          <w:sz w:val="24"/>
          <w:szCs w:val="24"/>
        </w:rPr>
        <w:t>self-archiving of preprints</w:t>
      </w:r>
      <w:r w:rsidRPr="002409D9">
        <w:rPr>
          <w:rFonts w:ascii="Times New Roman" w:hAnsi="Times New Roman"/>
          <w:sz w:val="24"/>
          <w:szCs w:val="24"/>
        </w:rPr>
        <w:t>.</w:t>
      </w:r>
      <w:r w:rsidR="00D83E4A" w:rsidRPr="002409D9">
        <w:rPr>
          <w:rStyle w:val="FootnoteReference"/>
          <w:rFonts w:ascii="Times New Roman" w:hAnsi="Times New Roman"/>
          <w:sz w:val="24"/>
          <w:szCs w:val="24"/>
        </w:rPr>
        <w:footnoteReference w:id="68"/>
      </w:r>
      <w:r w:rsidRPr="002409D9">
        <w:rPr>
          <w:rFonts w:ascii="Times New Roman" w:hAnsi="Times New Roman"/>
          <w:sz w:val="24"/>
          <w:szCs w:val="24"/>
        </w:rPr>
        <w:t xml:space="preserve"> To many in the audience Harnard's ideas were an eye opener.  </w:t>
      </w:r>
    </w:p>
    <w:p w:rsidR="00DB54FA" w:rsidRPr="002409D9" w:rsidRDefault="00DB54FA">
      <w:pPr>
        <w:rPr>
          <w:rFonts w:ascii="Times New Roman" w:hAnsi="Times New Roman"/>
          <w:color w:val="000000"/>
          <w:sz w:val="24"/>
          <w:szCs w:val="24"/>
        </w:rPr>
      </w:pPr>
      <w:r w:rsidRPr="002409D9">
        <w:rPr>
          <w:rFonts w:ascii="Times New Roman" w:hAnsi="Times New Roman"/>
          <w:sz w:val="24"/>
          <w:szCs w:val="24"/>
        </w:rPr>
        <w:t>The Indian Academy of Sciences convened a meeting in April 2001, a few weeks a</w:t>
      </w:r>
      <w:r w:rsidRPr="002409D9">
        <w:rPr>
          <w:rFonts w:ascii="Times New Roman" w:hAnsi="Times New Roman"/>
          <w:sz w:val="24"/>
          <w:szCs w:val="24"/>
        </w:rPr>
        <w:t>f</w:t>
      </w:r>
      <w:r w:rsidRPr="002409D9">
        <w:rPr>
          <w:rFonts w:ascii="Times New Roman" w:hAnsi="Times New Roman"/>
          <w:sz w:val="24"/>
          <w:szCs w:val="24"/>
        </w:rPr>
        <w:t>ter the Second ICSU-UNESCO International Conference on E</w:t>
      </w:r>
      <w:r w:rsidR="00C811BA" w:rsidRPr="002409D9">
        <w:rPr>
          <w:rFonts w:ascii="Times New Roman" w:hAnsi="Times New Roman"/>
          <w:sz w:val="24"/>
          <w:szCs w:val="24"/>
        </w:rPr>
        <w:t>lectronic Publishing in Sc</w:t>
      </w:r>
      <w:r w:rsidR="00C811BA" w:rsidRPr="002409D9">
        <w:rPr>
          <w:rFonts w:ascii="Times New Roman" w:hAnsi="Times New Roman"/>
          <w:sz w:val="24"/>
          <w:szCs w:val="24"/>
        </w:rPr>
        <w:t>i</w:t>
      </w:r>
      <w:r w:rsidR="00C811BA" w:rsidRPr="002409D9">
        <w:rPr>
          <w:rFonts w:ascii="Times New Roman" w:hAnsi="Times New Roman"/>
          <w:sz w:val="24"/>
          <w:szCs w:val="24"/>
        </w:rPr>
        <w:lastRenderedPageBreak/>
        <w:t>ence</w:t>
      </w:r>
      <w:r w:rsidRPr="002409D9">
        <w:rPr>
          <w:rFonts w:ascii="Times New Roman" w:hAnsi="Times New Roman"/>
          <w:sz w:val="24"/>
          <w:szCs w:val="24"/>
        </w:rPr>
        <w:t>,</w:t>
      </w:r>
      <w:r w:rsidR="00C811BA" w:rsidRPr="002409D9">
        <w:rPr>
          <w:rStyle w:val="FootnoteReference"/>
          <w:rFonts w:ascii="Times New Roman" w:hAnsi="Times New Roman"/>
          <w:sz w:val="24"/>
          <w:szCs w:val="24"/>
        </w:rPr>
        <w:footnoteReference w:id="69"/>
      </w:r>
      <w:r w:rsidRPr="002409D9">
        <w:rPr>
          <w:rFonts w:ascii="Times New Roman" w:hAnsi="Times New Roman"/>
          <w:sz w:val="24"/>
          <w:szCs w:val="24"/>
        </w:rPr>
        <w:t xml:space="preserve"> where it was decided to encourage Indian S&amp;T journal publishers to adopt ele</w:t>
      </w:r>
      <w:r w:rsidRPr="002409D9">
        <w:rPr>
          <w:rFonts w:ascii="Times New Roman" w:hAnsi="Times New Roman"/>
          <w:sz w:val="24"/>
          <w:szCs w:val="24"/>
        </w:rPr>
        <w:t>c</w:t>
      </w:r>
      <w:r w:rsidRPr="002409D9">
        <w:rPr>
          <w:rFonts w:ascii="Times New Roman" w:hAnsi="Times New Roman"/>
          <w:sz w:val="24"/>
          <w:szCs w:val="24"/>
        </w:rPr>
        <w:t>tron</w:t>
      </w:r>
      <w:r w:rsidR="00C811BA" w:rsidRPr="002409D9">
        <w:rPr>
          <w:rFonts w:ascii="Times New Roman" w:hAnsi="Times New Roman"/>
          <w:sz w:val="24"/>
          <w:szCs w:val="24"/>
        </w:rPr>
        <w:t>ic publishing</w:t>
      </w:r>
      <w:r w:rsidRPr="002409D9">
        <w:rPr>
          <w:rFonts w:ascii="Times New Roman" w:hAnsi="Times New Roman"/>
          <w:sz w:val="24"/>
          <w:szCs w:val="24"/>
        </w:rPr>
        <w:t>.</w:t>
      </w:r>
      <w:r w:rsidR="00C811BA" w:rsidRPr="002409D9">
        <w:rPr>
          <w:rStyle w:val="FootnoteReference"/>
          <w:rFonts w:ascii="Times New Roman" w:hAnsi="Times New Roman"/>
          <w:sz w:val="24"/>
          <w:szCs w:val="24"/>
        </w:rPr>
        <w:footnoteReference w:id="70"/>
      </w:r>
      <w:r w:rsidRPr="002409D9">
        <w:rPr>
          <w:rFonts w:ascii="Times New Roman" w:hAnsi="Times New Roman"/>
          <w:sz w:val="24"/>
          <w:szCs w:val="24"/>
        </w:rPr>
        <w:t xml:space="preserve"> Subsequently, two three-day workshops for editors of S&amp;T journals were held at the Indian Institute of Science during 8</w:t>
      </w:r>
      <w:r w:rsidR="009A24B2" w:rsidRPr="002409D9">
        <w:rPr>
          <w:rFonts w:ascii="Times New Roman" w:hAnsi="Times New Roman"/>
          <w:sz w:val="24"/>
          <w:szCs w:val="24"/>
        </w:rPr>
        <w:t xml:space="preserve"> to </w:t>
      </w:r>
      <w:r w:rsidRPr="002409D9">
        <w:rPr>
          <w:rFonts w:ascii="Times New Roman" w:hAnsi="Times New Roman"/>
          <w:sz w:val="24"/>
          <w:szCs w:val="24"/>
        </w:rPr>
        <w:t>10 and 13</w:t>
      </w:r>
      <w:r w:rsidR="009A24B2" w:rsidRPr="002409D9">
        <w:rPr>
          <w:rFonts w:ascii="Times New Roman" w:hAnsi="Times New Roman"/>
          <w:sz w:val="24"/>
          <w:szCs w:val="24"/>
        </w:rPr>
        <w:t xml:space="preserve"> to </w:t>
      </w:r>
      <w:r w:rsidRPr="002409D9">
        <w:rPr>
          <w:rFonts w:ascii="Times New Roman" w:hAnsi="Times New Roman"/>
          <w:sz w:val="24"/>
          <w:szCs w:val="24"/>
        </w:rPr>
        <w:t xml:space="preserve">15 March 2002. </w:t>
      </w:r>
      <w:r w:rsidRPr="002409D9">
        <w:rPr>
          <w:rFonts w:ascii="Times New Roman" w:hAnsi="Times New Roman"/>
          <w:color w:val="000000"/>
          <w:sz w:val="24"/>
          <w:szCs w:val="24"/>
        </w:rPr>
        <w:t>These workshops, conducted by Dr</w:t>
      </w:r>
      <w:r w:rsidR="009A24B2" w:rsidRPr="002409D9">
        <w:rPr>
          <w:rFonts w:ascii="Times New Roman" w:hAnsi="Times New Roman"/>
          <w:color w:val="000000"/>
          <w:sz w:val="24"/>
          <w:szCs w:val="24"/>
        </w:rPr>
        <w:t>.</w:t>
      </w:r>
      <w:r w:rsidRPr="002409D9">
        <w:rPr>
          <w:rFonts w:ascii="Times New Roman" w:hAnsi="Times New Roman"/>
          <w:color w:val="000000"/>
          <w:sz w:val="24"/>
          <w:szCs w:val="24"/>
        </w:rPr>
        <w:t xml:space="preserve"> Leslie Chan </w:t>
      </w:r>
      <w:r w:rsidRPr="002409D9">
        <w:rPr>
          <w:rFonts w:ascii="Times New Roman" w:hAnsi="Times New Roman"/>
          <w:sz w:val="24"/>
          <w:szCs w:val="24"/>
        </w:rPr>
        <w:t>of the University of Toronto</w:t>
      </w:r>
      <w:r w:rsidRPr="002409D9">
        <w:rPr>
          <w:rFonts w:ascii="Times New Roman" w:hAnsi="Times New Roman"/>
          <w:color w:val="000000"/>
          <w:sz w:val="24"/>
          <w:szCs w:val="24"/>
        </w:rPr>
        <w:t xml:space="preserve"> and Ms</w:t>
      </w:r>
      <w:r w:rsidR="009A24B2" w:rsidRPr="002409D9">
        <w:rPr>
          <w:rFonts w:ascii="Times New Roman" w:hAnsi="Times New Roman"/>
          <w:color w:val="000000"/>
          <w:sz w:val="24"/>
          <w:szCs w:val="24"/>
        </w:rPr>
        <w:t>.</w:t>
      </w:r>
      <w:r w:rsidRPr="002409D9">
        <w:rPr>
          <w:rFonts w:ascii="Times New Roman" w:hAnsi="Times New Roman"/>
          <w:color w:val="000000"/>
          <w:sz w:val="24"/>
          <w:szCs w:val="24"/>
        </w:rPr>
        <w:t xml:space="preserve"> Barbara Kirsop of the Electronic Publishing Trust for Development emphasized the need to increase visibility of Indian journals by adopting open access.</w:t>
      </w:r>
    </w:p>
    <w:p w:rsidR="009A24B2" w:rsidRDefault="00DB54FA">
      <w:pPr>
        <w:rPr>
          <w:rFonts w:ascii="Times New Roman" w:hAnsi="Times New Roman"/>
          <w:color w:val="000000"/>
          <w:sz w:val="24"/>
          <w:szCs w:val="24"/>
        </w:rPr>
      </w:pPr>
      <w:r w:rsidRPr="002409D9">
        <w:rPr>
          <w:rFonts w:ascii="Times New Roman" w:hAnsi="Times New Roman"/>
          <w:color w:val="000000"/>
          <w:sz w:val="24"/>
          <w:szCs w:val="24"/>
        </w:rPr>
        <w:t>A fledgling publisher of medical journals who attended this workshop, Dr</w:t>
      </w:r>
      <w:r w:rsidR="009A24B2" w:rsidRPr="002409D9">
        <w:rPr>
          <w:rFonts w:ascii="Times New Roman" w:hAnsi="Times New Roman"/>
          <w:color w:val="000000"/>
          <w:sz w:val="24"/>
          <w:szCs w:val="24"/>
        </w:rPr>
        <w:t>.</w:t>
      </w:r>
      <w:r w:rsidRPr="002409D9">
        <w:rPr>
          <w:rFonts w:ascii="Times New Roman" w:hAnsi="Times New Roman"/>
          <w:color w:val="000000"/>
          <w:sz w:val="24"/>
          <w:szCs w:val="24"/>
        </w:rPr>
        <w:t xml:space="preserve"> D K Sahu of MedKnow</w:t>
      </w:r>
      <w:r w:rsidR="00212A41">
        <w:rPr>
          <w:rStyle w:val="FootnoteReference"/>
          <w:rFonts w:ascii="Times New Roman" w:hAnsi="Times New Roman"/>
          <w:color w:val="000000"/>
          <w:sz w:val="24"/>
          <w:szCs w:val="24"/>
        </w:rPr>
        <w:footnoteReference w:id="71"/>
      </w:r>
      <w:r w:rsidRPr="002409D9">
        <w:rPr>
          <w:rFonts w:ascii="Times New Roman" w:hAnsi="Times New Roman"/>
          <w:color w:val="000000"/>
          <w:sz w:val="24"/>
          <w:szCs w:val="24"/>
        </w:rPr>
        <w:t xml:space="preserve"> , currently publishes 150 journals of which 148 are </w:t>
      </w:r>
      <w:r w:rsidR="008930F7">
        <w:rPr>
          <w:rFonts w:ascii="Times New Roman" w:hAnsi="Times New Roman"/>
          <w:color w:val="000000"/>
          <w:sz w:val="24"/>
          <w:szCs w:val="24"/>
        </w:rPr>
        <w:t>open access</w:t>
      </w:r>
      <w:r w:rsidR="00EF4B8A" w:rsidRPr="002409D9">
        <w:rPr>
          <w:rFonts w:ascii="Times New Roman" w:hAnsi="Times New Roman"/>
          <w:color w:val="000000"/>
          <w:sz w:val="24"/>
          <w:szCs w:val="24"/>
        </w:rPr>
        <w:t xml:space="preserve"> [See Box 2</w:t>
      </w:r>
      <w:r w:rsidR="004118A5">
        <w:rPr>
          <w:rFonts w:ascii="Times New Roman" w:hAnsi="Times New Roman"/>
          <w:color w:val="000000"/>
          <w:sz w:val="24"/>
          <w:szCs w:val="24"/>
        </w:rPr>
        <w:t>, Medknow Publications – An Innovative O</w:t>
      </w:r>
      <w:r w:rsidR="008930F7">
        <w:rPr>
          <w:rFonts w:ascii="Times New Roman" w:hAnsi="Times New Roman"/>
          <w:color w:val="000000"/>
          <w:sz w:val="24"/>
          <w:szCs w:val="24"/>
        </w:rPr>
        <w:t xml:space="preserve">pen </w:t>
      </w:r>
      <w:r w:rsidR="004118A5">
        <w:rPr>
          <w:rFonts w:ascii="Times New Roman" w:hAnsi="Times New Roman"/>
          <w:color w:val="000000"/>
          <w:sz w:val="24"/>
          <w:szCs w:val="24"/>
        </w:rPr>
        <w:t>A</w:t>
      </w:r>
      <w:r w:rsidR="008930F7">
        <w:rPr>
          <w:rFonts w:ascii="Times New Roman" w:hAnsi="Times New Roman"/>
          <w:color w:val="000000"/>
          <w:sz w:val="24"/>
          <w:szCs w:val="24"/>
        </w:rPr>
        <w:t>ccess</w:t>
      </w:r>
      <w:r w:rsidR="004118A5">
        <w:rPr>
          <w:rFonts w:ascii="Times New Roman" w:hAnsi="Times New Roman"/>
          <w:color w:val="000000"/>
          <w:sz w:val="24"/>
          <w:szCs w:val="24"/>
        </w:rPr>
        <w:t xml:space="preserve"> Journal Publisher</w:t>
      </w:r>
      <w:r w:rsidR="00EF4B8A" w:rsidRPr="002409D9">
        <w:rPr>
          <w:rFonts w:ascii="Times New Roman" w:hAnsi="Times New Roman"/>
          <w:color w:val="000000"/>
          <w:sz w:val="24"/>
          <w:szCs w:val="24"/>
        </w:rPr>
        <w:t>]</w:t>
      </w:r>
      <w:r w:rsidR="003B744C">
        <w:rPr>
          <w:rFonts w:ascii="Times New Roman" w:hAnsi="Times New Roman"/>
          <w:color w:val="000000"/>
          <w:sz w:val="24"/>
          <w:szCs w:val="24"/>
        </w:rPr>
        <w:t>.</w:t>
      </w:r>
      <w:r w:rsidRPr="002409D9">
        <w:rPr>
          <w:rFonts w:ascii="Times New Roman" w:hAnsi="Times New Roman"/>
          <w:color w:val="000000"/>
          <w:sz w:val="24"/>
          <w:szCs w:val="24"/>
        </w:rPr>
        <w:t xml:space="preserve"> </w:t>
      </w:r>
    </w:p>
    <w:p w:rsidR="004118A5" w:rsidRPr="002409D9" w:rsidRDefault="00707325" w:rsidP="00707325">
      <w:pPr>
        <w:pStyle w:val="Heading2"/>
      </w:pPr>
      <w:r>
        <w:t xml:space="preserve">       </w:t>
      </w:r>
      <w:bookmarkStart w:id="27" w:name="_Toc299094138"/>
      <w:r w:rsidR="004118A5" w:rsidRPr="002409D9">
        <w:t>Box 2</w:t>
      </w:r>
      <w:r w:rsidR="004118A5">
        <w:t>, Medknow Publications – An Innovative O</w:t>
      </w:r>
      <w:r w:rsidR="008930F7">
        <w:t xml:space="preserve">pen </w:t>
      </w:r>
      <w:r w:rsidR="004118A5">
        <w:t>A</w:t>
      </w:r>
      <w:r w:rsidR="008930F7">
        <w:t>ccess</w:t>
      </w:r>
      <w:r w:rsidR="004118A5">
        <w:t xml:space="preserve"> Journal Publisher</w:t>
      </w:r>
      <w:bookmarkEnd w:id="2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9A24B2" w:rsidRPr="002409D9" w:rsidTr="00407538">
        <w:tc>
          <w:tcPr>
            <w:tcW w:w="9576" w:type="dxa"/>
          </w:tcPr>
          <w:p w:rsidR="009A24B2" w:rsidRPr="002409D9" w:rsidRDefault="009A24B2" w:rsidP="00407538">
            <w:pPr>
              <w:spacing w:before="100" w:beforeAutospacing="1" w:after="0"/>
              <w:textAlignment w:val="baseline"/>
              <w:rPr>
                <w:rFonts w:ascii="Times New Roman" w:hAnsi="Times New Roman"/>
                <w:sz w:val="24"/>
                <w:szCs w:val="24"/>
              </w:rPr>
            </w:pPr>
            <w:r w:rsidRPr="002409D9">
              <w:rPr>
                <w:rFonts w:ascii="Times New Roman" w:hAnsi="Times New Roman"/>
                <w:color w:val="111122"/>
                <w:sz w:val="24"/>
                <w:szCs w:val="24"/>
              </w:rPr>
              <w:t xml:space="preserve">Medknow Publications, founded 12 years ago by Dr. D K Sahu, a paediatrician, is a </w:t>
            </w:r>
            <w:r w:rsidRPr="002409D9">
              <w:rPr>
                <w:rFonts w:ascii="Times New Roman" w:hAnsi="Times New Roman"/>
                <w:color w:val="111122"/>
                <w:sz w:val="24"/>
                <w:szCs w:val="24"/>
              </w:rPr>
              <w:br/>
              <w:t>publisher for peer-reviewed, online/print+online journals in the area of STM. MedKnow is the largest open access publisher in the world which does not charge author or author institution for submission, processing or publication of articles. Medknow has shown that open access does not adversely affect print subscriptions.</w:t>
            </w:r>
          </w:p>
          <w:p w:rsidR="009A24B2" w:rsidRPr="002409D9" w:rsidRDefault="009A24B2" w:rsidP="00407538">
            <w:pPr>
              <w:spacing w:before="100" w:beforeAutospacing="1" w:after="0"/>
              <w:textAlignment w:val="baseline"/>
              <w:rPr>
                <w:rFonts w:ascii="Times New Roman" w:hAnsi="Times New Roman"/>
                <w:sz w:val="24"/>
                <w:szCs w:val="24"/>
              </w:rPr>
            </w:pPr>
            <w:r w:rsidRPr="002409D9">
              <w:rPr>
                <w:rFonts w:ascii="Times New Roman" w:hAnsi="Times New Roman"/>
                <w:color w:val="111122"/>
                <w:sz w:val="24"/>
                <w:szCs w:val="24"/>
              </w:rPr>
              <w:t> Publishing on behalf of learned societies and associations, currently MedKnow pu</w:t>
            </w:r>
            <w:r w:rsidRPr="002409D9">
              <w:rPr>
                <w:rFonts w:ascii="Times New Roman" w:hAnsi="Times New Roman"/>
                <w:color w:val="111122"/>
                <w:sz w:val="24"/>
                <w:szCs w:val="24"/>
              </w:rPr>
              <w:t>b</w:t>
            </w:r>
            <w:r w:rsidRPr="002409D9">
              <w:rPr>
                <w:rFonts w:ascii="Times New Roman" w:hAnsi="Times New Roman"/>
                <w:color w:val="111122"/>
                <w:sz w:val="24"/>
                <w:szCs w:val="24"/>
              </w:rPr>
              <w:t xml:space="preserve">lishes 150 journals (all but two of which are </w:t>
            </w:r>
            <w:r w:rsidR="008930F7">
              <w:rPr>
                <w:rFonts w:ascii="Times New Roman" w:hAnsi="Times New Roman"/>
                <w:color w:val="111122"/>
                <w:sz w:val="24"/>
                <w:szCs w:val="24"/>
              </w:rPr>
              <w:t>open access</w:t>
            </w:r>
            <w:r w:rsidRPr="002409D9">
              <w:rPr>
                <w:rFonts w:ascii="Times New Roman" w:hAnsi="Times New Roman"/>
                <w:color w:val="111122"/>
                <w:sz w:val="24"/>
                <w:szCs w:val="24"/>
              </w:rPr>
              <w:t>). Medknow pioneered the ‘fee-less-free’ model of open access publishing and provides immediate free access to the electronic editions of the journals majority of which do not charge the author or author's institution for submission, processing or publication of the articles.</w:t>
            </w:r>
          </w:p>
          <w:p w:rsidR="009A24B2" w:rsidRPr="002409D9" w:rsidRDefault="009A24B2" w:rsidP="00407538">
            <w:pPr>
              <w:spacing w:before="100" w:beforeAutospacing="1" w:after="0"/>
              <w:textAlignment w:val="baseline"/>
              <w:rPr>
                <w:rFonts w:ascii="Times New Roman" w:hAnsi="Times New Roman"/>
                <w:sz w:val="24"/>
                <w:szCs w:val="24"/>
              </w:rPr>
            </w:pPr>
            <w:r w:rsidRPr="002409D9">
              <w:rPr>
                <w:rFonts w:ascii="Times New Roman" w:hAnsi="Times New Roman"/>
                <w:color w:val="111122"/>
                <w:sz w:val="24"/>
                <w:szCs w:val="24"/>
              </w:rPr>
              <w:t>MedKnow has successfully put in place an original electronic manuscript submission and peer review system in India.</w:t>
            </w:r>
            <w:r w:rsidR="004118A5">
              <w:rPr>
                <w:rStyle w:val="FootnoteReference"/>
                <w:rFonts w:ascii="Times New Roman" w:hAnsi="Times New Roman"/>
                <w:color w:val="111122"/>
                <w:sz w:val="24"/>
                <w:szCs w:val="24"/>
              </w:rPr>
              <w:footnoteReference w:id="72"/>
            </w:r>
            <w:r w:rsidRPr="002409D9">
              <w:rPr>
                <w:rFonts w:ascii="Times New Roman" w:hAnsi="Times New Roman"/>
                <w:color w:val="111122"/>
                <w:sz w:val="24"/>
                <w:szCs w:val="24"/>
              </w:rPr>
              <w:t xml:space="preserve"> This system is in use for more than </w:t>
            </w:r>
            <w:r w:rsidR="00EF4B8A" w:rsidRPr="002409D9">
              <w:rPr>
                <w:rFonts w:ascii="Times New Roman" w:hAnsi="Times New Roman"/>
                <w:color w:val="111122"/>
                <w:sz w:val="24"/>
                <w:szCs w:val="24"/>
              </w:rPr>
              <w:t>seven</w:t>
            </w:r>
            <w:r w:rsidRPr="002409D9">
              <w:rPr>
                <w:rFonts w:ascii="Times New Roman" w:hAnsi="Times New Roman"/>
                <w:color w:val="111122"/>
                <w:sz w:val="24"/>
                <w:szCs w:val="24"/>
              </w:rPr>
              <w:t xml:space="preserve"> years </w:t>
            </w:r>
            <w:r w:rsidRPr="002409D9">
              <w:rPr>
                <w:rFonts w:ascii="Times New Roman" w:hAnsi="Times New Roman"/>
                <w:color w:val="111122"/>
                <w:sz w:val="24"/>
                <w:szCs w:val="24"/>
                <w:bdr w:val="none" w:sz="0" w:space="0" w:color="auto" w:frame="1"/>
              </w:rPr>
              <w:t>and over 50,000 manuscripts</w:t>
            </w:r>
            <w:r w:rsidRPr="002409D9">
              <w:rPr>
                <w:rFonts w:ascii="Times New Roman" w:hAnsi="Times New Roman"/>
                <w:color w:val="111122"/>
                <w:sz w:val="24"/>
                <w:szCs w:val="24"/>
              </w:rPr>
              <w:t> have been processed through it.</w:t>
            </w:r>
            <w:r w:rsidR="00212A41">
              <w:rPr>
                <w:rFonts w:ascii="Times New Roman" w:hAnsi="Times New Roman"/>
                <w:color w:val="111122"/>
                <w:sz w:val="24"/>
                <w:szCs w:val="24"/>
              </w:rPr>
              <w:t xml:space="preserve"> </w:t>
            </w:r>
            <w:r w:rsidRPr="002409D9">
              <w:rPr>
                <w:rFonts w:ascii="Times New Roman" w:hAnsi="Times New Roman"/>
                <w:color w:val="111122"/>
                <w:sz w:val="24"/>
                <w:szCs w:val="24"/>
              </w:rPr>
              <w:t>Each MedKnow journal has its own professional, sophisticated and easy to use website. See, for example</w:t>
            </w:r>
            <w:r w:rsidR="0021261D">
              <w:rPr>
                <w:rFonts w:ascii="Times New Roman" w:hAnsi="Times New Roman"/>
                <w:color w:val="111122"/>
                <w:sz w:val="24"/>
                <w:szCs w:val="24"/>
              </w:rPr>
              <w:t xml:space="preserve"> the Journal of</w:t>
            </w:r>
            <w:r w:rsidR="00212A41">
              <w:rPr>
                <w:rFonts w:ascii="Times New Roman" w:hAnsi="Times New Roman"/>
                <w:color w:val="111122"/>
                <w:sz w:val="24"/>
                <w:szCs w:val="24"/>
              </w:rPr>
              <w:t xml:space="preserve"> </w:t>
            </w:r>
            <w:r w:rsidR="0021261D">
              <w:rPr>
                <w:rFonts w:ascii="Times New Roman" w:hAnsi="Times New Roman"/>
                <w:color w:val="111122"/>
                <w:sz w:val="24"/>
                <w:szCs w:val="24"/>
              </w:rPr>
              <w:t>Postgraduate Medicine.</w:t>
            </w:r>
            <w:r w:rsidR="0021261D">
              <w:rPr>
                <w:rStyle w:val="FootnoteReference"/>
                <w:rFonts w:ascii="Times New Roman" w:hAnsi="Times New Roman"/>
                <w:color w:val="111122"/>
                <w:sz w:val="24"/>
                <w:szCs w:val="24"/>
              </w:rPr>
              <w:footnoteReference w:id="73"/>
            </w:r>
            <w:r w:rsidR="0021261D">
              <w:rPr>
                <w:rFonts w:ascii="Times New Roman" w:hAnsi="Times New Roman"/>
                <w:color w:val="111122"/>
                <w:sz w:val="24"/>
                <w:szCs w:val="24"/>
              </w:rPr>
              <w:t xml:space="preserve"> </w:t>
            </w:r>
          </w:p>
          <w:p w:rsidR="009A24B2" w:rsidRDefault="009A24B2" w:rsidP="00407538">
            <w:pPr>
              <w:spacing w:before="100" w:beforeAutospacing="1" w:after="0"/>
              <w:textAlignment w:val="baseline"/>
              <w:rPr>
                <w:rFonts w:ascii="Times New Roman" w:hAnsi="Times New Roman"/>
                <w:color w:val="111122"/>
                <w:sz w:val="24"/>
                <w:szCs w:val="24"/>
              </w:rPr>
            </w:pPr>
            <w:r w:rsidRPr="0021261D">
              <w:rPr>
                <w:rFonts w:ascii="Times New Roman" w:hAnsi="Times New Roman"/>
                <w:sz w:val="24"/>
                <w:szCs w:val="24"/>
              </w:rPr>
              <w:t>All journals use the OpenURL standard, making it easy for libraries to link users as directly as possible from citation to the full text of the article. MedKnow achieved more</w:t>
            </w:r>
            <w:r w:rsidR="0021261D">
              <w:t xml:space="preserve"> </w:t>
            </w:r>
            <w:r w:rsidR="0021261D" w:rsidRPr="0021261D">
              <w:rPr>
                <w:rFonts w:ascii="Times New Roman" w:hAnsi="Times New Roman"/>
                <w:color w:val="000000"/>
                <w:sz w:val="24"/>
                <w:szCs w:val="24"/>
              </w:rPr>
              <w:lastRenderedPageBreak/>
              <w:t>than a hundred thousand page downloads in a month</w:t>
            </w:r>
            <w:r w:rsidRPr="0021261D">
              <w:rPr>
                <w:rFonts w:ascii="Times New Roman" w:hAnsi="Times New Roman"/>
                <w:color w:val="111122"/>
                <w:sz w:val="24"/>
                <w:szCs w:val="24"/>
              </w:rPr>
              <w:t>.</w:t>
            </w:r>
            <w:r w:rsidRPr="002409D9">
              <w:rPr>
                <w:rFonts w:ascii="Times New Roman" w:hAnsi="Times New Roman"/>
                <w:color w:val="111122"/>
                <w:sz w:val="24"/>
                <w:szCs w:val="24"/>
              </w:rPr>
              <w:t> </w:t>
            </w:r>
          </w:p>
          <w:p w:rsidR="009A24B2" w:rsidRPr="002409D9" w:rsidRDefault="009A24B2" w:rsidP="00407538">
            <w:pPr>
              <w:spacing w:before="100" w:beforeAutospacing="1" w:after="0"/>
              <w:textAlignment w:val="baseline"/>
              <w:rPr>
                <w:rFonts w:ascii="Times New Roman" w:hAnsi="Times New Roman"/>
                <w:sz w:val="24"/>
                <w:szCs w:val="24"/>
              </w:rPr>
            </w:pPr>
            <w:r w:rsidRPr="002409D9">
              <w:rPr>
                <w:rFonts w:ascii="Times New Roman" w:hAnsi="Times New Roman"/>
                <w:color w:val="111122"/>
                <w:sz w:val="24"/>
                <w:szCs w:val="24"/>
              </w:rPr>
              <w:t>Most MedKnow journals are archived at multiple places including OAI-compliant e-print repositories and sites such as Bioline International</w:t>
            </w:r>
            <w:r w:rsidR="0021261D">
              <w:rPr>
                <w:rStyle w:val="FootnoteReference"/>
                <w:rFonts w:ascii="Times New Roman" w:hAnsi="Times New Roman"/>
                <w:color w:val="111122"/>
                <w:sz w:val="24"/>
                <w:szCs w:val="24"/>
              </w:rPr>
              <w:footnoteReference w:id="74"/>
            </w:r>
            <w:r w:rsidRPr="002409D9">
              <w:rPr>
                <w:rFonts w:ascii="Times New Roman" w:hAnsi="Times New Roman"/>
                <w:color w:val="111122"/>
                <w:sz w:val="24"/>
                <w:szCs w:val="24"/>
              </w:rPr>
              <w:t>. All the journals are searchable from a single interface on the MedKnow site. The journals are also linked from DOAJ</w:t>
            </w:r>
            <w:r w:rsidR="0021261D">
              <w:rPr>
                <w:rStyle w:val="FootnoteReference"/>
                <w:rFonts w:ascii="Times New Roman" w:hAnsi="Times New Roman"/>
                <w:color w:val="111122"/>
                <w:sz w:val="24"/>
                <w:szCs w:val="24"/>
              </w:rPr>
              <w:footnoteReference w:id="75"/>
            </w:r>
            <w:r w:rsidRPr="002409D9">
              <w:rPr>
                <w:rFonts w:ascii="Times New Roman" w:hAnsi="Times New Roman"/>
                <w:color w:val="111122"/>
                <w:sz w:val="24"/>
                <w:szCs w:val="24"/>
              </w:rPr>
              <w:t xml:space="preserve"> and PubMed through LinkOut. </w:t>
            </w:r>
          </w:p>
          <w:p w:rsidR="009A24B2" w:rsidRPr="002409D9" w:rsidRDefault="009A24B2" w:rsidP="00407538">
            <w:pPr>
              <w:spacing w:before="100" w:beforeAutospacing="1" w:after="0"/>
              <w:textAlignment w:val="baseline"/>
              <w:rPr>
                <w:rFonts w:ascii="Times New Roman" w:hAnsi="Times New Roman"/>
                <w:sz w:val="24"/>
                <w:szCs w:val="24"/>
              </w:rPr>
            </w:pPr>
            <w:r w:rsidRPr="002409D9">
              <w:rPr>
                <w:rFonts w:ascii="Times New Roman" w:hAnsi="Times New Roman"/>
                <w:color w:val="111122"/>
                <w:sz w:val="24"/>
                <w:szCs w:val="24"/>
              </w:rPr>
              <w:t>MedKnow has collaborations with the major bibliographic agencies, subscription agents, internet search engines and secondary aggregating agencies. These collaborations help in</w:t>
            </w:r>
            <w:r w:rsidR="002B2A7F" w:rsidRPr="002409D9">
              <w:rPr>
                <w:rFonts w:ascii="Times New Roman" w:hAnsi="Times New Roman"/>
                <w:color w:val="111122"/>
                <w:sz w:val="24"/>
                <w:szCs w:val="24"/>
              </w:rPr>
              <w:t xml:space="preserve"> </w:t>
            </w:r>
            <w:r w:rsidRPr="002409D9">
              <w:rPr>
                <w:rFonts w:ascii="Times New Roman" w:hAnsi="Times New Roman"/>
                <w:color w:val="111122"/>
                <w:sz w:val="24"/>
                <w:szCs w:val="24"/>
              </w:rPr>
              <w:t>increasing the visibility and accessibility of the published papers across the world.</w:t>
            </w:r>
          </w:p>
          <w:p w:rsidR="009A24B2" w:rsidRPr="002409D9" w:rsidRDefault="009A24B2" w:rsidP="00407538">
            <w:pPr>
              <w:spacing w:before="100" w:beforeAutospacing="1" w:after="0"/>
              <w:textAlignment w:val="baseline"/>
              <w:rPr>
                <w:rFonts w:ascii="Times New Roman" w:hAnsi="Times New Roman"/>
                <w:sz w:val="24"/>
                <w:szCs w:val="24"/>
              </w:rPr>
            </w:pPr>
            <w:r w:rsidRPr="002409D9">
              <w:rPr>
                <w:rFonts w:ascii="Times New Roman" w:hAnsi="Times New Roman"/>
                <w:sz w:val="24"/>
                <w:szCs w:val="24"/>
              </w:rPr>
              <w:t>The MedKnow website provides statistical information everyday and it is truly i</w:t>
            </w:r>
            <w:r w:rsidRPr="002409D9">
              <w:rPr>
                <w:rFonts w:ascii="Times New Roman" w:hAnsi="Times New Roman"/>
                <w:sz w:val="24"/>
                <w:szCs w:val="24"/>
              </w:rPr>
              <w:t>m</w:t>
            </w:r>
            <w:r w:rsidRPr="002409D9">
              <w:rPr>
                <w:rFonts w:ascii="Times New Roman" w:hAnsi="Times New Roman"/>
                <w:sz w:val="24"/>
                <w:szCs w:val="24"/>
              </w:rPr>
              <w:t xml:space="preserve">pressive. Here is what one found on 6 April 2011: </w:t>
            </w:r>
            <w:r w:rsidRPr="002409D9">
              <w:rPr>
                <w:rFonts w:ascii="Times New Roman" w:hAnsi="Times New Roman"/>
                <w:b/>
                <w:bCs/>
                <w:sz w:val="24"/>
                <w:szCs w:val="24"/>
                <w:bdr w:val="none" w:sz="0" w:space="0" w:color="auto" w:frame="1"/>
              </w:rPr>
              <w:t>150</w:t>
            </w:r>
            <w:r w:rsidRPr="002409D9">
              <w:rPr>
                <w:rFonts w:ascii="Times New Roman" w:hAnsi="Times New Roman"/>
                <w:sz w:val="24"/>
                <w:szCs w:val="24"/>
              </w:rPr>
              <w:t xml:space="preserve"> Total journals, </w:t>
            </w:r>
            <w:r w:rsidRPr="002409D9">
              <w:rPr>
                <w:rFonts w:ascii="Times New Roman" w:hAnsi="Times New Roman"/>
                <w:b/>
                <w:bCs/>
                <w:sz w:val="24"/>
                <w:szCs w:val="24"/>
                <w:bdr w:val="none" w:sz="0" w:space="0" w:color="auto" w:frame="1"/>
              </w:rPr>
              <w:t>130</w:t>
            </w:r>
            <w:r w:rsidRPr="002409D9">
              <w:rPr>
                <w:rFonts w:ascii="Times New Roman" w:hAnsi="Times New Roman"/>
                <w:sz w:val="24"/>
                <w:szCs w:val="24"/>
              </w:rPr>
              <w:t> Total associ</w:t>
            </w:r>
            <w:r w:rsidRPr="002409D9">
              <w:rPr>
                <w:rFonts w:ascii="Times New Roman" w:hAnsi="Times New Roman"/>
                <w:sz w:val="24"/>
                <w:szCs w:val="24"/>
              </w:rPr>
              <w:t>a</w:t>
            </w:r>
            <w:r w:rsidRPr="002409D9">
              <w:rPr>
                <w:rFonts w:ascii="Times New Roman" w:hAnsi="Times New Roman"/>
                <w:sz w:val="24"/>
                <w:szCs w:val="24"/>
              </w:rPr>
              <w:t xml:space="preserve">tions / societies, </w:t>
            </w:r>
            <w:r w:rsidRPr="002409D9">
              <w:rPr>
                <w:rFonts w:ascii="Times New Roman" w:hAnsi="Times New Roman"/>
                <w:b/>
                <w:bCs/>
                <w:sz w:val="24"/>
                <w:szCs w:val="24"/>
                <w:bdr w:val="none" w:sz="0" w:space="0" w:color="auto" w:frame="1"/>
              </w:rPr>
              <w:t>60,682</w:t>
            </w:r>
            <w:r w:rsidRPr="002409D9">
              <w:rPr>
                <w:rFonts w:ascii="Times New Roman" w:hAnsi="Times New Roman"/>
                <w:sz w:val="24"/>
                <w:szCs w:val="24"/>
              </w:rPr>
              <w:t xml:space="preserve"> Total articles, </w:t>
            </w:r>
            <w:r w:rsidRPr="002409D9">
              <w:rPr>
                <w:rFonts w:ascii="Times New Roman" w:hAnsi="Times New Roman"/>
                <w:b/>
                <w:bCs/>
                <w:sz w:val="24"/>
                <w:szCs w:val="24"/>
                <w:bdr w:val="none" w:sz="0" w:space="0" w:color="auto" w:frame="1"/>
              </w:rPr>
              <w:t>52,995</w:t>
            </w:r>
            <w:r w:rsidRPr="002409D9">
              <w:rPr>
                <w:rFonts w:ascii="Times New Roman" w:hAnsi="Times New Roman"/>
                <w:sz w:val="24"/>
                <w:szCs w:val="24"/>
              </w:rPr>
              <w:t> Full text articles,</w:t>
            </w:r>
            <w:r w:rsidR="00212A41">
              <w:rPr>
                <w:rFonts w:ascii="Times New Roman" w:hAnsi="Times New Roman"/>
                <w:sz w:val="24"/>
                <w:szCs w:val="24"/>
              </w:rPr>
              <w:t xml:space="preserve"> </w:t>
            </w:r>
            <w:r w:rsidRPr="002409D9">
              <w:rPr>
                <w:rFonts w:ascii="Times New Roman" w:hAnsi="Times New Roman"/>
                <w:b/>
                <w:bCs/>
                <w:sz w:val="24"/>
                <w:szCs w:val="24"/>
                <w:bdr w:val="none" w:sz="0" w:space="0" w:color="auto" w:frame="1"/>
              </w:rPr>
              <w:t>0,155</w:t>
            </w:r>
            <w:r w:rsidRPr="002409D9">
              <w:rPr>
                <w:rFonts w:ascii="Times New Roman" w:hAnsi="Times New Roman"/>
                <w:sz w:val="24"/>
                <w:szCs w:val="24"/>
              </w:rPr>
              <w:t> Manuscripts su</w:t>
            </w:r>
            <w:r w:rsidRPr="002409D9">
              <w:rPr>
                <w:rFonts w:ascii="Times New Roman" w:hAnsi="Times New Roman"/>
                <w:sz w:val="24"/>
                <w:szCs w:val="24"/>
              </w:rPr>
              <w:t>b</w:t>
            </w:r>
            <w:r w:rsidRPr="002409D9">
              <w:rPr>
                <w:rFonts w:ascii="Times New Roman" w:hAnsi="Times New Roman"/>
                <w:sz w:val="24"/>
                <w:szCs w:val="24"/>
              </w:rPr>
              <w:t xml:space="preserve">mitted in 2011, </w:t>
            </w:r>
            <w:r w:rsidRPr="002409D9">
              <w:rPr>
                <w:rFonts w:ascii="Times New Roman" w:hAnsi="Times New Roman"/>
                <w:b/>
                <w:bCs/>
                <w:sz w:val="24"/>
                <w:szCs w:val="24"/>
                <w:bdr w:val="none" w:sz="0" w:space="0" w:color="auto" w:frame="1"/>
              </w:rPr>
              <w:t>1,542,153</w:t>
            </w:r>
            <w:r w:rsidRPr="002409D9">
              <w:rPr>
                <w:rFonts w:ascii="Times New Roman" w:hAnsi="Times New Roman"/>
                <w:sz w:val="24"/>
                <w:szCs w:val="24"/>
              </w:rPr>
              <w:t xml:space="preserve"> Articles downloaded in Mar '11, and </w:t>
            </w:r>
            <w:r w:rsidRPr="002409D9">
              <w:rPr>
                <w:rFonts w:ascii="Times New Roman" w:hAnsi="Times New Roman"/>
                <w:b/>
                <w:bCs/>
                <w:sz w:val="24"/>
                <w:szCs w:val="24"/>
                <w:bdr w:val="none" w:sz="0" w:space="0" w:color="auto" w:frame="1"/>
              </w:rPr>
              <w:t>50,306</w:t>
            </w:r>
            <w:r w:rsidRPr="002409D9">
              <w:rPr>
                <w:rFonts w:ascii="Times New Roman" w:hAnsi="Times New Roman"/>
                <w:sz w:val="24"/>
                <w:szCs w:val="24"/>
              </w:rPr>
              <w:t> Articles downloaded on Apr 5, 2011.</w:t>
            </w:r>
          </w:p>
          <w:p w:rsidR="00EF4B8A" w:rsidRPr="002409D9" w:rsidRDefault="009A24B2"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Writing about a presentation by Dr Sahu, Heather Morrison said: </w:t>
            </w:r>
            <w:r w:rsidR="000C40EF">
              <w:rPr>
                <w:rFonts w:ascii="Times New Roman" w:hAnsi="Times New Roman"/>
                <w:sz w:val="24"/>
                <w:szCs w:val="24"/>
              </w:rPr>
              <w:t>“</w:t>
            </w:r>
            <w:r w:rsidRPr="002409D9">
              <w:rPr>
                <w:rFonts w:ascii="Times New Roman" w:hAnsi="Times New Roman"/>
                <w:sz w:val="24"/>
                <w:szCs w:val="24"/>
              </w:rPr>
              <w:t>It is absolutely e</w:t>
            </w:r>
            <w:r w:rsidRPr="002409D9">
              <w:rPr>
                <w:rFonts w:ascii="Times New Roman" w:hAnsi="Times New Roman"/>
                <w:sz w:val="24"/>
                <w:szCs w:val="24"/>
              </w:rPr>
              <w:t>x</w:t>
            </w:r>
            <w:r w:rsidRPr="002409D9">
              <w:rPr>
                <w:rFonts w:ascii="Times New Roman" w:hAnsi="Times New Roman"/>
                <w:sz w:val="24"/>
                <w:szCs w:val="24"/>
              </w:rPr>
              <w:t xml:space="preserve">quisite </w:t>
            </w:r>
            <w:r w:rsidR="002C4BE5">
              <w:rPr>
                <w:rFonts w:ascii="Times New Roman" w:hAnsi="Times New Roman"/>
                <w:sz w:val="24"/>
                <w:szCs w:val="24"/>
              </w:rPr>
              <w:t>—</w:t>
            </w:r>
            <w:r w:rsidRPr="002409D9">
              <w:rPr>
                <w:rFonts w:ascii="Times New Roman" w:hAnsi="Times New Roman"/>
                <w:sz w:val="24"/>
                <w:szCs w:val="24"/>
              </w:rPr>
              <w:t xml:space="preserve"> a must-read for every </w:t>
            </w:r>
            <w:r w:rsidR="008930F7">
              <w:rPr>
                <w:rFonts w:ascii="Times New Roman" w:hAnsi="Times New Roman"/>
                <w:sz w:val="24"/>
                <w:szCs w:val="24"/>
              </w:rPr>
              <w:t>open access</w:t>
            </w:r>
            <w:r w:rsidRPr="002409D9">
              <w:rPr>
                <w:rFonts w:ascii="Times New Roman" w:hAnsi="Times New Roman"/>
                <w:sz w:val="24"/>
                <w:szCs w:val="24"/>
              </w:rPr>
              <w:t xml:space="preserve"> advocate!</w:t>
            </w:r>
          </w:p>
          <w:p w:rsidR="009A24B2" w:rsidRPr="002409D9" w:rsidRDefault="009A24B2"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D.K. Sahu illustrates how open access made it possible for the </w:t>
            </w:r>
            <w:r w:rsidRPr="002409D9">
              <w:rPr>
                <w:rFonts w:ascii="Times New Roman" w:hAnsi="Times New Roman"/>
                <w:i/>
                <w:iCs/>
                <w:sz w:val="24"/>
                <w:szCs w:val="24"/>
              </w:rPr>
              <w:t>Journal of Postgrad</w:t>
            </w:r>
            <w:r w:rsidRPr="002409D9">
              <w:rPr>
                <w:rFonts w:ascii="Times New Roman" w:hAnsi="Times New Roman"/>
                <w:i/>
                <w:iCs/>
                <w:sz w:val="24"/>
                <w:szCs w:val="24"/>
              </w:rPr>
              <w:t>u</w:t>
            </w:r>
            <w:r w:rsidRPr="002409D9">
              <w:rPr>
                <w:rFonts w:ascii="Times New Roman" w:hAnsi="Times New Roman"/>
                <w:i/>
                <w:iCs/>
                <w:sz w:val="24"/>
                <w:szCs w:val="24"/>
              </w:rPr>
              <w:t>ate Medicine</w:t>
            </w:r>
            <w:r w:rsidRPr="002409D9">
              <w:rPr>
                <w:rFonts w:ascii="Times New Roman" w:hAnsi="Times New Roman"/>
                <w:sz w:val="24"/>
                <w:szCs w:val="24"/>
              </w:rPr>
              <w:t xml:space="preserve"> to move from fairly limited, India-based accessibility (less than 400 print subscriptions) to awesome usage statistics - often over 3,500 visits per day - from around the world. Citations and article submissions have increased, and the JPGM's impact fa</w:t>
            </w:r>
            <w:r w:rsidRPr="002409D9">
              <w:rPr>
                <w:rFonts w:ascii="Times New Roman" w:hAnsi="Times New Roman"/>
                <w:sz w:val="24"/>
                <w:szCs w:val="24"/>
              </w:rPr>
              <w:t>c</w:t>
            </w:r>
            <w:r w:rsidRPr="002409D9">
              <w:rPr>
                <w:rFonts w:ascii="Times New Roman" w:hAnsi="Times New Roman"/>
                <w:sz w:val="24"/>
                <w:szCs w:val="24"/>
              </w:rPr>
              <w:t xml:space="preserve">tor is projected to increase by a very great deal. International submissions have increased, too - perhaps authors from North America and Europe are going to India for their </w:t>
            </w:r>
            <w:r w:rsidR="008930F7">
              <w:rPr>
                <w:rFonts w:ascii="Times New Roman" w:hAnsi="Times New Roman"/>
                <w:sz w:val="24"/>
                <w:szCs w:val="24"/>
              </w:rPr>
              <w:t>open access</w:t>
            </w:r>
            <w:r w:rsidRPr="002409D9">
              <w:rPr>
                <w:rFonts w:ascii="Times New Roman" w:hAnsi="Times New Roman"/>
                <w:sz w:val="24"/>
                <w:szCs w:val="24"/>
              </w:rPr>
              <w:t xml:space="preserve"> solution???</w:t>
            </w:r>
            <w:r w:rsidR="000C40EF">
              <w:rPr>
                <w:rFonts w:ascii="Times New Roman" w:hAnsi="Times New Roman"/>
                <w:sz w:val="24"/>
                <w:szCs w:val="24"/>
              </w:rPr>
              <w:t>”</w:t>
            </w:r>
          </w:p>
          <w:p w:rsidR="004118A5" w:rsidRPr="002409D9" w:rsidRDefault="009A24B2" w:rsidP="003B744C">
            <w:pPr>
              <w:spacing w:before="100" w:beforeAutospacing="1" w:after="0" w:line="240" w:lineRule="auto"/>
              <w:jc w:val="left"/>
              <w:rPr>
                <w:rFonts w:ascii="Times New Roman" w:hAnsi="Times New Roman"/>
                <w:sz w:val="24"/>
                <w:szCs w:val="24"/>
              </w:rPr>
            </w:pPr>
            <w:r w:rsidRPr="002409D9">
              <w:rPr>
                <w:rFonts w:ascii="Times New Roman" w:hAnsi="Times New Roman"/>
                <w:sz w:val="24"/>
                <w:szCs w:val="24"/>
              </w:rPr>
              <w:t>Subbiah Arunachalam                                                                                                                                          [Compiled from the MedKnow website</w:t>
            </w:r>
            <w:r w:rsidR="0021261D">
              <w:rPr>
                <w:rStyle w:val="FootnoteReference"/>
                <w:rFonts w:ascii="Times New Roman" w:hAnsi="Times New Roman"/>
                <w:sz w:val="24"/>
                <w:szCs w:val="24"/>
              </w:rPr>
              <w:footnoteReference w:id="76"/>
            </w:r>
            <w:r w:rsidRPr="002409D9">
              <w:rPr>
                <w:rFonts w:ascii="Times New Roman" w:hAnsi="Times New Roman"/>
                <w:sz w:val="24"/>
                <w:szCs w:val="24"/>
              </w:rPr>
              <w:t xml:space="preserve"> and other sources]</w:t>
            </w:r>
          </w:p>
        </w:tc>
      </w:tr>
    </w:tbl>
    <w:p w:rsidR="00DB54FA" w:rsidRPr="002409D9" w:rsidRDefault="00DB54FA" w:rsidP="002F5ED9">
      <w:pPr>
        <w:ind w:firstLine="0"/>
        <w:rPr>
          <w:rFonts w:ascii="Times New Roman" w:hAnsi="Times New Roman"/>
          <w:color w:val="000000"/>
          <w:sz w:val="24"/>
          <w:szCs w:val="24"/>
        </w:rPr>
      </w:pPr>
      <w:r w:rsidRPr="002409D9">
        <w:rPr>
          <w:rFonts w:ascii="Times New Roman" w:hAnsi="Times New Roman"/>
          <w:sz w:val="24"/>
          <w:szCs w:val="24"/>
        </w:rPr>
        <w:lastRenderedPageBreak/>
        <w:t xml:space="preserve">and </w:t>
      </w:r>
      <w:r w:rsidRPr="002409D9">
        <w:rPr>
          <w:rFonts w:ascii="Times New Roman" w:hAnsi="Times New Roman"/>
          <w:color w:val="000000"/>
          <w:sz w:val="24"/>
          <w:szCs w:val="24"/>
        </w:rPr>
        <w:t xml:space="preserve">is today the world's largest </w:t>
      </w:r>
      <w:r w:rsidR="008930F7">
        <w:rPr>
          <w:rFonts w:ascii="Times New Roman" w:hAnsi="Times New Roman"/>
          <w:color w:val="000000"/>
          <w:sz w:val="24"/>
          <w:szCs w:val="24"/>
        </w:rPr>
        <w:t>open access</w:t>
      </w:r>
      <w:r w:rsidRPr="002409D9">
        <w:rPr>
          <w:rFonts w:ascii="Times New Roman" w:hAnsi="Times New Roman"/>
          <w:color w:val="000000"/>
          <w:sz w:val="24"/>
          <w:szCs w:val="24"/>
        </w:rPr>
        <w:t xml:space="preserve"> publisher </w:t>
      </w:r>
      <w:r w:rsidR="00EF4B8A" w:rsidRPr="002409D9">
        <w:rPr>
          <w:rFonts w:ascii="Times New Roman" w:hAnsi="Times New Roman"/>
          <w:color w:val="000000"/>
          <w:sz w:val="24"/>
          <w:szCs w:val="24"/>
        </w:rPr>
        <w:t>that</w:t>
      </w:r>
      <w:r w:rsidRPr="002409D9">
        <w:rPr>
          <w:rFonts w:ascii="Times New Roman" w:hAnsi="Times New Roman"/>
          <w:color w:val="000000"/>
          <w:sz w:val="24"/>
          <w:szCs w:val="24"/>
        </w:rPr>
        <w:t xml:space="preserve"> does not charge a fee either from the</w:t>
      </w:r>
      <w:r w:rsidR="00343C01">
        <w:rPr>
          <w:rFonts w:ascii="Times New Roman" w:hAnsi="Times New Roman"/>
          <w:color w:val="000000"/>
          <w:sz w:val="24"/>
          <w:szCs w:val="24"/>
        </w:rPr>
        <w:t xml:space="preserve"> </w:t>
      </w:r>
      <w:r w:rsidRPr="002409D9">
        <w:rPr>
          <w:rFonts w:ascii="Times New Roman" w:hAnsi="Times New Roman"/>
          <w:color w:val="000000"/>
          <w:sz w:val="24"/>
          <w:szCs w:val="24"/>
        </w:rPr>
        <w:t xml:space="preserve">author or from the readers. [Although 750 </w:t>
      </w:r>
      <w:r w:rsidR="008930F7">
        <w:rPr>
          <w:rFonts w:ascii="Times New Roman" w:hAnsi="Times New Roman"/>
          <w:color w:val="000000"/>
          <w:sz w:val="24"/>
          <w:szCs w:val="24"/>
        </w:rPr>
        <w:t>open access</w:t>
      </w:r>
      <w:r w:rsidRPr="002409D9">
        <w:rPr>
          <w:rFonts w:ascii="Times New Roman" w:hAnsi="Times New Roman"/>
          <w:color w:val="000000"/>
          <w:sz w:val="24"/>
          <w:szCs w:val="24"/>
        </w:rPr>
        <w:t xml:space="preserve"> journals are published under the label SciELO, it cannot claim this distinction. Strictly speaking SciELO, as its website says, is a meta publisher or a virtual library or a network of collections of jou</w:t>
      </w:r>
      <w:r w:rsidRPr="002409D9">
        <w:rPr>
          <w:rFonts w:ascii="Times New Roman" w:hAnsi="Times New Roman"/>
          <w:color w:val="000000"/>
          <w:sz w:val="24"/>
          <w:szCs w:val="24"/>
        </w:rPr>
        <w:t>r</w:t>
      </w:r>
      <w:r w:rsidRPr="002409D9">
        <w:rPr>
          <w:rFonts w:ascii="Times New Roman" w:hAnsi="Times New Roman"/>
          <w:color w:val="000000"/>
          <w:sz w:val="24"/>
          <w:szCs w:val="24"/>
        </w:rPr>
        <w:t>nals with the journals themselves being</w:t>
      </w:r>
      <w:r w:rsidR="002F5ED9" w:rsidRPr="002409D9">
        <w:rPr>
          <w:rFonts w:ascii="Times New Roman" w:hAnsi="Times New Roman"/>
          <w:color w:val="000000"/>
          <w:sz w:val="24"/>
          <w:szCs w:val="24"/>
        </w:rPr>
        <w:t xml:space="preserve"> </w:t>
      </w:r>
      <w:r w:rsidRPr="002409D9">
        <w:rPr>
          <w:rFonts w:ascii="Times New Roman" w:hAnsi="Times New Roman"/>
          <w:color w:val="000000"/>
          <w:sz w:val="24"/>
          <w:szCs w:val="24"/>
        </w:rPr>
        <w:t>published by many publishers located in 16 cou</w:t>
      </w:r>
      <w:r w:rsidRPr="002409D9">
        <w:rPr>
          <w:rFonts w:ascii="Times New Roman" w:hAnsi="Times New Roman"/>
          <w:color w:val="000000"/>
          <w:sz w:val="24"/>
          <w:szCs w:val="24"/>
        </w:rPr>
        <w:t>n</w:t>
      </w:r>
      <w:r w:rsidRPr="002409D9">
        <w:rPr>
          <w:rFonts w:ascii="Times New Roman" w:hAnsi="Times New Roman"/>
          <w:color w:val="000000"/>
          <w:sz w:val="24"/>
          <w:szCs w:val="24"/>
        </w:rPr>
        <w:t>tries spread over Latin America, Caribbeans and Western Europe. ]</w:t>
      </w:r>
    </w:p>
    <w:p w:rsidR="00EF4B8A" w:rsidRDefault="00DB54FA">
      <w:pPr>
        <w:rPr>
          <w:rFonts w:ascii="Times New Roman" w:hAnsi="Times New Roman"/>
          <w:sz w:val="24"/>
          <w:szCs w:val="24"/>
        </w:rPr>
      </w:pPr>
      <w:r w:rsidRPr="002409D9">
        <w:rPr>
          <w:rFonts w:ascii="Times New Roman" w:hAnsi="Times New Roman"/>
          <w:sz w:val="24"/>
          <w:szCs w:val="24"/>
        </w:rPr>
        <w:lastRenderedPageBreak/>
        <w:t>In 2001, Dr</w:t>
      </w:r>
      <w:r w:rsidR="00EF4B8A" w:rsidRPr="002409D9">
        <w:rPr>
          <w:rFonts w:ascii="Times New Roman" w:hAnsi="Times New Roman"/>
          <w:sz w:val="24"/>
          <w:szCs w:val="24"/>
        </w:rPr>
        <w:t>.</w:t>
      </w:r>
      <w:r w:rsidRPr="002409D9">
        <w:rPr>
          <w:rFonts w:ascii="Times New Roman" w:hAnsi="Times New Roman"/>
          <w:sz w:val="24"/>
          <w:szCs w:val="24"/>
        </w:rPr>
        <w:t xml:space="preserve"> T B Rajasekhar of the National Centre for Science Information, IISc, </w:t>
      </w:r>
      <w:r w:rsidR="002F5ED9" w:rsidRPr="002409D9">
        <w:rPr>
          <w:rFonts w:ascii="Times New Roman" w:hAnsi="Times New Roman"/>
          <w:sz w:val="24"/>
          <w:szCs w:val="24"/>
        </w:rPr>
        <w:br/>
      </w:r>
      <w:r w:rsidRPr="002409D9">
        <w:rPr>
          <w:rFonts w:ascii="Times New Roman" w:hAnsi="Times New Roman"/>
          <w:sz w:val="24"/>
          <w:szCs w:val="24"/>
        </w:rPr>
        <w:t>assigned a trainee a project on setting up a repository using EPrints. That led to the se</w:t>
      </w:r>
      <w:r w:rsidRPr="002409D9">
        <w:rPr>
          <w:rFonts w:ascii="Times New Roman" w:hAnsi="Times New Roman"/>
          <w:sz w:val="24"/>
          <w:szCs w:val="24"/>
        </w:rPr>
        <w:t>t</w:t>
      </w:r>
      <w:r w:rsidRPr="002409D9">
        <w:rPr>
          <w:rFonts w:ascii="Times New Roman" w:hAnsi="Times New Roman"/>
          <w:sz w:val="24"/>
          <w:szCs w:val="24"/>
        </w:rPr>
        <w:t>ting up of India's first repository, EPrints@IISc, in November 2002 at a time when not many repositories were there in the world [</w:t>
      </w:r>
      <w:r w:rsidR="00EF4B8A" w:rsidRPr="002409D9">
        <w:rPr>
          <w:rFonts w:ascii="Times New Roman" w:hAnsi="Times New Roman"/>
          <w:sz w:val="24"/>
          <w:szCs w:val="24"/>
        </w:rPr>
        <w:t xml:space="preserve">See </w:t>
      </w:r>
      <w:r w:rsidRPr="002409D9">
        <w:rPr>
          <w:rFonts w:ascii="Times New Roman" w:hAnsi="Times New Roman"/>
          <w:sz w:val="24"/>
          <w:szCs w:val="24"/>
        </w:rPr>
        <w:t>Box 3</w:t>
      </w:r>
      <w:r w:rsidR="00827D04">
        <w:rPr>
          <w:rFonts w:ascii="Times New Roman" w:hAnsi="Times New Roman"/>
          <w:sz w:val="24"/>
          <w:szCs w:val="24"/>
        </w:rPr>
        <w:t>, EPrints@IISc – The First Indian Institutional Repository].</w:t>
      </w:r>
    </w:p>
    <w:p w:rsidR="00827D04" w:rsidRPr="002409D9" w:rsidRDefault="001C00E8" w:rsidP="00707325">
      <w:pPr>
        <w:pStyle w:val="Heading2"/>
      </w:pPr>
      <w:r>
        <w:t xml:space="preserve">      </w:t>
      </w:r>
      <w:r w:rsidR="00707325">
        <w:t xml:space="preserve"> </w:t>
      </w:r>
      <w:bookmarkStart w:id="28" w:name="_Toc299094139"/>
      <w:r w:rsidR="00827D04">
        <w:t>Box 3, EPrints@IISc – The First Indian Institutional Repository</w:t>
      </w:r>
      <w:bookmarkEnd w:id="2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EF4B8A" w:rsidRPr="002409D9" w:rsidTr="00407538">
        <w:tc>
          <w:tcPr>
            <w:tcW w:w="9576" w:type="dxa"/>
          </w:tcPr>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Established in 1909, the Indian Institute of Science</w:t>
            </w:r>
            <w:r w:rsidR="00827D04">
              <w:rPr>
                <w:rStyle w:val="FootnoteReference"/>
                <w:rFonts w:ascii="Times New Roman" w:hAnsi="Times New Roman"/>
                <w:sz w:val="24"/>
                <w:szCs w:val="24"/>
              </w:rPr>
              <w:footnoteReference w:id="77"/>
            </w:r>
            <w:r w:rsidRPr="002409D9">
              <w:rPr>
                <w:rFonts w:ascii="Times New Roman" w:hAnsi="Times New Roman"/>
                <w:sz w:val="24"/>
                <w:szCs w:val="24"/>
              </w:rPr>
              <w:t xml:space="preserve"> has grown into a premier instit</w:t>
            </w:r>
            <w:r w:rsidRPr="002409D9">
              <w:rPr>
                <w:rFonts w:ascii="Times New Roman" w:hAnsi="Times New Roman"/>
                <w:sz w:val="24"/>
                <w:szCs w:val="24"/>
              </w:rPr>
              <w:t>u</w:t>
            </w:r>
            <w:r w:rsidRPr="002409D9">
              <w:rPr>
                <w:rFonts w:ascii="Times New Roman" w:hAnsi="Times New Roman"/>
                <w:sz w:val="24"/>
                <w:szCs w:val="24"/>
              </w:rPr>
              <w:t>tion of research and advanced instruction. Currently there are more than forty depar</w:t>
            </w:r>
            <w:r w:rsidRPr="002409D9">
              <w:rPr>
                <w:rFonts w:ascii="Times New Roman" w:hAnsi="Times New Roman"/>
                <w:sz w:val="24"/>
                <w:szCs w:val="24"/>
              </w:rPr>
              <w:t>t</w:t>
            </w:r>
            <w:r w:rsidRPr="002409D9">
              <w:rPr>
                <w:rFonts w:ascii="Times New Roman" w:hAnsi="Times New Roman"/>
                <w:sz w:val="24"/>
                <w:szCs w:val="24"/>
              </w:rPr>
              <w:t>ments, centres and units staffed by 2,000 active researchers working in almost all frontier areas of science and technology. It has a high international standing. The Institute has one of the best computing, networking, and experimental facilities for research in the</w:t>
            </w:r>
            <w:r w:rsidR="002B2A7F" w:rsidRPr="002409D9">
              <w:rPr>
                <w:rFonts w:ascii="Times New Roman" w:hAnsi="Times New Roman"/>
                <w:sz w:val="24"/>
                <w:szCs w:val="24"/>
              </w:rPr>
              <w:t xml:space="preserve"> </w:t>
            </w:r>
            <w:r w:rsidRPr="002409D9">
              <w:rPr>
                <w:rFonts w:ascii="Times New Roman" w:hAnsi="Times New Roman"/>
                <w:sz w:val="24"/>
                <w:szCs w:val="24"/>
              </w:rPr>
              <w:t>country.</w:t>
            </w:r>
          </w:p>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In the last 100 years, the Institute's faculty and students have published around 35,000 papers, as seen from the </w:t>
            </w:r>
            <w:r w:rsidRPr="002409D9">
              <w:rPr>
                <w:rFonts w:ascii="Times New Roman" w:hAnsi="Times New Roman"/>
                <w:i/>
                <w:sz w:val="24"/>
                <w:szCs w:val="24"/>
              </w:rPr>
              <w:t>Web of Science</w:t>
            </w:r>
            <w:r w:rsidRPr="002409D9">
              <w:rPr>
                <w:rFonts w:ascii="Times New Roman" w:hAnsi="Times New Roman"/>
                <w:sz w:val="24"/>
                <w:szCs w:val="24"/>
              </w:rPr>
              <w:t>.</w:t>
            </w:r>
            <w:r w:rsidR="00827D04">
              <w:rPr>
                <w:rStyle w:val="FootnoteReference"/>
                <w:rFonts w:ascii="Times New Roman" w:hAnsi="Times New Roman"/>
                <w:sz w:val="24"/>
                <w:szCs w:val="24"/>
              </w:rPr>
              <w:footnoteReference w:id="78"/>
            </w:r>
            <w:r w:rsidRPr="002409D9">
              <w:rPr>
                <w:rFonts w:ascii="Times New Roman" w:hAnsi="Times New Roman"/>
                <w:sz w:val="24"/>
                <w:szCs w:val="24"/>
              </w:rPr>
              <w:t xml:space="preserve"> In recent years, IISc has been publishing more</w:t>
            </w:r>
            <w:r w:rsidR="00212A41">
              <w:rPr>
                <w:rFonts w:ascii="Times New Roman" w:hAnsi="Times New Roman"/>
                <w:sz w:val="24"/>
                <w:szCs w:val="24"/>
              </w:rPr>
              <w:t xml:space="preserve"> </w:t>
            </w:r>
            <w:r w:rsidRPr="002409D9">
              <w:rPr>
                <w:rFonts w:ascii="Times New Roman" w:hAnsi="Times New Roman"/>
                <w:sz w:val="24"/>
                <w:szCs w:val="24"/>
              </w:rPr>
              <w:t>than 1,500 research articles annually in almost all frontier areas of science and techno</w:t>
            </w:r>
            <w:r w:rsidRPr="002409D9">
              <w:rPr>
                <w:rFonts w:ascii="Times New Roman" w:hAnsi="Times New Roman"/>
                <w:sz w:val="24"/>
                <w:szCs w:val="24"/>
              </w:rPr>
              <w:t>l</w:t>
            </w:r>
            <w:r w:rsidRPr="002409D9">
              <w:rPr>
                <w:rFonts w:ascii="Times New Roman" w:hAnsi="Times New Roman"/>
                <w:sz w:val="24"/>
                <w:szCs w:val="24"/>
              </w:rPr>
              <w:t>ogy. Most of these research articles are being published in</w:t>
            </w:r>
            <w:r w:rsidR="002B2A7F" w:rsidRPr="002409D9">
              <w:rPr>
                <w:rFonts w:ascii="Times New Roman" w:hAnsi="Times New Roman"/>
                <w:sz w:val="24"/>
                <w:szCs w:val="24"/>
              </w:rPr>
              <w:t xml:space="preserve"> </w:t>
            </w:r>
            <w:r w:rsidRPr="002409D9">
              <w:rPr>
                <w:rFonts w:ascii="Times New Roman" w:hAnsi="Times New Roman"/>
                <w:sz w:val="24"/>
                <w:szCs w:val="24"/>
              </w:rPr>
              <w:t>subscription-based intern</w:t>
            </w:r>
            <w:r w:rsidRPr="002409D9">
              <w:rPr>
                <w:rFonts w:ascii="Times New Roman" w:hAnsi="Times New Roman"/>
                <w:sz w:val="24"/>
                <w:szCs w:val="24"/>
              </w:rPr>
              <w:t>a</w:t>
            </w:r>
            <w:r w:rsidRPr="002409D9">
              <w:rPr>
                <w:rFonts w:ascii="Times New Roman" w:hAnsi="Times New Roman"/>
                <w:sz w:val="24"/>
                <w:szCs w:val="24"/>
              </w:rPr>
              <w:t>tional journals. Fellow researchers in the country and across the world may or may not have access to these research publications depending on whether their libraries have su</w:t>
            </w:r>
            <w:r w:rsidRPr="002409D9">
              <w:rPr>
                <w:rFonts w:ascii="Times New Roman" w:hAnsi="Times New Roman"/>
                <w:sz w:val="24"/>
                <w:szCs w:val="24"/>
              </w:rPr>
              <w:t>b</w:t>
            </w:r>
            <w:r w:rsidRPr="002409D9">
              <w:rPr>
                <w:rFonts w:ascii="Times New Roman" w:hAnsi="Times New Roman"/>
                <w:sz w:val="24"/>
                <w:szCs w:val="24"/>
              </w:rPr>
              <w:t xml:space="preserve">scription to the journals in which these articles are being published. </w:t>
            </w:r>
          </w:p>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Although we have access to many online scholarly resources, including leading bi</w:t>
            </w:r>
            <w:r w:rsidRPr="002409D9">
              <w:rPr>
                <w:rFonts w:ascii="Times New Roman" w:hAnsi="Times New Roman"/>
                <w:sz w:val="24"/>
                <w:szCs w:val="24"/>
              </w:rPr>
              <w:t>b</w:t>
            </w:r>
            <w:r w:rsidRPr="002409D9">
              <w:rPr>
                <w:rFonts w:ascii="Times New Roman" w:hAnsi="Times New Roman"/>
                <w:sz w:val="24"/>
                <w:szCs w:val="24"/>
              </w:rPr>
              <w:t>liographic and citation databases, data sets and more than 9, 000 electronic journals,</w:t>
            </w:r>
            <w:r w:rsidR="00212A41">
              <w:rPr>
                <w:rFonts w:ascii="Times New Roman" w:hAnsi="Times New Roman"/>
                <w:sz w:val="24"/>
                <w:szCs w:val="24"/>
              </w:rPr>
              <w:t xml:space="preserve"> </w:t>
            </w:r>
            <w:r w:rsidR="002C612F">
              <w:rPr>
                <w:rFonts w:ascii="Times New Roman" w:hAnsi="Times New Roman"/>
                <w:sz w:val="24"/>
                <w:szCs w:val="24"/>
              </w:rPr>
              <w:t xml:space="preserve"> </w:t>
            </w:r>
            <w:r w:rsidRPr="002409D9">
              <w:rPr>
                <w:rFonts w:ascii="Times New Roman" w:hAnsi="Times New Roman"/>
                <w:sz w:val="24"/>
                <w:szCs w:val="24"/>
              </w:rPr>
              <w:t>our faculty and students do not get all the information they need.</w:t>
            </w:r>
          </w:p>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We at IISc realized the problem of the inadequacies of the traditional system of scho</w:t>
            </w:r>
            <w:r w:rsidRPr="002409D9">
              <w:rPr>
                <w:rFonts w:ascii="Times New Roman" w:hAnsi="Times New Roman"/>
                <w:sz w:val="24"/>
                <w:szCs w:val="24"/>
              </w:rPr>
              <w:t>l</w:t>
            </w:r>
            <w:r w:rsidRPr="002409D9">
              <w:rPr>
                <w:rFonts w:ascii="Times New Roman" w:hAnsi="Times New Roman"/>
                <w:sz w:val="24"/>
                <w:szCs w:val="24"/>
              </w:rPr>
              <w:t>arly communication and were keen to overcome them. One of the trainees of the National Centre for Science Information (NCSI), a unit of IISc, had carried out a project entitled “Archiving of Scientific Literature – Experience with EPrints.org software” in 2001, and</w:t>
            </w:r>
            <w:r w:rsidRPr="002409D9">
              <w:rPr>
                <w:rFonts w:ascii="Times New Roman" w:hAnsi="Times New Roman"/>
                <w:color w:val="00B0F0"/>
                <w:sz w:val="24"/>
                <w:szCs w:val="24"/>
              </w:rPr>
              <w:t xml:space="preserve"> </w:t>
            </w:r>
            <w:r w:rsidRPr="002409D9">
              <w:rPr>
                <w:rFonts w:ascii="Times New Roman" w:hAnsi="Times New Roman"/>
                <w:sz w:val="24"/>
                <w:szCs w:val="24"/>
              </w:rPr>
              <w:t>had successfully implemented EPrints.org</w:t>
            </w:r>
            <w:r w:rsidR="00212A41">
              <w:rPr>
                <w:rStyle w:val="FootnoteReference"/>
                <w:rFonts w:ascii="Times New Roman" w:hAnsi="Times New Roman"/>
                <w:sz w:val="24"/>
                <w:szCs w:val="24"/>
              </w:rPr>
              <w:footnoteReference w:id="79"/>
            </w:r>
            <w:r w:rsidRPr="002409D9">
              <w:rPr>
                <w:rFonts w:ascii="Times New Roman" w:hAnsi="Times New Roman"/>
                <w:sz w:val="24"/>
                <w:szCs w:val="24"/>
              </w:rPr>
              <w:t xml:space="preserve"> software to create an open-access repository of research publications. When in March 2002, thanks to an initiative taken by Prof. Su</w:t>
            </w:r>
            <w:r w:rsidRPr="002409D9">
              <w:rPr>
                <w:rFonts w:ascii="Times New Roman" w:hAnsi="Times New Roman"/>
                <w:sz w:val="24"/>
                <w:szCs w:val="24"/>
              </w:rPr>
              <w:t>b</w:t>
            </w:r>
            <w:r w:rsidRPr="002409D9">
              <w:rPr>
                <w:rFonts w:ascii="Times New Roman" w:hAnsi="Times New Roman"/>
                <w:sz w:val="24"/>
                <w:szCs w:val="24"/>
              </w:rPr>
              <w:t>biah Arunachalam the Indian Academy of Sciences hosted two three-day workshops on electronic publishing at IISc, Dr T B Rajasekhar of NCSI took an active part and spoke about metadata. By 2002, the NCSI had a group led by Dr. Rajasekhar which was well aware of developments in open access journals and repositories and their advantages and the EPrints@IISc repository was set up in November/December 2002. It was the cou</w:t>
            </w:r>
            <w:r w:rsidRPr="002409D9">
              <w:rPr>
                <w:rFonts w:ascii="Times New Roman" w:hAnsi="Times New Roman"/>
                <w:sz w:val="24"/>
                <w:szCs w:val="24"/>
              </w:rPr>
              <w:t>n</w:t>
            </w:r>
            <w:r w:rsidRPr="002409D9">
              <w:rPr>
                <w:rFonts w:ascii="Times New Roman" w:hAnsi="Times New Roman"/>
                <w:sz w:val="24"/>
                <w:szCs w:val="24"/>
              </w:rPr>
              <w:t>try’s first and one of the world’s earliest institutional repositories (http://eprints.iisc.ernet.in). The team that accomplished this comprised Dr. T.B. R</w:t>
            </w:r>
            <w:r w:rsidRPr="002409D9">
              <w:rPr>
                <w:rFonts w:ascii="Times New Roman" w:hAnsi="Times New Roman"/>
                <w:sz w:val="24"/>
                <w:szCs w:val="24"/>
              </w:rPr>
              <w:t>a</w:t>
            </w:r>
            <w:r w:rsidRPr="002409D9">
              <w:rPr>
                <w:rFonts w:ascii="Times New Roman" w:hAnsi="Times New Roman"/>
                <w:sz w:val="24"/>
                <w:szCs w:val="24"/>
              </w:rPr>
              <w:lastRenderedPageBreak/>
              <w:t>jashekar, Mr. Francis Jayakanth and Mr. Madhuresh Singhal. As for as the software o</w:t>
            </w:r>
            <w:r w:rsidRPr="002409D9">
              <w:rPr>
                <w:rFonts w:ascii="Times New Roman" w:hAnsi="Times New Roman"/>
                <w:sz w:val="24"/>
                <w:szCs w:val="24"/>
              </w:rPr>
              <w:t>p</w:t>
            </w:r>
            <w:r w:rsidRPr="002409D9">
              <w:rPr>
                <w:rFonts w:ascii="Times New Roman" w:hAnsi="Times New Roman"/>
                <w:sz w:val="24"/>
                <w:szCs w:val="24"/>
              </w:rPr>
              <w:t>tion was concerned, in 2002 there weren’t many options, GNU EPrints.org was perhaps the only FOSS software meant for managing IRs.</w:t>
            </w:r>
          </w:p>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In 2003, UNESCO invited Dr Rajasekhar to speak on open access initiatives in I</w:t>
            </w:r>
            <w:r w:rsidRPr="002409D9">
              <w:rPr>
                <w:rFonts w:ascii="Times New Roman" w:hAnsi="Times New Roman"/>
                <w:sz w:val="24"/>
                <w:szCs w:val="24"/>
              </w:rPr>
              <w:t>n</w:t>
            </w:r>
            <w:r w:rsidRPr="002409D9">
              <w:rPr>
                <w:rFonts w:ascii="Times New Roman" w:hAnsi="Times New Roman"/>
                <w:sz w:val="24"/>
                <w:szCs w:val="24"/>
              </w:rPr>
              <w:t>dia.</w:t>
            </w:r>
            <w:r w:rsidR="002C612F">
              <w:rPr>
                <w:rStyle w:val="FootnoteReference"/>
                <w:rFonts w:ascii="Times New Roman" w:hAnsi="Times New Roman"/>
                <w:sz w:val="24"/>
                <w:szCs w:val="24"/>
              </w:rPr>
              <w:footnoteReference w:id="80"/>
            </w:r>
            <w:r w:rsidRPr="002409D9">
              <w:rPr>
                <w:rFonts w:ascii="Times New Roman" w:hAnsi="Times New Roman"/>
                <w:sz w:val="24"/>
                <w:szCs w:val="24"/>
              </w:rPr>
              <w:t xml:space="preserve"> </w:t>
            </w:r>
          </w:p>
          <w:p w:rsidR="00EF4B8A" w:rsidRPr="002409D9" w:rsidRDefault="009C6DFA" w:rsidP="00407538">
            <w:pPr>
              <w:spacing w:before="100" w:beforeAutospacing="1" w:after="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58752" behindDoc="0" locked="0" layoutInCell="1" allowOverlap="1">
                  <wp:simplePos x="0" y="0"/>
                  <wp:positionH relativeFrom="column">
                    <wp:posOffset>0</wp:posOffset>
                  </wp:positionH>
                  <wp:positionV relativeFrom="paragraph">
                    <wp:posOffset>176530</wp:posOffset>
                  </wp:positionV>
                  <wp:extent cx="3238500" cy="2324100"/>
                  <wp:effectExtent l="19050" t="0" r="0" b="0"/>
                  <wp:wrapSquare wrapText="bothSides"/>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srcRect/>
                          <a:stretch>
                            <a:fillRect/>
                          </a:stretch>
                        </pic:blipFill>
                        <pic:spPr bwMode="auto">
                          <a:xfrm>
                            <a:off x="0" y="0"/>
                            <a:ext cx="3238500" cy="2324100"/>
                          </a:xfrm>
                          <a:prstGeom prst="rect">
                            <a:avLst/>
                          </a:prstGeom>
                          <a:noFill/>
                          <a:ln w="9525">
                            <a:noFill/>
                            <a:miter lim="800000"/>
                            <a:headEnd/>
                            <a:tailEnd/>
                          </a:ln>
                        </pic:spPr>
                      </pic:pic>
                    </a:graphicData>
                  </a:graphic>
                </wp:anchor>
              </w:drawing>
            </w:r>
            <w:r w:rsidR="00EF4B8A" w:rsidRPr="002409D9">
              <w:rPr>
                <w:rFonts w:ascii="Times New Roman" w:hAnsi="Times New Roman"/>
                <w:sz w:val="24"/>
                <w:szCs w:val="24"/>
              </w:rPr>
              <w:t>For the ePrints@IISc</w:t>
            </w:r>
            <w:r w:rsidR="002C612F">
              <w:rPr>
                <w:rFonts w:ascii="Times New Roman" w:hAnsi="Times New Roman"/>
                <w:sz w:val="24"/>
                <w:szCs w:val="24"/>
              </w:rPr>
              <w:t xml:space="preserve"> </w:t>
            </w:r>
            <w:r w:rsidR="00EF4B8A" w:rsidRPr="002409D9">
              <w:rPr>
                <w:rFonts w:ascii="Times New Roman" w:hAnsi="Times New Roman"/>
                <w:sz w:val="24"/>
                <w:szCs w:val="24"/>
              </w:rPr>
              <w:t>repos</w:t>
            </w:r>
            <w:r w:rsidR="00EF4B8A" w:rsidRPr="002409D9">
              <w:rPr>
                <w:rFonts w:ascii="Times New Roman" w:hAnsi="Times New Roman"/>
                <w:sz w:val="24"/>
                <w:szCs w:val="24"/>
              </w:rPr>
              <w:t>i</w:t>
            </w:r>
            <w:r w:rsidR="00EF4B8A" w:rsidRPr="002409D9">
              <w:rPr>
                <w:rFonts w:ascii="Times New Roman" w:hAnsi="Times New Roman"/>
                <w:sz w:val="24"/>
                <w:szCs w:val="24"/>
              </w:rPr>
              <w:t>tory, GNU EPrints.org software</w:t>
            </w:r>
            <w:r w:rsidR="002C612F">
              <w:rPr>
                <w:rStyle w:val="FootnoteReference"/>
                <w:rFonts w:ascii="Times New Roman" w:hAnsi="Times New Roman"/>
                <w:sz w:val="24"/>
                <w:szCs w:val="24"/>
              </w:rPr>
              <w:footnoteReference w:id="81"/>
            </w:r>
            <w:r w:rsidR="00EF4B8A" w:rsidRPr="002409D9">
              <w:rPr>
                <w:rFonts w:ascii="Times New Roman" w:hAnsi="Times New Roman"/>
                <w:sz w:val="24"/>
                <w:szCs w:val="24"/>
              </w:rPr>
              <w:t xml:space="preserve"> is being used right from the begi</w:t>
            </w:r>
            <w:r w:rsidR="00EF4B8A" w:rsidRPr="002409D9">
              <w:rPr>
                <w:rFonts w:ascii="Times New Roman" w:hAnsi="Times New Roman"/>
                <w:sz w:val="24"/>
                <w:szCs w:val="24"/>
              </w:rPr>
              <w:t>n</w:t>
            </w:r>
            <w:r w:rsidR="00EF4B8A" w:rsidRPr="002409D9">
              <w:rPr>
                <w:rFonts w:ascii="Times New Roman" w:hAnsi="Times New Roman"/>
                <w:sz w:val="24"/>
                <w:szCs w:val="24"/>
              </w:rPr>
              <w:t>ning and it is serving the needs of our institutional repository very well. To date, more than 26,000 publications of IISc have been u</w:t>
            </w:r>
            <w:r w:rsidR="00EF4B8A" w:rsidRPr="002409D9">
              <w:rPr>
                <w:rFonts w:ascii="Times New Roman" w:hAnsi="Times New Roman"/>
                <w:sz w:val="24"/>
                <w:szCs w:val="24"/>
              </w:rPr>
              <w:t>p</w:t>
            </w:r>
            <w:r w:rsidR="00EF4B8A" w:rsidRPr="002409D9">
              <w:rPr>
                <w:rFonts w:ascii="Times New Roman" w:hAnsi="Times New Roman"/>
                <w:sz w:val="24"/>
                <w:szCs w:val="24"/>
              </w:rPr>
              <w:t>loaded into the repository of which, more than 75</w:t>
            </w:r>
            <w:r w:rsidR="00212A41">
              <w:rPr>
                <w:rFonts w:ascii="Times New Roman" w:hAnsi="Times New Roman"/>
                <w:sz w:val="24"/>
                <w:szCs w:val="24"/>
              </w:rPr>
              <w:t xml:space="preserve"> per cent</w:t>
            </w:r>
            <w:r w:rsidR="00EF4B8A" w:rsidRPr="002409D9">
              <w:rPr>
                <w:rFonts w:ascii="Times New Roman" w:hAnsi="Times New Roman"/>
                <w:sz w:val="24"/>
                <w:szCs w:val="24"/>
              </w:rPr>
              <w:t xml:space="preserve"> of uploads have the corresponding full-texts.  Figure 1 shows the screenshot of ePrints@IISc hom</w:t>
            </w:r>
            <w:r w:rsidR="00EF4B8A" w:rsidRPr="002409D9">
              <w:rPr>
                <w:rFonts w:ascii="Times New Roman" w:hAnsi="Times New Roman"/>
                <w:sz w:val="24"/>
                <w:szCs w:val="24"/>
              </w:rPr>
              <w:t>e</w:t>
            </w:r>
            <w:r w:rsidR="00EF4B8A" w:rsidRPr="002409D9">
              <w:rPr>
                <w:rFonts w:ascii="Times New Roman" w:hAnsi="Times New Roman"/>
                <w:sz w:val="24"/>
                <w:szCs w:val="24"/>
              </w:rPr>
              <w:t xml:space="preserve">page. </w:t>
            </w:r>
          </w:p>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Initially, several technical value additions were incorporated in the repository. These include customization of the homepage, displaying of record count in the homepage, di</w:t>
            </w:r>
            <w:r w:rsidRPr="002409D9">
              <w:rPr>
                <w:rFonts w:ascii="Times New Roman" w:hAnsi="Times New Roman"/>
                <w:sz w:val="24"/>
                <w:szCs w:val="24"/>
              </w:rPr>
              <w:t>s</w:t>
            </w:r>
            <w:r w:rsidRPr="002409D9">
              <w:rPr>
                <w:rFonts w:ascii="Times New Roman" w:hAnsi="Times New Roman"/>
                <w:sz w:val="24"/>
                <w:szCs w:val="24"/>
              </w:rPr>
              <w:t>playing of recent additions to the repository in the homepage, scripts for importing r</w:t>
            </w:r>
            <w:r w:rsidRPr="002409D9">
              <w:rPr>
                <w:rFonts w:ascii="Times New Roman" w:hAnsi="Times New Roman"/>
                <w:sz w:val="24"/>
                <w:szCs w:val="24"/>
              </w:rPr>
              <w:t>e</w:t>
            </w:r>
            <w:r w:rsidRPr="002409D9">
              <w:rPr>
                <w:rFonts w:ascii="Times New Roman" w:hAnsi="Times New Roman"/>
                <w:sz w:val="24"/>
                <w:szCs w:val="24"/>
              </w:rPr>
              <w:t xml:space="preserve">cords from </w:t>
            </w:r>
            <w:r w:rsidRPr="002409D9">
              <w:rPr>
                <w:rFonts w:ascii="Times New Roman" w:hAnsi="Times New Roman"/>
                <w:i/>
                <w:sz w:val="24"/>
                <w:szCs w:val="24"/>
              </w:rPr>
              <w:t>Web of Sciences</w:t>
            </w:r>
            <w:r w:rsidRPr="002409D9">
              <w:rPr>
                <w:rFonts w:ascii="Times New Roman" w:hAnsi="Times New Roman"/>
                <w:sz w:val="24"/>
                <w:szCs w:val="24"/>
              </w:rPr>
              <w:t xml:space="preserve">, </w:t>
            </w:r>
            <w:r w:rsidRPr="002409D9">
              <w:rPr>
                <w:rFonts w:ascii="Times New Roman" w:hAnsi="Times New Roman"/>
                <w:i/>
                <w:sz w:val="24"/>
                <w:szCs w:val="24"/>
              </w:rPr>
              <w:t>arXiv.org</w:t>
            </w:r>
            <w:r w:rsidRPr="002409D9">
              <w:rPr>
                <w:rFonts w:ascii="Times New Roman" w:hAnsi="Times New Roman"/>
                <w:sz w:val="24"/>
                <w:szCs w:val="24"/>
              </w:rPr>
              <w:t xml:space="preserve"> and </w:t>
            </w:r>
            <w:r w:rsidRPr="002409D9">
              <w:rPr>
                <w:rFonts w:ascii="Times New Roman" w:hAnsi="Times New Roman"/>
                <w:i/>
                <w:sz w:val="24"/>
                <w:szCs w:val="24"/>
              </w:rPr>
              <w:t>Engineering Village</w:t>
            </w:r>
            <w:r w:rsidRPr="002409D9">
              <w:rPr>
                <w:rFonts w:ascii="Times New Roman" w:hAnsi="Times New Roman"/>
                <w:sz w:val="24"/>
                <w:szCs w:val="24"/>
              </w:rPr>
              <w:t xml:space="preserve"> database, scripts for ge</w:t>
            </w:r>
            <w:r w:rsidRPr="002409D9">
              <w:rPr>
                <w:rFonts w:ascii="Times New Roman" w:hAnsi="Times New Roman"/>
                <w:sz w:val="24"/>
                <w:szCs w:val="24"/>
              </w:rPr>
              <w:t>n</w:t>
            </w:r>
            <w:r w:rsidRPr="002409D9">
              <w:rPr>
                <w:rFonts w:ascii="Times New Roman" w:hAnsi="Times New Roman"/>
                <w:sz w:val="24"/>
                <w:szCs w:val="24"/>
              </w:rPr>
              <w:t>erating browse views for the ‘keywords’ metadata field, customizing the ‘gene</w:t>
            </w:r>
            <w:r w:rsidRPr="002409D9">
              <w:rPr>
                <w:rFonts w:ascii="Times New Roman" w:hAnsi="Times New Roman"/>
                <w:sz w:val="24"/>
                <w:szCs w:val="24"/>
              </w:rPr>
              <w:t>r</w:t>
            </w:r>
            <w:r w:rsidRPr="002409D9">
              <w:rPr>
                <w:rFonts w:ascii="Times New Roman" w:hAnsi="Times New Roman"/>
                <w:sz w:val="24"/>
                <w:szCs w:val="24"/>
              </w:rPr>
              <w:t>ate_views’ script for generating alphabetical listing of author names, scripts for genera</w:t>
            </w:r>
            <w:r w:rsidRPr="002409D9">
              <w:rPr>
                <w:rFonts w:ascii="Times New Roman" w:hAnsi="Times New Roman"/>
                <w:sz w:val="24"/>
                <w:szCs w:val="24"/>
              </w:rPr>
              <w:t>t</w:t>
            </w:r>
            <w:r w:rsidRPr="002409D9">
              <w:rPr>
                <w:rFonts w:ascii="Times New Roman" w:hAnsi="Times New Roman"/>
                <w:sz w:val="24"/>
                <w:szCs w:val="24"/>
              </w:rPr>
              <w:t>ing usage statistics, etc.  Most of the said customizations have been incorporated in the later versions of GNU EPrints.org software.</w:t>
            </w:r>
          </w:p>
          <w:p w:rsidR="00EF4B8A" w:rsidRPr="002409D9" w:rsidRDefault="009C6DFA" w:rsidP="00407538">
            <w:pPr>
              <w:spacing w:before="100" w:beforeAutospacing="1" w:after="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57728" behindDoc="0" locked="0" layoutInCell="1" allowOverlap="1">
                  <wp:simplePos x="0" y="0"/>
                  <wp:positionH relativeFrom="column">
                    <wp:posOffset>0</wp:posOffset>
                  </wp:positionH>
                  <wp:positionV relativeFrom="paragraph">
                    <wp:posOffset>-6985</wp:posOffset>
                  </wp:positionV>
                  <wp:extent cx="1228725" cy="1581150"/>
                  <wp:effectExtent l="19050" t="0" r="9525" b="0"/>
                  <wp:wrapSquare wrapText="bothSides"/>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a:stretch>
                            <a:fillRect/>
                          </a:stretch>
                        </pic:blipFill>
                        <pic:spPr bwMode="auto">
                          <a:xfrm>
                            <a:off x="0" y="0"/>
                            <a:ext cx="1228725" cy="1581150"/>
                          </a:xfrm>
                          <a:prstGeom prst="rect">
                            <a:avLst/>
                          </a:prstGeom>
                          <a:noFill/>
                          <a:ln w="9525">
                            <a:noFill/>
                            <a:miter lim="800000"/>
                            <a:headEnd/>
                            <a:tailEnd/>
                          </a:ln>
                        </pic:spPr>
                      </pic:pic>
                    </a:graphicData>
                  </a:graphic>
                </wp:anchor>
              </w:drawing>
            </w:r>
            <w:r w:rsidR="00EF4B8A" w:rsidRPr="002409D9">
              <w:rPr>
                <w:rFonts w:ascii="Times New Roman" w:hAnsi="Times New Roman"/>
                <w:sz w:val="24"/>
                <w:szCs w:val="24"/>
              </w:rPr>
              <w:t>For the last 10 years, the average upload rate is about 85</w:t>
            </w:r>
            <w:r w:rsidR="00212A41">
              <w:rPr>
                <w:rFonts w:ascii="Times New Roman" w:hAnsi="Times New Roman"/>
                <w:sz w:val="24"/>
                <w:szCs w:val="24"/>
              </w:rPr>
              <w:t xml:space="preserve"> per cent</w:t>
            </w:r>
            <w:r w:rsidR="00EF4B8A" w:rsidRPr="002409D9">
              <w:rPr>
                <w:rFonts w:ascii="Times New Roman" w:hAnsi="Times New Roman"/>
                <w:sz w:val="24"/>
                <w:szCs w:val="24"/>
              </w:rPr>
              <w:t>. Sadly, self-archiving is almost nil. All the uploading is done at NCSI. Another problem concerns uploading legacy papers; uniquely identifying the author names is still a problem. We have not found a solution for this issue yet. There are issues with the u</w:t>
            </w:r>
            <w:r w:rsidR="00EF4B8A" w:rsidRPr="002409D9">
              <w:rPr>
                <w:rFonts w:ascii="Times New Roman" w:hAnsi="Times New Roman"/>
                <w:sz w:val="24"/>
                <w:szCs w:val="24"/>
              </w:rPr>
              <w:t>s</w:t>
            </w:r>
            <w:r w:rsidR="00EF4B8A" w:rsidRPr="002409D9">
              <w:rPr>
                <w:rFonts w:ascii="Times New Roman" w:hAnsi="Times New Roman"/>
                <w:sz w:val="24"/>
                <w:szCs w:val="24"/>
              </w:rPr>
              <w:t>age reporting package as well. We are not making any attempt to find solution for the above issues. Hopefully, the newer versions of GNU EPrints will take care of these issues.</w:t>
            </w:r>
            <w:r w:rsidR="00212A41">
              <w:rPr>
                <w:rFonts w:ascii="Times New Roman" w:hAnsi="Times New Roman"/>
                <w:sz w:val="24"/>
                <w:szCs w:val="24"/>
              </w:rPr>
              <w:t xml:space="preserve"> </w:t>
            </w:r>
            <w:r w:rsidR="00EF4B8A" w:rsidRPr="002409D9">
              <w:rPr>
                <w:rFonts w:ascii="Times New Roman" w:hAnsi="Times New Roman"/>
                <w:sz w:val="24"/>
                <w:szCs w:val="24"/>
              </w:rPr>
              <w:t>Future plans for the repository include adhe</w:t>
            </w:r>
            <w:r w:rsidR="00EF4B8A" w:rsidRPr="002409D9">
              <w:rPr>
                <w:rFonts w:ascii="Times New Roman" w:hAnsi="Times New Roman"/>
                <w:sz w:val="24"/>
                <w:szCs w:val="24"/>
              </w:rPr>
              <w:t>r</w:t>
            </w:r>
            <w:r w:rsidR="00EF4B8A" w:rsidRPr="002409D9">
              <w:rPr>
                <w:rFonts w:ascii="Times New Roman" w:hAnsi="Times New Roman"/>
                <w:sz w:val="24"/>
                <w:szCs w:val="24"/>
              </w:rPr>
              <w:t xml:space="preserve">ence to the SWORD protocol and installation and configuration of MePrints to build a </w:t>
            </w:r>
            <w:r w:rsidR="00EF4B8A" w:rsidRPr="002409D9">
              <w:rPr>
                <w:rFonts w:ascii="Times New Roman" w:hAnsi="Times New Roman"/>
                <w:sz w:val="24"/>
                <w:szCs w:val="24"/>
              </w:rPr>
              <w:lastRenderedPageBreak/>
              <w:t>user profile system.</w:t>
            </w:r>
          </w:p>
          <w:p w:rsidR="00EF4B8A" w:rsidRPr="002409D9" w:rsidRDefault="00EF4B8A" w:rsidP="00407538">
            <w:pPr>
              <w:spacing w:before="100" w:beforeAutospacing="1" w:after="0"/>
              <w:rPr>
                <w:rFonts w:ascii="Times New Roman" w:hAnsi="Times New Roman"/>
                <w:sz w:val="24"/>
                <w:szCs w:val="24"/>
              </w:rPr>
            </w:pPr>
            <w:r w:rsidRPr="002409D9">
              <w:rPr>
                <w:rFonts w:ascii="Times New Roman" w:hAnsi="Times New Roman"/>
                <w:sz w:val="24"/>
                <w:szCs w:val="24"/>
              </w:rPr>
              <w:t>NCSI is also maintaining the Institute's these</w:t>
            </w:r>
            <w:r w:rsidR="00E32C06">
              <w:rPr>
                <w:rFonts w:ascii="Times New Roman" w:hAnsi="Times New Roman"/>
                <w:sz w:val="24"/>
                <w:szCs w:val="24"/>
              </w:rPr>
              <w:t>s and dissertations repository</w:t>
            </w:r>
            <w:r w:rsidRPr="002409D9">
              <w:rPr>
                <w:rFonts w:ascii="Times New Roman" w:hAnsi="Times New Roman"/>
                <w:sz w:val="24"/>
                <w:szCs w:val="24"/>
              </w:rPr>
              <w:t>,</w:t>
            </w:r>
            <w:r w:rsidR="00E32C06">
              <w:rPr>
                <w:rStyle w:val="FootnoteReference"/>
                <w:rFonts w:ascii="Times New Roman" w:hAnsi="Times New Roman"/>
                <w:sz w:val="24"/>
                <w:szCs w:val="24"/>
              </w:rPr>
              <w:footnoteReference w:id="82"/>
            </w:r>
            <w:r w:rsidRPr="002409D9">
              <w:rPr>
                <w:rFonts w:ascii="Times New Roman" w:hAnsi="Times New Roman"/>
                <w:sz w:val="24"/>
                <w:szCs w:val="24"/>
              </w:rPr>
              <w:t xml:space="preserve"> metadata harvesting service for the OAI-compliant institu</w:t>
            </w:r>
            <w:r w:rsidR="00212A41">
              <w:rPr>
                <w:rFonts w:ascii="Times New Roman" w:hAnsi="Times New Roman"/>
                <w:sz w:val="24"/>
                <w:szCs w:val="24"/>
              </w:rPr>
              <w:t>tional repositories in India</w:t>
            </w:r>
            <w:r w:rsidRPr="002409D9">
              <w:rPr>
                <w:rFonts w:ascii="Times New Roman" w:hAnsi="Times New Roman"/>
                <w:sz w:val="24"/>
                <w:szCs w:val="24"/>
              </w:rPr>
              <w:t>,</w:t>
            </w:r>
            <w:r w:rsidR="00212A41">
              <w:rPr>
                <w:rStyle w:val="FootnoteReference"/>
                <w:rFonts w:ascii="Times New Roman" w:hAnsi="Times New Roman"/>
                <w:sz w:val="24"/>
                <w:szCs w:val="24"/>
              </w:rPr>
              <w:footnoteReference w:id="83"/>
            </w:r>
            <w:r w:rsidRPr="002409D9">
              <w:rPr>
                <w:rFonts w:ascii="Times New Roman" w:hAnsi="Times New Roman"/>
                <w:sz w:val="24"/>
                <w:szCs w:val="24"/>
              </w:rPr>
              <w:t xml:space="preserve"> and the sc</w:t>
            </w:r>
            <w:r w:rsidRPr="002409D9">
              <w:rPr>
                <w:rFonts w:ascii="Times New Roman" w:hAnsi="Times New Roman"/>
                <w:sz w:val="24"/>
                <w:szCs w:val="24"/>
              </w:rPr>
              <w:t>i</w:t>
            </w:r>
            <w:r w:rsidRPr="002409D9">
              <w:rPr>
                <w:rFonts w:ascii="Times New Roman" w:hAnsi="Times New Roman"/>
                <w:sz w:val="24"/>
                <w:szCs w:val="24"/>
              </w:rPr>
              <w:t>ence information portal.</w:t>
            </w:r>
            <w:r w:rsidR="00212A41">
              <w:rPr>
                <w:rStyle w:val="FootnoteReference"/>
                <w:rFonts w:ascii="Times New Roman" w:hAnsi="Times New Roman"/>
                <w:sz w:val="24"/>
                <w:szCs w:val="24"/>
              </w:rPr>
              <w:footnoteReference w:id="84"/>
            </w:r>
          </w:p>
          <w:p w:rsidR="00EF4B8A" w:rsidRPr="002409D9" w:rsidRDefault="00EF4B8A" w:rsidP="00407538">
            <w:pPr>
              <w:spacing w:after="0" w:line="240" w:lineRule="auto"/>
              <w:rPr>
                <w:rFonts w:ascii="Times New Roman" w:hAnsi="Times New Roman"/>
                <w:sz w:val="24"/>
                <w:szCs w:val="24"/>
              </w:rPr>
            </w:pPr>
          </w:p>
          <w:p w:rsidR="00EF4B8A" w:rsidRPr="002409D9" w:rsidRDefault="00EF4B8A" w:rsidP="00407538">
            <w:pPr>
              <w:spacing w:after="0" w:line="240" w:lineRule="auto"/>
              <w:rPr>
                <w:rFonts w:ascii="Times New Roman" w:hAnsi="Times New Roman"/>
                <w:sz w:val="24"/>
                <w:szCs w:val="24"/>
              </w:rPr>
            </w:pPr>
            <w:r w:rsidRPr="002409D9">
              <w:rPr>
                <w:rFonts w:ascii="Times New Roman" w:hAnsi="Times New Roman"/>
                <w:sz w:val="24"/>
                <w:szCs w:val="24"/>
              </w:rPr>
              <w:t>Francis Jayakanth</w:t>
            </w:r>
          </w:p>
          <w:p w:rsidR="00EF4B8A" w:rsidRPr="002409D9" w:rsidRDefault="00EF4B8A" w:rsidP="00407538">
            <w:pPr>
              <w:spacing w:after="0" w:line="240" w:lineRule="auto"/>
              <w:rPr>
                <w:rFonts w:ascii="Times New Roman" w:hAnsi="Times New Roman"/>
                <w:sz w:val="24"/>
                <w:szCs w:val="24"/>
              </w:rPr>
            </w:pPr>
            <w:r w:rsidRPr="002409D9">
              <w:rPr>
                <w:rFonts w:ascii="Times New Roman" w:hAnsi="Times New Roman"/>
                <w:sz w:val="24"/>
                <w:szCs w:val="24"/>
              </w:rPr>
              <w:t>National Centre for Science Information</w:t>
            </w:r>
          </w:p>
          <w:p w:rsidR="00EF4B8A" w:rsidRPr="002409D9" w:rsidRDefault="00EF4B8A" w:rsidP="00407538">
            <w:pPr>
              <w:spacing w:after="0" w:line="240" w:lineRule="auto"/>
              <w:rPr>
                <w:rFonts w:ascii="Times New Roman" w:hAnsi="Times New Roman"/>
                <w:sz w:val="24"/>
                <w:szCs w:val="24"/>
              </w:rPr>
            </w:pPr>
            <w:r w:rsidRPr="002409D9">
              <w:rPr>
                <w:rFonts w:ascii="Times New Roman" w:hAnsi="Times New Roman"/>
                <w:sz w:val="24"/>
                <w:szCs w:val="24"/>
              </w:rPr>
              <w:t>Indian Institute of Science Bangalore</w:t>
            </w:r>
          </w:p>
          <w:p w:rsidR="00EF4B8A" w:rsidRPr="002409D9" w:rsidRDefault="00EF4B8A" w:rsidP="009E12C3">
            <w:pPr>
              <w:spacing w:after="0" w:line="240" w:lineRule="auto"/>
              <w:rPr>
                <w:rFonts w:ascii="Times New Roman" w:hAnsi="Times New Roman"/>
                <w:sz w:val="24"/>
                <w:szCs w:val="24"/>
              </w:rPr>
            </w:pPr>
            <w:r w:rsidRPr="002409D9">
              <w:rPr>
                <w:rFonts w:ascii="Times New Roman" w:hAnsi="Times New Roman"/>
                <w:sz w:val="24"/>
                <w:szCs w:val="24"/>
              </w:rPr>
              <w:t>Email: franc@ncsi.iisc.ernet.in</w:t>
            </w:r>
          </w:p>
        </w:tc>
      </w:tr>
    </w:tbl>
    <w:p w:rsidR="00DB54FA" w:rsidRPr="002409D9" w:rsidRDefault="00576C77">
      <w:pPr>
        <w:rPr>
          <w:rFonts w:ascii="Times New Roman" w:hAnsi="Times New Roman"/>
          <w:sz w:val="24"/>
          <w:szCs w:val="24"/>
        </w:rPr>
      </w:pPr>
      <w:r>
        <w:rPr>
          <w:rFonts w:ascii="Times New Roman" w:hAnsi="Times New Roman"/>
          <w:sz w:val="24"/>
          <w:szCs w:val="24"/>
        </w:rPr>
        <w:lastRenderedPageBreak/>
        <w:br/>
        <w:t xml:space="preserve">    </w:t>
      </w:r>
      <w:r w:rsidR="00DB54FA" w:rsidRPr="002409D9">
        <w:rPr>
          <w:rFonts w:ascii="Times New Roman" w:hAnsi="Times New Roman"/>
          <w:sz w:val="24"/>
          <w:szCs w:val="24"/>
        </w:rPr>
        <w:t>[ROAR, however, gives a birth date of 5 April 2004]. He also wrote two of the early papers on open access from India</w:t>
      </w:r>
      <w:r w:rsidR="00C811BA" w:rsidRPr="002409D9">
        <w:rPr>
          <w:rFonts w:ascii="Times New Roman" w:hAnsi="Times New Roman"/>
          <w:sz w:val="24"/>
          <w:szCs w:val="24"/>
        </w:rPr>
        <w:t>.</w:t>
      </w:r>
      <w:r w:rsidR="00C811BA" w:rsidRPr="002409D9">
        <w:rPr>
          <w:rStyle w:val="FootnoteReference"/>
          <w:rFonts w:ascii="Times New Roman" w:hAnsi="Times New Roman"/>
          <w:sz w:val="24"/>
          <w:szCs w:val="24"/>
        </w:rPr>
        <w:footnoteReference w:id="85"/>
      </w:r>
      <w:r w:rsidR="00DB54FA" w:rsidRPr="002409D9">
        <w:rPr>
          <w:rFonts w:ascii="Times New Roman" w:hAnsi="Times New Roman"/>
          <w:sz w:val="24"/>
          <w:szCs w:val="24"/>
        </w:rPr>
        <w:t xml:space="preserve"> The year</w:t>
      </w:r>
      <w:r w:rsidR="00DB54FA" w:rsidRPr="002409D9">
        <w:rPr>
          <w:rFonts w:ascii="Times New Roman" w:hAnsi="Times New Roman"/>
          <w:color w:val="FF0000"/>
          <w:sz w:val="24"/>
          <w:szCs w:val="24"/>
        </w:rPr>
        <w:t xml:space="preserve"> </w:t>
      </w:r>
      <w:r w:rsidR="00DB54FA" w:rsidRPr="002409D9">
        <w:rPr>
          <w:rFonts w:ascii="Times New Roman" w:hAnsi="Times New Roman"/>
          <w:sz w:val="24"/>
          <w:szCs w:val="24"/>
        </w:rPr>
        <w:t>2004 also saw the birth of three other I</w:t>
      </w:r>
      <w:r w:rsidR="00DB54FA" w:rsidRPr="002409D9">
        <w:rPr>
          <w:rFonts w:ascii="Times New Roman" w:hAnsi="Times New Roman"/>
          <w:sz w:val="24"/>
          <w:szCs w:val="24"/>
        </w:rPr>
        <w:t>n</w:t>
      </w:r>
      <w:r w:rsidR="00DB54FA" w:rsidRPr="002409D9">
        <w:rPr>
          <w:rFonts w:ascii="Times New Roman" w:hAnsi="Times New Roman"/>
          <w:sz w:val="24"/>
          <w:szCs w:val="24"/>
        </w:rPr>
        <w:t>dian repositories: Librarians Digital Library, the first DSpace-based repository of India; and the</w:t>
      </w:r>
      <w:r w:rsidR="002F5ED9" w:rsidRPr="002409D9">
        <w:rPr>
          <w:rFonts w:ascii="Times New Roman" w:hAnsi="Times New Roman"/>
          <w:sz w:val="24"/>
          <w:szCs w:val="24"/>
        </w:rPr>
        <w:t xml:space="preserve"> </w:t>
      </w:r>
      <w:r w:rsidR="00DB54FA" w:rsidRPr="002409D9">
        <w:rPr>
          <w:rFonts w:ascii="Times New Roman" w:hAnsi="Times New Roman"/>
          <w:sz w:val="24"/>
          <w:szCs w:val="24"/>
        </w:rPr>
        <w:t xml:space="preserve">repositories of National Aerospace Laboratories and Indian Institute of </w:t>
      </w:r>
      <w:r w:rsidR="002F5ED9" w:rsidRPr="002409D9">
        <w:rPr>
          <w:rFonts w:ascii="Times New Roman" w:hAnsi="Times New Roman"/>
          <w:sz w:val="24"/>
          <w:szCs w:val="24"/>
        </w:rPr>
        <w:br/>
      </w:r>
      <w:r w:rsidR="00DB54FA" w:rsidRPr="002409D9">
        <w:rPr>
          <w:rFonts w:ascii="Times New Roman" w:hAnsi="Times New Roman"/>
          <w:sz w:val="24"/>
          <w:szCs w:val="24"/>
        </w:rPr>
        <w:t>Astrophysics. All four repositories are in Bangalore, the city known for the abundance of scientific institutions.</w:t>
      </w:r>
    </w:p>
    <w:p w:rsidR="00DB54FA" w:rsidRPr="002409D9" w:rsidRDefault="00DB54FA">
      <w:pPr>
        <w:rPr>
          <w:rFonts w:ascii="Times New Roman" w:hAnsi="Times New Roman"/>
          <w:sz w:val="24"/>
          <w:szCs w:val="24"/>
        </w:rPr>
      </w:pPr>
      <w:r w:rsidRPr="002409D9">
        <w:rPr>
          <w:rFonts w:ascii="Times New Roman" w:hAnsi="Times New Roman"/>
          <w:sz w:val="24"/>
          <w:szCs w:val="24"/>
        </w:rPr>
        <w:t>In late December 2003, a special session on open access was organized as part of the Annual General Meeting of the Indian National Science Academy (INSA), held at the National Chemical Laboratory, Pune, where among others both Subbiah Arunachalam and D K Sahu of MedKnow Publications spoke.</w:t>
      </w:r>
      <w:r w:rsidR="00136A83" w:rsidRPr="002409D9">
        <w:rPr>
          <w:rStyle w:val="FootnoteReference"/>
          <w:rFonts w:ascii="Times New Roman" w:hAnsi="Times New Roman"/>
          <w:sz w:val="24"/>
          <w:szCs w:val="24"/>
        </w:rPr>
        <w:footnoteReference w:id="86"/>
      </w:r>
      <w:r w:rsidRPr="002409D9">
        <w:rPr>
          <w:rFonts w:ascii="Times New Roman" w:hAnsi="Times New Roman"/>
          <w:sz w:val="24"/>
          <w:szCs w:val="24"/>
        </w:rPr>
        <w:t xml:space="preserve">  Following this event, Prof. M S Vali</w:t>
      </w:r>
      <w:r w:rsidRPr="002409D9">
        <w:rPr>
          <w:rFonts w:ascii="Times New Roman" w:hAnsi="Times New Roman"/>
          <w:sz w:val="24"/>
          <w:szCs w:val="24"/>
        </w:rPr>
        <w:t>a</w:t>
      </w:r>
      <w:r w:rsidRPr="002409D9">
        <w:rPr>
          <w:rFonts w:ascii="Times New Roman" w:hAnsi="Times New Roman"/>
          <w:sz w:val="24"/>
          <w:szCs w:val="24"/>
        </w:rPr>
        <w:t xml:space="preserve">than, the then president of INSA, signed the Berlin declaration and persuaded the Fellows of the Academy to make its </w:t>
      </w:r>
      <w:r w:rsidR="00EF4B8A" w:rsidRPr="002409D9">
        <w:rPr>
          <w:rFonts w:ascii="Times New Roman" w:hAnsi="Times New Roman"/>
          <w:sz w:val="24"/>
          <w:szCs w:val="24"/>
        </w:rPr>
        <w:t>‘p</w:t>
      </w:r>
      <w:r w:rsidRPr="002409D9">
        <w:rPr>
          <w:rFonts w:ascii="Times New Roman" w:hAnsi="Times New Roman"/>
          <w:sz w:val="24"/>
          <w:szCs w:val="24"/>
        </w:rPr>
        <w:t>roceedings</w:t>
      </w:r>
      <w:r w:rsidR="00EF4B8A" w:rsidRPr="002409D9">
        <w:rPr>
          <w:rFonts w:ascii="Times New Roman" w:hAnsi="Times New Roman"/>
          <w:sz w:val="24"/>
          <w:szCs w:val="24"/>
        </w:rPr>
        <w:t>’</w:t>
      </w:r>
      <w:r w:rsidRPr="002409D9">
        <w:rPr>
          <w:rFonts w:ascii="Times New Roman" w:hAnsi="Times New Roman"/>
          <w:i/>
          <w:sz w:val="24"/>
          <w:szCs w:val="24"/>
        </w:rPr>
        <w:t xml:space="preserve"> </w:t>
      </w:r>
      <w:r w:rsidRPr="002409D9">
        <w:rPr>
          <w:rFonts w:ascii="Times New Roman" w:hAnsi="Times New Roman"/>
          <w:sz w:val="24"/>
          <w:szCs w:val="24"/>
        </w:rPr>
        <w:t xml:space="preserve">open access.  </w:t>
      </w:r>
    </w:p>
    <w:p w:rsidR="009E12C3" w:rsidRPr="002409D9" w:rsidRDefault="00DB54FA">
      <w:pPr>
        <w:rPr>
          <w:rStyle w:val="apple-style-span"/>
          <w:rFonts w:ascii="Times New Roman" w:hAnsi="Times New Roman"/>
          <w:sz w:val="24"/>
          <w:szCs w:val="24"/>
        </w:rPr>
      </w:pPr>
      <w:r w:rsidRPr="002409D9">
        <w:rPr>
          <w:rStyle w:val="apple-style-span"/>
          <w:rFonts w:ascii="Times New Roman" w:hAnsi="Times New Roman"/>
          <w:sz w:val="24"/>
          <w:szCs w:val="24"/>
        </w:rPr>
        <w:t>The Indian Medlars Centre, a joint effort of ICMR and the National Informatics Ce</w:t>
      </w:r>
      <w:r w:rsidRPr="002409D9">
        <w:rPr>
          <w:rStyle w:val="apple-style-span"/>
          <w:rFonts w:ascii="Times New Roman" w:hAnsi="Times New Roman"/>
          <w:sz w:val="24"/>
          <w:szCs w:val="24"/>
        </w:rPr>
        <w:t>n</w:t>
      </w:r>
      <w:r w:rsidRPr="002409D9">
        <w:rPr>
          <w:rStyle w:val="apple-style-span"/>
          <w:rFonts w:ascii="Times New Roman" w:hAnsi="Times New Roman"/>
          <w:sz w:val="24"/>
          <w:szCs w:val="24"/>
        </w:rPr>
        <w:t xml:space="preserve">tre (NIC) commenced hosting </w:t>
      </w:r>
      <w:r w:rsidR="008930F7">
        <w:rPr>
          <w:rStyle w:val="apple-style-span"/>
          <w:rFonts w:ascii="Times New Roman" w:hAnsi="Times New Roman"/>
          <w:sz w:val="24"/>
          <w:szCs w:val="24"/>
        </w:rPr>
        <w:t>open access</w:t>
      </w:r>
      <w:r w:rsidRPr="002409D9">
        <w:rPr>
          <w:rStyle w:val="apple-style-span"/>
          <w:rFonts w:ascii="Times New Roman" w:hAnsi="Times New Roman"/>
          <w:sz w:val="24"/>
          <w:szCs w:val="24"/>
        </w:rPr>
        <w:t xml:space="preserve"> versions of many Indian medical journals in 2003.  </w:t>
      </w:r>
      <w:r w:rsidR="00527ED5" w:rsidRPr="002409D9">
        <w:rPr>
          <w:rStyle w:val="apple-style-span"/>
          <w:rFonts w:ascii="Times New Roman" w:hAnsi="Times New Roman"/>
          <w:sz w:val="24"/>
          <w:szCs w:val="24"/>
        </w:rPr>
        <w:t>Most of them are published by professional</w:t>
      </w:r>
      <w:r w:rsidR="00527ED5">
        <w:rPr>
          <w:rStyle w:val="apple-style-span"/>
          <w:rFonts w:ascii="Times New Roman" w:hAnsi="Times New Roman"/>
          <w:sz w:val="24"/>
          <w:szCs w:val="24"/>
        </w:rPr>
        <w:t xml:space="preserve"> </w:t>
      </w:r>
      <w:r w:rsidR="00527ED5" w:rsidRPr="002409D9">
        <w:rPr>
          <w:rStyle w:val="apple-style-span"/>
          <w:rFonts w:ascii="Times New Roman" w:hAnsi="Times New Roman"/>
          <w:sz w:val="24"/>
          <w:szCs w:val="24"/>
        </w:rPr>
        <w:t>societies.</w:t>
      </w:r>
      <w:r w:rsidR="00527ED5">
        <w:rPr>
          <w:rStyle w:val="apple-style-span"/>
          <w:rFonts w:ascii="Times New Roman" w:hAnsi="Times New Roman"/>
          <w:sz w:val="24"/>
          <w:szCs w:val="24"/>
        </w:rPr>
        <w:t xml:space="preserve"> </w:t>
      </w:r>
      <w:r w:rsidRPr="002409D9">
        <w:rPr>
          <w:rStyle w:val="apple-style-span"/>
          <w:rFonts w:ascii="Times New Roman" w:hAnsi="Times New Roman"/>
          <w:sz w:val="24"/>
          <w:szCs w:val="24"/>
        </w:rPr>
        <w:t>Currently, the number is 40 [</w:t>
      </w:r>
      <w:r w:rsidR="00EF4B8A" w:rsidRPr="002409D9">
        <w:rPr>
          <w:rStyle w:val="apple-style-span"/>
          <w:rFonts w:ascii="Times New Roman" w:hAnsi="Times New Roman"/>
          <w:sz w:val="24"/>
          <w:szCs w:val="24"/>
        </w:rPr>
        <w:t xml:space="preserve">See </w:t>
      </w:r>
      <w:r w:rsidRPr="002409D9">
        <w:rPr>
          <w:rStyle w:val="apple-style-span"/>
          <w:rFonts w:ascii="Times New Roman" w:hAnsi="Times New Roman"/>
          <w:sz w:val="24"/>
          <w:szCs w:val="24"/>
        </w:rPr>
        <w:t>Box 4</w:t>
      </w:r>
      <w:r w:rsidR="00527ED5">
        <w:rPr>
          <w:rStyle w:val="apple-style-span"/>
          <w:rFonts w:ascii="Times New Roman" w:hAnsi="Times New Roman"/>
          <w:sz w:val="24"/>
          <w:szCs w:val="24"/>
        </w:rPr>
        <w:t>, O</w:t>
      </w:r>
      <w:r w:rsidR="008930F7">
        <w:rPr>
          <w:rStyle w:val="apple-style-span"/>
          <w:rFonts w:ascii="Times New Roman" w:hAnsi="Times New Roman"/>
          <w:sz w:val="24"/>
          <w:szCs w:val="24"/>
        </w:rPr>
        <w:t xml:space="preserve">pen </w:t>
      </w:r>
      <w:r w:rsidR="00527ED5">
        <w:rPr>
          <w:rStyle w:val="apple-style-span"/>
          <w:rFonts w:ascii="Times New Roman" w:hAnsi="Times New Roman"/>
          <w:sz w:val="24"/>
          <w:szCs w:val="24"/>
        </w:rPr>
        <w:t>A</w:t>
      </w:r>
      <w:r w:rsidR="008930F7">
        <w:rPr>
          <w:rStyle w:val="apple-style-span"/>
          <w:rFonts w:ascii="Times New Roman" w:hAnsi="Times New Roman"/>
          <w:sz w:val="24"/>
          <w:szCs w:val="24"/>
        </w:rPr>
        <w:t>ccess</w:t>
      </w:r>
      <w:r w:rsidR="00527ED5">
        <w:rPr>
          <w:rStyle w:val="apple-style-span"/>
          <w:rFonts w:ascii="Times New Roman" w:hAnsi="Times New Roman"/>
          <w:sz w:val="24"/>
          <w:szCs w:val="24"/>
        </w:rPr>
        <w:t xml:space="preserve"> Versions of Indian Medical Journals hosted by Indian Medlars Centre, NIC</w:t>
      </w:r>
      <w:r w:rsidRPr="002409D9">
        <w:rPr>
          <w:rStyle w:val="apple-style-span"/>
          <w:rFonts w:ascii="Times New Roman" w:hAnsi="Times New Roman"/>
          <w:sz w:val="24"/>
          <w:szCs w:val="24"/>
        </w:rPr>
        <w:t xml:space="preserve">]. </w:t>
      </w:r>
    </w:p>
    <w:p w:rsidR="00EF4B8A" w:rsidRPr="00707325" w:rsidRDefault="00707325" w:rsidP="00707325">
      <w:pPr>
        <w:pStyle w:val="Heading2"/>
        <w:rPr>
          <w:rStyle w:val="apple-style-span"/>
        </w:rPr>
      </w:pPr>
      <w:r>
        <w:rPr>
          <w:rStyle w:val="apple-style-span"/>
          <w:sz w:val="24"/>
          <w:szCs w:val="24"/>
        </w:rPr>
        <w:lastRenderedPageBreak/>
        <w:t xml:space="preserve">       </w:t>
      </w:r>
      <w:bookmarkStart w:id="29" w:name="_Toc299094140"/>
      <w:r w:rsidR="00527ED5" w:rsidRPr="00707325">
        <w:rPr>
          <w:rStyle w:val="apple-style-span"/>
        </w:rPr>
        <w:t>Box 4, O</w:t>
      </w:r>
      <w:r w:rsidR="008930F7">
        <w:rPr>
          <w:rStyle w:val="apple-style-span"/>
        </w:rPr>
        <w:t xml:space="preserve">pen </w:t>
      </w:r>
      <w:r w:rsidR="00527ED5" w:rsidRPr="00707325">
        <w:rPr>
          <w:rStyle w:val="apple-style-span"/>
        </w:rPr>
        <w:t>A</w:t>
      </w:r>
      <w:r w:rsidR="008930F7">
        <w:rPr>
          <w:rStyle w:val="apple-style-span"/>
        </w:rPr>
        <w:t>ccess</w:t>
      </w:r>
      <w:r w:rsidR="00527ED5" w:rsidRPr="00707325">
        <w:rPr>
          <w:rStyle w:val="apple-style-span"/>
        </w:rPr>
        <w:t xml:space="preserve"> Versions of Indian Medical Journals hosted by Indian Medlars Centre, NIC</w:t>
      </w:r>
      <w:bookmarkEnd w:id="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EF4B8A" w:rsidRPr="002409D9" w:rsidTr="00407538">
        <w:tc>
          <w:tcPr>
            <w:tcW w:w="9576" w:type="dxa"/>
          </w:tcPr>
          <w:p w:rsidR="00EF4B8A" w:rsidRPr="002409D9" w:rsidRDefault="00EF4B8A" w:rsidP="00407538">
            <w:pPr>
              <w:spacing w:before="100" w:beforeAutospacing="1" w:after="0" w:line="240" w:lineRule="auto"/>
              <w:rPr>
                <w:rFonts w:ascii="Times New Roman" w:hAnsi="Times New Roman"/>
                <w:color w:val="FF0000"/>
                <w:sz w:val="24"/>
                <w:szCs w:val="24"/>
              </w:rPr>
            </w:pPr>
          </w:p>
          <w:tbl>
            <w:tblPr>
              <w:tblW w:w="75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7"/>
              <w:gridCol w:w="6655"/>
            </w:tblGrid>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b/>
                      <w:sz w:val="24"/>
                      <w:szCs w:val="24"/>
                    </w:rPr>
                  </w:pPr>
                  <w:r w:rsidRPr="002409D9">
                    <w:rPr>
                      <w:rFonts w:ascii="Times New Roman" w:hAnsi="Times New Roman"/>
                      <w:b/>
                      <w:sz w:val="24"/>
                      <w:szCs w:val="24"/>
                    </w:rPr>
                    <w:t>No.</w:t>
                  </w:r>
                </w:p>
              </w:tc>
              <w:tc>
                <w:tcPr>
                  <w:tcW w:w="6655" w:type="dxa"/>
                  <w:noWrap/>
                  <w:vAlign w:val="bottom"/>
                </w:tcPr>
                <w:p w:rsidR="00EF4B8A" w:rsidRPr="002409D9" w:rsidRDefault="00EF4B8A" w:rsidP="00212A41">
                  <w:pPr>
                    <w:spacing w:before="100" w:beforeAutospacing="1" w:after="0" w:line="240" w:lineRule="auto"/>
                    <w:jc w:val="right"/>
                    <w:rPr>
                      <w:rFonts w:ascii="Times New Roman" w:hAnsi="Times New Roman"/>
                      <w:b/>
                      <w:sz w:val="24"/>
                      <w:szCs w:val="24"/>
                    </w:rPr>
                  </w:pPr>
                  <w:r w:rsidRPr="002409D9">
                    <w:rPr>
                      <w:rFonts w:ascii="Times New Roman" w:hAnsi="Times New Roman"/>
                      <w:b/>
                      <w:sz w:val="24"/>
                      <w:szCs w:val="24"/>
                    </w:rPr>
                    <w:t>Journal</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Annals of Cardiac Anaesthesia</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Endodontology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Health Administrator</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4</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Health and Population: Perspectives and Issues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5</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Aerospace Medicine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6</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Allergy Asthma and Immunology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7</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Anaesthesia</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8</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Chest Diseases and Allied Sciences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9</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Clinical Biochemistry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10</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Community Medicine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11</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Gastroenterology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12</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Medical &amp; Paediatric Oncology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13</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Medical Microbiology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14</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Medical Research</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15</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Nephrology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16</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Nuclear Medicine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w:t>
                  </w:r>
                  <w:r w:rsidR="00527ED5">
                    <w:rPr>
                      <w:rFonts w:ascii="Times New Roman" w:hAnsi="Times New Roman"/>
                      <w:sz w:val="24"/>
                      <w:szCs w:val="24"/>
                    </w:rPr>
                    <w:t>7</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Occupational and Enviornmental Medicine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1</w:t>
                  </w:r>
                  <w:r w:rsidR="00527ED5">
                    <w:rPr>
                      <w:rFonts w:ascii="Times New Roman" w:hAnsi="Times New Roman"/>
                      <w:sz w:val="24"/>
                      <w:szCs w:val="24"/>
                    </w:rPr>
                    <w:t>8</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Occupational Therapy</w:t>
                  </w:r>
                </w:p>
              </w:tc>
            </w:tr>
            <w:tr w:rsidR="00EF4B8A" w:rsidRPr="002409D9" w:rsidTr="00212A41">
              <w:trPr>
                <w:trHeight w:val="300"/>
              </w:trPr>
              <w:tc>
                <w:tcPr>
                  <w:tcW w:w="897" w:type="dxa"/>
                  <w:noWrap/>
                  <w:vAlign w:val="bottom"/>
                </w:tcPr>
                <w:p w:rsidR="00EF4B8A" w:rsidRPr="002409D9" w:rsidRDefault="00527ED5" w:rsidP="00212A41">
                  <w:pPr>
                    <w:spacing w:before="100" w:beforeAutospacing="1" w:after="0" w:line="240" w:lineRule="auto"/>
                    <w:ind w:firstLine="0"/>
                    <w:jc w:val="right"/>
                    <w:rPr>
                      <w:rFonts w:ascii="Times New Roman" w:hAnsi="Times New Roman"/>
                      <w:sz w:val="24"/>
                      <w:szCs w:val="24"/>
                    </w:rPr>
                  </w:pPr>
                  <w:r>
                    <w:rPr>
                      <w:rFonts w:ascii="Times New Roman" w:hAnsi="Times New Roman"/>
                      <w:sz w:val="24"/>
                      <w:szCs w:val="24"/>
                    </w:rPr>
                    <w:t>20</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 xml:space="preserve">Indian Journal of Otolaryngology and Head and Neck </w:t>
                  </w:r>
                  <w:r w:rsidR="00ED5DE9" w:rsidRPr="002409D9">
                    <w:rPr>
                      <w:rFonts w:ascii="Times New Roman" w:hAnsi="Times New Roman"/>
                      <w:sz w:val="24"/>
                      <w:szCs w:val="24"/>
                    </w:rPr>
                    <w:br/>
                  </w:r>
                  <w:r w:rsidRPr="002409D9">
                    <w:rPr>
                      <w:rFonts w:ascii="Times New Roman" w:hAnsi="Times New Roman"/>
                      <w:sz w:val="24"/>
                      <w:szCs w:val="24"/>
                    </w:rPr>
                    <w:t>Sur</w:t>
                  </w:r>
                  <w:r w:rsidR="00ED5DE9" w:rsidRPr="002409D9">
                    <w:rPr>
                      <w:rFonts w:ascii="Times New Roman" w:hAnsi="Times New Roman"/>
                      <w:sz w:val="24"/>
                      <w:szCs w:val="24"/>
                    </w:rPr>
                    <w:t>g</w:t>
                  </w:r>
                  <w:r w:rsidRPr="002409D9">
                    <w:rPr>
                      <w:rFonts w:ascii="Times New Roman" w:hAnsi="Times New Roman"/>
                      <w:sz w:val="24"/>
                      <w:szCs w:val="24"/>
                    </w:rPr>
                    <w:t>ery</w:t>
                  </w:r>
                </w:p>
              </w:tc>
            </w:tr>
            <w:tr w:rsidR="00EF4B8A" w:rsidRPr="002409D9" w:rsidTr="00212A41">
              <w:trPr>
                <w:trHeight w:val="300"/>
              </w:trPr>
              <w:tc>
                <w:tcPr>
                  <w:tcW w:w="897" w:type="dxa"/>
                  <w:noWrap/>
                  <w:vAlign w:val="bottom"/>
                </w:tcPr>
                <w:p w:rsidR="00EF4B8A" w:rsidRPr="002409D9" w:rsidRDefault="00527ED5" w:rsidP="00212A41">
                  <w:pPr>
                    <w:spacing w:before="100" w:beforeAutospacing="1" w:after="0" w:line="240" w:lineRule="auto"/>
                    <w:ind w:firstLine="0"/>
                    <w:jc w:val="right"/>
                    <w:rPr>
                      <w:rFonts w:ascii="Times New Roman" w:hAnsi="Times New Roman"/>
                      <w:sz w:val="24"/>
                      <w:szCs w:val="24"/>
                    </w:rPr>
                  </w:pPr>
                  <w:r>
                    <w:rPr>
                      <w:rFonts w:ascii="Times New Roman" w:hAnsi="Times New Roman"/>
                      <w:sz w:val="24"/>
                      <w:szCs w:val="24"/>
                    </w:rPr>
                    <w:t>21</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Pediatrics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2</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Pharmacology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3</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Preventive and Social Medicine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4</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Radiology and Imaging</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5</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Sexually Transmitted Diseases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6</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Thoracic and Cardiovascular Surgery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7</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Journal of Tuberculosis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8</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Indian Pediatrics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2</w:t>
                  </w:r>
                  <w:r w:rsidR="00527ED5">
                    <w:rPr>
                      <w:rFonts w:ascii="Times New Roman" w:hAnsi="Times New Roman"/>
                      <w:sz w:val="24"/>
                      <w:szCs w:val="24"/>
                    </w:rPr>
                    <w:t>9</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J.K. Practitioner</w:t>
                  </w:r>
                </w:p>
              </w:tc>
            </w:tr>
            <w:tr w:rsidR="00EF4B8A" w:rsidRPr="002409D9" w:rsidTr="00212A41">
              <w:trPr>
                <w:trHeight w:val="300"/>
              </w:trPr>
              <w:tc>
                <w:tcPr>
                  <w:tcW w:w="897" w:type="dxa"/>
                  <w:noWrap/>
                  <w:vAlign w:val="bottom"/>
                </w:tcPr>
                <w:p w:rsidR="00EF4B8A" w:rsidRPr="002409D9" w:rsidRDefault="00527ED5" w:rsidP="00212A41">
                  <w:pPr>
                    <w:spacing w:before="100" w:beforeAutospacing="1" w:after="0" w:line="240" w:lineRule="auto"/>
                    <w:ind w:firstLine="0"/>
                    <w:jc w:val="right"/>
                    <w:rPr>
                      <w:rFonts w:ascii="Times New Roman" w:hAnsi="Times New Roman"/>
                      <w:sz w:val="24"/>
                      <w:szCs w:val="24"/>
                    </w:rPr>
                  </w:pPr>
                  <w:r>
                    <w:rPr>
                      <w:rFonts w:ascii="Times New Roman" w:hAnsi="Times New Roman"/>
                      <w:sz w:val="24"/>
                      <w:szCs w:val="24"/>
                    </w:rPr>
                    <w:t>30</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Indian Academy of Clinical Medicine</w:t>
                  </w:r>
                </w:p>
              </w:tc>
            </w:tr>
            <w:tr w:rsidR="00EF4B8A" w:rsidRPr="002409D9" w:rsidTr="00212A41">
              <w:trPr>
                <w:trHeight w:val="300"/>
              </w:trPr>
              <w:tc>
                <w:tcPr>
                  <w:tcW w:w="897" w:type="dxa"/>
                  <w:noWrap/>
                  <w:vAlign w:val="bottom"/>
                </w:tcPr>
                <w:p w:rsidR="00EF4B8A" w:rsidRPr="002409D9" w:rsidRDefault="00527ED5" w:rsidP="00212A41">
                  <w:pPr>
                    <w:spacing w:before="100" w:beforeAutospacing="1" w:after="0" w:line="240" w:lineRule="auto"/>
                    <w:ind w:firstLine="0"/>
                    <w:jc w:val="right"/>
                    <w:rPr>
                      <w:rFonts w:ascii="Times New Roman" w:hAnsi="Times New Roman"/>
                      <w:sz w:val="24"/>
                      <w:szCs w:val="24"/>
                    </w:rPr>
                  </w:pPr>
                  <w:r>
                    <w:rPr>
                      <w:rFonts w:ascii="Times New Roman" w:hAnsi="Times New Roman"/>
                      <w:sz w:val="24"/>
                      <w:szCs w:val="24"/>
                    </w:rPr>
                    <w:t>31</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Family Welfare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2</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Indian Academy of Applied Psychology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3</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Indian Academy of Forensic Medicine</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4</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Indian Rheumatology Association</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5</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Obstetrics and Gynecology of India</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6</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The Anatomical Society of India</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7</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Indian Association of Pediatrics Surgeons</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lastRenderedPageBreak/>
                    <w:t>3</w:t>
                  </w:r>
                  <w:r w:rsidR="00527ED5">
                    <w:rPr>
                      <w:rFonts w:ascii="Times New Roman" w:hAnsi="Times New Roman"/>
                      <w:sz w:val="24"/>
                      <w:szCs w:val="24"/>
                    </w:rPr>
                    <w:t>8</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Journal of Indian Society of Pedodontics and Preventive Dentistry</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3</w:t>
                  </w:r>
                  <w:r w:rsidR="00527ED5">
                    <w:rPr>
                      <w:rFonts w:ascii="Times New Roman" w:hAnsi="Times New Roman"/>
                      <w:sz w:val="24"/>
                      <w:szCs w:val="24"/>
                    </w:rPr>
                    <w:t>9</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Lung India</w:t>
                  </w:r>
                </w:p>
              </w:tc>
            </w:tr>
            <w:tr w:rsidR="00EF4B8A" w:rsidRPr="002409D9" w:rsidTr="00212A41">
              <w:trPr>
                <w:trHeight w:val="300"/>
              </w:trPr>
              <w:tc>
                <w:tcPr>
                  <w:tcW w:w="897" w:type="dxa"/>
                  <w:noWrap/>
                  <w:vAlign w:val="bottom"/>
                </w:tcPr>
                <w:p w:rsidR="00EF4B8A" w:rsidRPr="002409D9" w:rsidRDefault="00527ED5" w:rsidP="00212A41">
                  <w:pPr>
                    <w:spacing w:before="100" w:beforeAutospacing="1" w:after="0" w:line="240" w:lineRule="auto"/>
                    <w:ind w:firstLine="0"/>
                    <w:jc w:val="right"/>
                    <w:rPr>
                      <w:rFonts w:ascii="Times New Roman" w:hAnsi="Times New Roman"/>
                      <w:sz w:val="24"/>
                      <w:szCs w:val="24"/>
                    </w:rPr>
                  </w:pPr>
                  <w:r>
                    <w:rPr>
                      <w:rFonts w:ascii="Times New Roman" w:hAnsi="Times New Roman"/>
                      <w:sz w:val="24"/>
                      <w:szCs w:val="24"/>
                    </w:rPr>
                    <w:t>40</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Medical Journal Armed Forces India</w:t>
                  </w:r>
                </w:p>
              </w:tc>
            </w:tr>
            <w:tr w:rsidR="00EF4B8A" w:rsidRPr="002409D9" w:rsidTr="00212A41">
              <w:trPr>
                <w:trHeight w:val="300"/>
              </w:trPr>
              <w:tc>
                <w:tcPr>
                  <w:tcW w:w="897" w:type="dxa"/>
                  <w:noWrap/>
                  <w:vAlign w:val="bottom"/>
                </w:tcPr>
                <w:p w:rsidR="00EF4B8A" w:rsidRPr="002409D9" w:rsidRDefault="00527ED5" w:rsidP="00212A41">
                  <w:pPr>
                    <w:spacing w:before="100" w:beforeAutospacing="1" w:after="0" w:line="240" w:lineRule="auto"/>
                    <w:ind w:firstLine="0"/>
                    <w:jc w:val="right"/>
                    <w:rPr>
                      <w:rFonts w:ascii="Times New Roman" w:hAnsi="Times New Roman"/>
                      <w:sz w:val="24"/>
                      <w:szCs w:val="24"/>
                    </w:rPr>
                  </w:pPr>
                  <w:r>
                    <w:rPr>
                      <w:rFonts w:ascii="Times New Roman" w:hAnsi="Times New Roman"/>
                      <w:sz w:val="24"/>
                      <w:szCs w:val="24"/>
                    </w:rPr>
                    <w:t>41</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NTI Bulletin</w:t>
                  </w:r>
                </w:p>
              </w:tc>
            </w:tr>
            <w:tr w:rsidR="00EF4B8A" w:rsidRPr="002409D9" w:rsidTr="00212A41">
              <w:trPr>
                <w:trHeight w:val="300"/>
              </w:trPr>
              <w:tc>
                <w:tcPr>
                  <w:tcW w:w="897"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4</w:t>
                  </w:r>
                  <w:r w:rsidR="00527ED5">
                    <w:rPr>
                      <w:rFonts w:ascii="Times New Roman" w:hAnsi="Times New Roman"/>
                      <w:sz w:val="24"/>
                      <w:szCs w:val="24"/>
                    </w:rPr>
                    <w:t>2</w:t>
                  </w:r>
                </w:p>
              </w:tc>
              <w:tc>
                <w:tcPr>
                  <w:tcW w:w="6655" w:type="dxa"/>
                  <w:noWrap/>
                  <w:vAlign w:val="bottom"/>
                </w:tcPr>
                <w:p w:rsidR="00EF4B8A" w:rsidRPr="002409D9" w:rsidRDefault="00EF4B8A" w:rsidP="00212A41">
                  <w:pPr>
                    <w:spacing w:before="100" w:beforeAutospacing="1" w:after="0" w:line="240" w:lineRule="auto"/>
                    <w:ind w:firstLine="0"/>
                    <w:jc w:val="right"/>
                    <w:rPr>
                      <w:rFonts w:ascii="Times New Roman" w:hAnsi="Times New Roman"/>
                      <w:sz w:val="24"/>
                      <w:szCs w:val="24"/>
                    </w:rPr>
                  </w:pPr>
                  <w:r w:rsidRPr="002409D9">
                    <w:rPr>
                      <w:rFonts w:ascii="Times New Roman" w:hAnsi="Times New Roman"/>
                      <w:sz w:val="24"/>
                      <w:szCs w:val="24"/>
                    </w:rPr>
                    <w:t>Trends in Biomaterials and Artificial Organs</w:t>
                  </w:r>
                </w:p>
              </w:tc>
            </w:tr>
          </w:tbl>
          <w:p w:rsidR="00EF4B8A" w:rsidRPr="002409D9" w:rsidRDefault="00EF4B8A" w:rsidP="00407538">
            <w:pPr>
              <w:ind w:firstLine="0"/>
              <w:rPr>
                <w:rStyle w:val="apple-style-span"/>
                <w:rFonts w:ascii="Times New Roman" w:hAnsi="Times New Roman"/>
                <w:sz w:val="24"/>
                <w:szCs w:val="24"/>
              </w:rPr>
            </w:pPr>
          </w:p>
        </w:tc>
      </w:tr>
    </w:tbl>
    <w:p w:rsidR="00DB54FA" w:rsidRPr="002409D9" w:rsidRDefault="00DB54FA">
      <w:pPr>
        <w:rPr>
          <w:rFonts w:ascii="Times New Roman" w:hAnsi="Times New Roman"/>
          <w:sz w:val="24"/>
          <w:szCs w:val="24"/>
        </w:rPr>
      </w:pPr>
      <w:r w:rsidRPr="002409D9">
        <w:rPr>
          <w:rStyle w:val="apple-style-span"/>
          <w:rFonts w:ascii="Times New Roman" w:hAnsi="Times New Roman"/>
          <w:sz w:val="24"/>
          <w:szCs w:val="24"/>
        </w:rPr>
        <w:lastRenderedPageBreak/>
        <w:t xml:space="preserve">  </w:t>
      </w:r>
      <w:r w:rsidR="00576C77">
        <w:rPr>
          <w:rStyle w:val="apple-style-span"/>
          <w:rFonts w:ascii="Times New Roman" w:hAnsi="Times New Roman"/>
          <w:sz w:val="24"/>
          <w:szCs w:val="24"/>
        </w:rPr>
        <w:br/>
        <w:t xml:space="preserve">    </w:t>
      </w:r>
      <w:r w:rsidRPr="002409D9">
        <w:rPr>
          <w:rFonts w:ascii="Times New Roman" w:hAnsi="Times New Roman"/>
          <w:sz w:val="24"/>
          <w:szCs w:val="24"/>
        </w:rPr>
        <w:t xml:space="preserve">In May 2004, MSSRF organized two three-day workshops on setting up institutional repositories using </w:t>
      </w:r>
      <w:r w:rsidR="00ED5DE9" w:rsidRPr="002409D9">
        <w:rPr>
          <w:rFonts w:ascii="Times New Roman" w:hAnsi="Times New Roman"/>
          <w:sz w:val="24"/>
          <w:szCs w:val="24"/>
        </w:rPr>
        <w:t>e-p</w:t>
      </w:r>
      <w:r w:rsidRPr="002409D9">
        <w:rPr>
          <w:rFonts w:ascii="Times New Roman" w:hAnsi="Times New Roman"/>
          <w:sz w:val="24"/>
          <w:szCs w:val="24"/>
        </w:rPr>
        <w:t>rints software with the help of Dr</w:t>
      </w:r>
      <w:r w:rsidR="00ED5DE9" w:rsidRPr="002409D9">
        <w:rPr>
          <w:rFonts w:ascii="Times New Roman" w:hAnsi="Times New Roman"/>
          <w:sz w:val="24"/>
          <w:szCs w:val="24"/>
        </w:rPr>
        <w:t>.</w:t>
      </w:r>
      <w:r w:rsidRPr="002409D9">
        <w:rPr>
          <w:rFonts w:ascii="Times New Roman" w:hAnsi="Times New Roman"/>
          <w:sz w:val="24"/>
          <w:szCs w:val="24"/>
        </w:rPr>
        <w:t xml:space="preserve"> Leslie Carr of the University of Southampton and Dr</w:t>
      </w:r>
      <w:r w:rsidR="00ED5DE9" w:rsidRPr="002409D9">
        <w:rPr>
          <w:rFonts w:ascii="Times New Roman" w:hAnsi="Times New Roman"/>
          <w:sz w:val="24"/>
          <w:szCs w:val="24"/>
        </w:rPr>
        <w:t>.</w:t>
      </w:r>
      <w:r w:rsidRPr="002409D9">
        <w:rPr>
          <w:rFonts w:ascii="Times New Roman" w:hAnsi="Times New Roman"/>
          <w:sz w:val="24"/>
          <w:szCs w:val="24"/>
        </w:rPr>
        <w:t xml:space="preserve"> Leslie Chan. Dr</w:t>
      </w:r>
      <w:r w:rsidR="00ED5DE9" w:rsidRPr="002409D9">
        <w:rPr>
          <w:rFonts w:ascii="Times New Roman" w:hAnsi="Times New Roman"/>
          <w:sz w:val="24"/>
          <w:szCs w:val="24"/>
        </w:rPr>
        <w:t>.</w:t>
      </w:r>
      <w:r w:rsidRPr="002409D9">
        <w:rPr>
          <w:rFonts w:ascii="Times New Roman" w:hAnsi="Times New Roman"/>
          <w:sz w:val="24"/>
          <w:szCs w:val="24"/>
        </w:rPr>
        <w:t xml:space="preserve"> D K Sahu and Dr</w:t>
      </w:r>
      <w:r w:rsidR="00ED5DE9" w:rsidRPr="002409D9">
        <w:rPr>
          <w:rFonts w:ascii="Times New Roman" w:hAnsi="Times New Roman"/>
          <w:sz w:val="24"/>
          <w:szCs w:val="24"/>
        </w:rPr>
        <w:t>.</w:t>
      </w:r>
      <w:r w:rsidRPr="002409D9">
        <w:rPr>
          <w:rFonts w:ascii="Times New Roman" w:hAnsi="Times New Roman"/>
          <w:sz w:val="24"/>
          <w:szCs w:val="24"/>
        </w:rPr>
        <w:t xml:space="preserve"> T B Rajasekhar also served as resource persons. These workshops, a follow-up to the suggestion made by Stevan Ha</w:t>
      </w:r>
      <w:r w:rsidRPr="002409D9">
        <w:rPr>
          <w:rFonts w:ascii="Times New Roman" w:hAnsi="Times New Roman"/>
          <w:sz w:val="24"/>
          <w:szCs w:val="24"/>
        </w:rPr>
        <w:t>r</w:t>
      </w:r>
      <w:r w:rsidRPr="002409D9">
        <w:rPr>
          <w:rFonts w:ascii="Times New Roman" w:hAnsi="Times New Roman"/>
          <w:sz w:val="24"/>
          <w:szCs w:val="24"/>
        </w:rPr>
        <w:t>nad during his visit to India in 2000, gave hands-on experience to 48 participants, mostly librarians but also some editors and R&amp;D managers. Several participants went on to set up OAI compliant institutional</w:t>
      </w:r>
      <w:r w:rsidR="002F5ED9" w:rsidRPr="002409D9">
        <w:rPr>
          <w:rFonts w:ascii="Times New Roman" w:hAnsi="Times New Roman"/>
          <w:sz w:val="24"/>
          <w:szCs w:val="24"/>
        </w:rPr>
        <w:t xml:space="preserve"> </w:t>
      </w:r>
      <w:r w:rsidRPr="002409D9">
        <w:rPr>
          <w:rFonts w:ascii="Times New Roman" w:hAnsi="Times New Roman"/>
          <w:sz w:val="24"/>
          <w:szCs w:val="24"/>
        </w:rPr>
        <w:t xml:space="preserve">repositories, but not always using </w:t>
      </w:r>
      <w:r w:rsidR="00ED5DE9" w:rsidRPr="002409D9">
        <w:rPr>
          <w:rFonts w:ascii="Times New Roman" w:hAnsi="Times New Roman"/>
          <w:sz w:val="24"/>
          <w:szCs w:val="24"/>
        </w:rPr>
        <w:t>e-p</w:t>
      </w:r>
      <w:r w:rsidRPr="002409D9">
        <w:rPr>
          <w:rFonts w:ascii="Times New Roman" w:hAnsi="Times New Roman"/>
          <w:sz w:val="24"/>
          <w:szCs w:val="24"/>
        </w:rPr>
        <w:t>rints!</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In September 2004, Journal of Post Graduate Medicine celebrated its golden jubilee with an international conference on writing, editing and publishing at Seth G S Medical College, Mumbai, and a number of editors, publishers and open access experts spoke at this meeting. A number of medical journal editors attended this conference and learnt about the advantages of open access.  </w:t>
      </w:r>
    </w:p>
    <w:p w:rsidR="00DB54FA" w:rsidRDefault="00DB54FA">
      <w:pPr>
        <w:rPr>
          <w:rFonts w:ascii="Times New Roman" w:hAnsi="Times New Roman"/>
          <w:sz w:val="24"/>
          <w:szCs w:val="24"/>
        </w:rPr>
      </w:pPr>
      <w:r w:rsidRPr="002409D9">
        <w:rPr>
          <w:rFonts w:ascii="Times New Roman" w:hAnsi="Times New Roman"/>
          <w:sz w:val="24"/>
          <w:szCs w:val="24"/>
        </w:rPr>
        <w:t>At the Annual Meeting of the Indian Science Congress Association held at Hyderabad in January 2006, a full session was devoted to open access. Dr</w:t>
      </w:r>
      <w:r w:rsidR="00ED5DE9" w:rsidRPr="002409D9">
        <w:rPr>
          <w:rFonts w:ascii="Times New Roman" w:hAnsi="Times New Roman"/>
          <w:sz w:val="24"/>
          <w:szCs w:val="24"/>
        </w:rPr>
        <w:t>.</w:t>
      </w:r>
      <w:r w:rsidRPr="002409D9">
        <w:rPr>
          <w:rFonts w:ascii="Times New Roman" w:hAnsi="Times New Roman"/>
          <w:sz w:val="24"/>
          <w:szCs w:val="24"/>
        </w:rPr>
        <w:t xml:space="preserve"> P M Bhargava, then De</w:t>
      </w:r>
      <w:r w:rsidRPr="002409D9">
        <w:rPr>
          <w:rFonts w:ascii="Times New Roman" w:hAnsi="Times New Roman"/>
          <w:sz w:val="24"/>
          <w:szCs w:val="24"/>
        </w:rPr>
        <w:t>p</w:t>
      </w:r>
      <w:r w:rsidRPr="002409D9">
        <w:rPr>
          <w:rFonts w:ascii="Times New Roman" w:hAnsi="Times New Roman"/>
          <w:sz w:val="24"/>
          <w:szCs w:val="24"/>
        </w:rPr>
        <w:t xml:space="preserve">uty Chairman of the National Knowledge Commission and an eminent life scientist, told that the times were changing and even private pharmaceutical companies were ready to share data from ongoing research into neglected diseases. Alma Swan, who took part in this meeting with support from OSI, also met a small group at ICRISAT and spoke about the advantages of </w:t>
      </w:r>
      <w:r w:rsidR="008930F7">
        <w:rPr>
          <w:rFonts w:ascii="Times New Roman" w:hAnsi="Times New Roman"/>
          <w:sz w:val="24"/>
          <w:szCs w:val="24"/>
        </w:rPr>
        <w:t>open access</w:t>
      </w:r>
      <w:r w:rsidRPr="002409D9">
        <w:rPr>
          <w:rFonts w:ascii="Times New Roman" w:hAnsi="Times New Roman"/>
          <w:sz w:val="24"/>
          <w:szCs w:val="24"/>
        </w:rPr>
        <w:t xml:space="preserve"> institutional repositories. This meeting eventually led to the setting up of an </w:t>
      </w:r>
      <w:r w:rsidR="008930F7">
        <w:rPr>
          <w:rFonts w:ascii="Times New Roman" w:hAnsi="Times New Roman"/>
          <w:sz w:val="24"/>
          <w:szCs w:val="24"/>
        </w:rPr>
        <w:t>open access</w:t>
      </w:r>
      <w:r w:rsidRPr="002409D9">
        <w:rPr>
          <w:rFonts w:ascii="Times New Roman" w:hAnsi="Times New Roman"/>
          <w:sz w:val="24"/>
          <w:szCs w:val="24"/>
        </w:rPr>
        <w:t xml:space="preserve"> repository at</w:t>
      </w:r>
      <w:r w:rsidR="002F5ED9" w:rsidRPr="002409D9">
        <w:rPr>
          <w:rFonts w:ascii="Times New Roman" w:hAnsi="Times New Roman"/>
          <w:sz w:val="24"/>
          <w:szCs w:val="24"/>
        </w:rPr>
        <w:t xml:space="preserve"> </w:t>
      </w:r>
      <w:r w:rsidRPr="002409D9">
        <w:rPr>
          <w:rFonts w:ascii="Times New Roman" w:hAnsi="Times New Roman"/>
          <w:sz w:val="24"/>
          <w:szCs w:val="24"/>
        </w:rPr>
        <w:t>ICRISAT and Dr</w:t>
      </w:r>
      <w:r w:rsidR="00ED5DE9" w:rsidRPr="002409D9">
        <w:rPr>
          <w:rFonts w:ascii="Times New Roman" w:hAnsi="Times New Roman"/>
          <w:sz w:val="24"/>
          <w:szCs w:val="24"/>
        </w:rPr>
        <w:t>.</w:t>
      </w:r>
      <w:r w:rsidRPr="002409D9">
        <w:rPr>
          <w:rFonts w:ascii="Times New Roman" w:hAnsi="Times New Roman"/>
          <w:sz w:val="24"/>
          <w:szCs w:val="24"/>
        </w:rPr>
        <w:t xml:space="preserve"> William Dar, Dir</w:t>
      </w:r>
      <w:r w:rsidR="00ED5DE9" w:rsidRPr="002409D9">
        <w:rPr>
          <w:rFonts w:ascii="Times New Roman" w:hAnsi="Times New Roman"/>
          <w:sz w:val="24"/>
          <w:szCs w:val="24"/>
        </w:rPr>
        <w:t>ector</w:t>
      </w:r>
      <w:r w:rsidRPr="002409D9">
        <w:rPr>
          <w:rFonts w:ascii="Times New Roman" w:hAnsi="Times New Roman"/>
          <w:sz w:val="24"/>
          <w:szCs w:val="24"/>
        </w:rPr>
        <w:t xml:space="preserve"> General of ICRISAT, joining the Board of Enabling Open Scholarship (EOS) [</w:t>
      </w:r>
      <w:r w:rsidR="00ED5DE9" w:rsidRPr="002409D9">
        <w:rPr>
          <w:rFonts w:ascii="Times New Roman" w:hAnsi="Times New Roman"/>
          <w:sz w:val="24"/>
          <w:szCs w:val="24"/>
        </w:rPr>
        <w:t xml:space="preserve">See </w:t>
      </w:r>
      <w:r w:rsidRPr="002409D9">
        <w:rPr>
          <w:rFonts w:ascii="Times New Roman" w:hAnsi="Times New Roman"/>
          <w:sz w:val="24"/>
          <w:szCs w:val="24"/>
        </w:rPr>
        <w:t>Box 5</w:t>
      </w:r>
      <w:r w:rsidR="00084B51">
        <w:rPr>
          <w:rFonts w:ascii="Times New Roman" w:hAnsi="Times New Roman"/>
          <w:sz w:val="24"/>
          <w:szCs w:val="24"/>
        </w:rPr>
        <w:t xml:space="preserve">, Mandating </w:t>
      </w:r>
      <w:r w:rsidR="008930F7">
        <w:rPr>
          <w:rFonts w:ascii="Times New Roman" w:hAnsi="Times New Roman"/>
          <w:sz w:val="24"/>
          <w:szCs w:val="24"/>
        </w:rPr>
        <w:t>open access</w:t>
      </w:r>
      <w:r w:rsidR="00084B51">
        <w:rPr>
          <w:rFonts w:ascii="Times New Roman" w:hAnsi="Times New Roman"/>
          <w:sz w:val="24"/>
          <w:szCs w:val="24"/>
        </w:rPr>
        <w:t xml:space="preserve"> in an International Research Organization: The ICRISAT Story</w:t>
      </w:r>
      <w:r w:rsidRPr="002409D9">
        <w:rPr>
          <w:rFonts w:ascii="Times New Roman" w:hAnsi="Times New Roman"/>
          <w:sz w:val="24"/>
          <w:szCs w:val="24"/>
        </w:rPr>
        <w:t xml:space="preserve">]. </w:t>
      </w:r>
    </w:p>
    <w:p w:rsidR="00084B51" w:rsidRPr="002409D9" w:rsidRDefault="00707325" w:rsidP="00707325">
      <w:pPr>
        <w:pStyle w:val="Heading2"/>
      </w:pPr>
      <w:r>
        <w:t xml:space="preserve">       </w:t>
      </w:r>
      <w:bookmarkStart w:id="30" w:name="_Toc299094141"/>
      <w:r w:rsidR="00084B51" w:rsidRPr="002409D9">
        <w:t>Box 5</w:t>
      </w:r>
      <w:r w:rsidR="00084B51">
        <w:t>, Mandating O</w:t>
      </w:r>
      <w:r w:rsidR="008930F7">
        <w:t xml:space="preserve">pen </w:t>
      </w:r>
      <w:r w:rsidR="00084B51">
        <w:t>A</w:t>
      </w:r>
      <w:r w:rsidR="008930F7">
        <w:t>ccess</w:t>
      </w:r>
      <w:r w:rsidR="00084B51">
        <w:t xml:space="preserve"> in an International Research Organiz</w:t>
      </w:r>
      <w:r w:rsidR="00084B51">
        <w:t>a</w:t>
      </w:r>
      <w:r w:rsidR="00084B51">
        <w:t>tion: The ICRISAT Story</w:t>
      </w:r>
      <w:bookmarkEnd w:id="3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ED5DE9" w:rsidRPr="002409D9" w:rsidTr="00407538">
        <w:tc>
          <w:tcPr>
            <w:tcW w:w="9576" w:type="dxa"/>
          </w:tcPr>
          <w:p w:rsidR="00ED5DE9" w:rsidRPr="002409D9" w:rsidRDefault="00ED5DE9" w:rsidP="00407538">
            <w:pPr>
              <w:spacing w:before="100" w:beforeAutospacing="1" w:after="0"/>
              <w:rPr>
                <w:rFonts w:ascii="Times New Roman" w:hAnsi="Times New Roman"/>
                <w:sz w:val="24"/>
                <w:szCs w:val="24"/>
              </w:rPr>
            </w:pPr>
            <w:r w:rsidRPr="002409D9">
              <w:rPr>
                <w:rFonts w:ascii="Times New Roman" w:hAnsi="Times New Roman"/>
                <w:sz w:val="24"/>
                <w:szCs w:val="24"/>
              </w:rPr>
              <w:t>In January 2006, at the time of the Indian Science Congress in Hyderabad, an info</w:t>
            </w:r>
            <w:r w:rsidRPr="002409D9">
              <w:rPr>
                <w:rFonts w:ascii="Times New Roman" w:hAnsi="Times New Roman"/>
                <w:sz w:val="24"/>
                <w:szCs w:val="24"/>
              </w:rPr>
              <w:t>r</w:t>
            </w:r>
            <w:r w:rsidRPr="002409D9">
              <w:rPr>
                <w:rFonts w:ascii="Times New Roman" w:hAnsi="Times New Roman"/>
                <w:sz w:val="24"/>
                <w:szCs w:val="24"/>
              </w:rPr>
              <w:t>mal meeting took place between Alma Swan and Arunachalam and a small group of r</w:t>
            </w:r>
            <w:r w:rsidRPr="002409D9">
              <w:rPr>
                <w:rFonts w:ascii="Times New Roman" w:hAnsi="Times New Roman"/>
                <w:sz w:val="24"/>
                <w:szCs w:val="24"/>
              </w:rPr>
              <w:t>e</w:t>
            </w:r>
            <w:r w:rsidRPr="002409D9">
              <w:rPr>
                <w:rFonts w:ascii="Times New Roman" w:hAnsi="Times New Roman"/>
                <w:sz w:val="24"/>
                <w:szCs w:val="24"/>
              </w:rPr>
              <w:t>search managers at International Crops Research Centre for Semi-Arid Tropics (ICR</w:t>
            </w:r>
            <w:r w:rsidRPr="002409D9">
              <w:rPr>
                <w:rFonts w:ascii="Times New Roman" w:hAnsi="Times New Roman"/>
                <w:sz w:val="24"/>
                <w:szCs w:val="24"/>
              </w:rPr>
              <w:t>I</w:t>
            </w:r>
            <w:r w:rsidRPr="002409D9">
              <w:rPr>
                <w:rFonts w:ascii="Times New Roman" w:hAnsi="Times New Roman"/>
                <w:sz w:val="24"/>
                <w:szCs w:val="24"/>
              </w:rPr>
              <w:t xml:space="preserve">SAT).  This was a time when almost no agricultural research faculty or organization had adopted an </w:t>
            </w:r>
            <w:r w:rsidR="008930F7">
              <w:rPr>
                <w:rFonts w:ascii="Times New Roman" w:hAnsi="Times New Roman"/>
                <w:sz w:val="24"/>
                <w:szCs w:val="24"/>
              </w:rPr>
              <w:t>open access</w:t>
            </w:r>
            <w:r w:rsidRPr="002409D9">
              <w:rPr>
                <w:rFonts w:ascii="Times New Roman" w:hAnsi="Times New Roman"/>
                <w:sz w:val="24"/>
                <w:szCs w:val="24"/>
              </w:rPr>
              <w:t xml:space="preserve"> mandate. ICRISAT, founded in 1972 by a consortium of intern</w:t>
            </w:r>
            <w:r w:rsidRPr="002409D9">
              <w:rPr>
                <w:rFonts w:ascii="Times New Roman" w:hAnsi="Times New Roman"/>
                <w:sz w:val="24"/>
                <w:szCs w:val="24"/>
              </w:rPr>
              <w:t>a</w:t>
            </w:r>
            <w:r w:rsidRPr="002409D9">
              <w:rPr>
                <w:rFonts w:ascii="Times New Roman" w:hAnsi="Times New Roman"/>
                <w:sz w:val="24"/>
                <w:szCs w:val="24"/>
              </w:rPr>
              <w:t>tional agencies comprising the World Bank, FAO, UNDP and the Ford and Rockefeller Foundations, was meant to carry out scientific research on specific crops that are impo</w:t>
            </w:r>
            <w:r w:rsidRPr="002409D9">
              <w:rPr>
                <w:rFonts w:ascii="Times New Roman" w:hAnsi="Times New Roman"/>
                <w:sz w:val="24"/>
                <w:szCs w:val="24"/>
              </w:rPr>
              <w:t>r</w:t>
            </w:r>
            <w:r w:rsidRPr="002409D9">
              <w:rPr>
                <w:rFonts w:ascii="Times New Roman" w:hAnsi="Times New Roman"/>
                <w:sz w:val="24"/>
                <w:szCs w:val="24"/>
              </w:rPr>
              <w:t xml:space="preserve">tant for food security in the rain-fed, drought-prone areas of the tropics. Over the period </w:t>
            </w:r>
            <w:r w:rsidRPr="002409D9">
              <w:rPr>
                <w:rFonts w:ascii="Times New Roman" w:hAnsi="Times New Roman"/>
                <w:sz w:val="24"/>
                <w:szCs w:val="24"/>
              </w:rPr>
              <w:lastRenderedPageBreak/>
              <w:t>of its existence, ICRISAT scientists have published about 4,500 papers in peer-reviewed journals; about 300 books have been published as well. A reasonable volume of training materials have been generated. At the time when this meeting took place, ICRISAT did not have a repository where at least all the research publications could be accessed pu</w:t>
            </w:r>
            <w:r w:rsidRPr="002409D9">
              <w:rPr>
                <w:rFonts w:ascii="Times New Roman" w:hAnsi="Times New Roman"/>
                <w:sz w:val="24"/>
                <w:szCs w:val="24"/>
              </w:rPr>
              <w:t>b</w:t>
            </w:r>
            <w:r w:rsidRPr="002409D9">
              <w:rPr>
                <w:rFonts w:ascii="Times New Roman" w:hAnsi="Times New Roman"/>
                <w:sz w:val="24"/>
                <w:szCs w:val="24"/>
              </w:rPr>
              <w:t xml:space="preserve">licly. The library services had been operating a bibliographic service providing citations only. A key research director of ICRISAT agreed that </w:t>
            </w:r>
            <w:r w:rsidR="008930F7">
              <w:rPr>
                <w:rFonts w:ascii="Times New Roman" w:hAnsi="Times New Roman"/>
                <w:sz w:val="24"/>
                <w:szCs w:val="24"/>
              </w:rPr>
              <w:t>open access</w:t>
            </w:r>
            <w:r w:rsidRPr="002409D9">
              <w:rPr>
                <w:rFonts w:ascii="Times New Roman" w:hAnsi="Times New Roman"/>
                <w:sz w:val="24"/>
                <w:szCs w:val="24"/>
              </w:rPr>
              <w:t xml:space="preserve"> was a potential route that ICRISAT could make use of. </w:t>
            </w:r>
          </w:p>
          <w:p w:rsidR="00ED5DE9" w:rsidRPr="002409D9" w:rsidRDefault="00ED5DE9" w:rsidP="00407538">
            <w:pPr>
              <w:spacing w:before="100" w:beforeAutospacing="1" w:after="0"/>
              <w:rPr>
                <w:rFonts w:ascii="Times New Roman" w:hAnsi="Times New Roman"/>
                <w:sz w:val="24"/>
                <w:szCs w:val="24"/>
              </w:rPr>
            </w:pPr>
            <w:r w:rsidRPr="002409D9">
              <w:rPr>
                <w:rFonts w:ascii="Times New Roman" w:hAnsi="Times New Roman"/>
                <w:sz w:val="24"/>
                <w:szCs w:val="24"/>
              </w:rPr>
              <w:t>William Dar, Director General of ICRISAT</w:t>
            </w:r>
            <w:r w:rsidR="00556CFB">
              <w:rPr>
                <w:rStyle w:val="FootnoteReference"/>
                <w:rFonts w:ascii="Times New Roman" w:hAnsi="Times New Roman"/>
                <w:sz w:val="24"/>
                <w:szCs w:val="24"/>
              </w:rPr>
              <w:footnoteReference w:id="87"/>
            </w:r>
            <w:r w:rsidRPr="002409D9">
              <w:rPr>
                <w:rFonts w:ascii="Times New Roman" w:hAnsi="Times New Roman"/>
                <w:sz w:val="24"/>
                <w:szCs w:val="24"/>
              </w:rPr>
              <w:t xml:space="preserve"> since 2000 is a champion of making r</w:t>
            </w:r>
            <w:r w:rsidRPr="002409D9">
              <w:rPr>
                <w:rFonts w:ascii="Times New Roman" w:hAnsi="Times New Roman"/>
                <w:sz w:val="24"/>
                <w:szCs w:val="24"/>
              </w:rPr>
              <w:t>e</w:t>
            </w:r>
            <w:r w:rsidRPr="002409D9">
              <w:rPr>
                <w:rFonts w:ascii="Times New Roman" w:hAnsi="Times New Roman"/>
                <w:sz w:val="24"/>
                <w:szCs w:val="24"/>
              </w:rPr>
              <w:t xml:space="preserve">search results and documents freely and openly available. In his stint in the Philippine agricultural research bodies in the ‘90s, he had promoted the use of web as a medium to make available farmer extension material on mango and banana, important crops of the Philippines. He started a process of frequent discussions in the committee of ICRISAT research leaders on </w:t>
            </w:r>
            <w:r w:rsidR="008930F7">
              <w:rPr>
                <w:rFonts w:ascii="Times New Roman" w:hAnsi="Times New Roman"/>
                <w:sz w:val="24"/>
                <w:szCs w:val="24"/>
              </w:rPr>
              <w:t>open access</w:t>
            </w:r>
            <w:r w:rsidRPr="002409D9">
              <w:rPr>
                <w:rFonts w:ascii="Times New Roman" w:hAnsi="Times New Roman"/>
                <w:sz w:val="24"/>
                <w:szCs w:val="24"/>
              </w:rPr>
              <w:t xml:space="preserve"> for peer-reviewed research publications. The practicing researchers and the library staff were generally concerned about potential copyright i</w:t>
            </w:r>
            <w:r w:rsidRPr="002409D9">
              <w:rPr>
                <w:rFonts w:ascii="Times New Roman" w:hAnsi="Times New Roman"/>
                <w:sz w:val="24"/>
                <w:szCs w:val="24"/>
              </w:rPr>
              <w:t>n</w:t>
            </w:r>
            <w:r w:rsidRPr="002409D9">
              <w:rPr>
                <w:rFonts w:ascii="Times New Roman" w:hAnsi="Times New Roman"/>
                <w:sz w:val="24"/>
                <w:szCs w:val="24"/>
              </w:rPr>
              <w:t>fringement issues in relation to making available peer-reviewed papers. In this bac</w:t>
            </w:r>
            <w:r w:rsidRPr="002409D9">
              <w:rPr>
                <w:rFonts w:ascii="Times New Roman" w:hAnsi="Times New Roman"/>
                <w:sz w:val="24"/>
                <w:szCs w:val="24"/>
              </w:rPr>
              <w:t>k</w:t>
            </w:r>
            <w:r w:rsidRPr="002409D9">
              <w:rPr>
                <w:rFonts w:ascii="Times New Roman" w:hAnsi="Times New Roman"/>
                <w:sz w:val="24"/>
                <w:szCs w:val="24"/>
              </w:rPr>
              <w:t xml:space="preserve">ground, he initiated a large scale digitization and publication of all the printed research publications where ICRISAT owned the copyright. By late 2008, about 48,000 pages equivalent of printed publications were digitized and PDF copies were made available via ICRISAT web site. This step, which involved much planning and meticulous work, was primarily carried out by the staff of the library services. </w:t>
            </w:r>
          </w:p>
          <w:p w:rsidR="00ED5DE9" w:rsidRPr="002409D9" w:rsidRDefault="00ED5DE9"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This step also enabled the advocates of </w:t>
            </w:r>
            <w:r w:rsidR="008930F7">
              <w:rPr>
                <w:rFonts w:ascii="Times New Roman" w:hAnsi="Times New Roman"/>
                <w:sz w:val="24"/>
                <w:szCs w:val="24"/>
              </w:rPr>
              <w:t>open access</w:t>
            </w:r>
            <w:r w:rsidRPr="002409D9">
              <w:rPr>
                <w:rFonts w:ascii="Times New Roman" w:hAnsi="Times New Roman"/>
                <w:sz w:val="24"/>
                <w:szCs w:val="24"/>
              </w:rPr>
              <w:t xml:space="preserve"> to take the discussions towards the </w:t>
            </w:r>
            <w:r w:rsidR="008930F7">
              <w:rPr>
                <w:rFonts w:ascii="Times New Roman" w:hAnsi="Times New Roman"/>
                <w:sz w:val="24"/>
                <w:szCs w:val="24"/>
              </w:rPr>
              <w:t>open access</w:t>
            </w:r>
            <w:r w:rsidR="00B95DC3">
              <w:rPr>
                <w:rFonts w:ascii="Times New Roman" w:hAnsi="Times New Roman"/>
                <w:sz w:val="24"/>
                <w:szCs w:val="24"/>
              </w:rPr>
              <w:t xml:space="preserve"> </w:t>
            </w:r>
            <w:r w:rsidRPr="002409D9">
              <w:rPr>
                <w:rFonts w:ascii="Times New Roman" w:hAnsi="Times New Roman"/>
                <w:sz w:val="24"/>
                <w:szCs w:val="24"/>
              </w:rPr>
              <w:t xml:space="preserve">mandate for peer-reviewed publications. By now, a broad understanding that the setting up of an institutional repository would not contravene any intellectual property obligations had emerged among the group of research leaders, thanks to the championing by the Director General. In this background, William Dar, in a meeting of the top management in May 2009 asked that a formal </w:t>
            </w:r>
            <w:r w:rsidR="008930F7">
              <w:rPr>
                <w:rFonts w:ascii="Times New Roman" w:hAnsi="Times New Roman"/>
                <w:sz w:val="24"/>
                <w:szCs w:val="24"/>
              </w:rPr>
              <w:t>open access</w:t>
            </w:r>
            <w:r w:rsidRPr="002409D9">
              <w:rPr>
                <w:rFonts w:ascii="Times New Roman" w:hAnsi="Times New Roman"/>
                <w:sz w:val="24"/>
                <w:szCs w:val="24"/>
              </w:rPr>
              <w:t xml:space="preserve"> mandate be endorsed which was accepted. Since then the IR at ICRISAT, hosted on a DSpace platform, has increased its holding, and stands at nearly 3,000 full text publications in peer-reviewed journals. The repository of printed publications of ICRISAT has been merged with this repository. It was also the reason for ICRISAT holding a special</w:t>
            </w:r>
            <w:r w:rsidR="007924A6">
              <w:rPr>
                <w:rFonts w:ascii="Times New Roman" w:hAnsi="Times New Roman"/>
                <w:sz w:val="24"/>
                <w:szCs w:val="24"/>
              </w:rPr>
              <w:t xml:space="preserve"> </w:t>
            </w:r>
            <w:r w:rsidRPr="002409D9">
              <w:rPr>
                <w:rFonts w:ascii="Times New Roman" w:hAnsi="Times New Roman"/>
                <w:sz w:val="24"/>
                <w:szCs w:val="24"/>
              </w:rPr>
              <w:t xml:space="preserve">workshop on </w:t>
            </w:r>
            <w:r w:rsidR="008930F7">
              <w:rPr>
                <w:rFonts w:ascii="Times New Roman" w:hAnsi="Times New Roman"/>
                <w:sz w:val="24"/>
                <w:szCs w:val="24"/>
              </w:rPr>
              <w:t>open a</w:t>
            </w:r>
            <w:r w:rsidR="008930F7">
              <w:rPr>
                <w:rFonts w:ascii="Times New Roman" w:hAnsi="Times New Roman"/>
                <w:sz w:val="24"/>
                <w:szCs w:val="24"/>
              </w:rPr>
              <w:t>c</w:t>
            </w:r>
            <w:r w:rsidR="008930F7">
              <w:rPr>
                <w:rFonts w:ascii="Times New Roman" w:hAnsi="Times New Roman"/>
                <w:sz w:val="24"/>
                <w:szCs w:val="24"/>
              </w:rPr>
              <w:t>cess</w:t>
            </w:r>
            <w:r w:rsidRPr="002409D9">
              <w:rPr>
                <w:rFonts w:ascii="Times New Roman" w:hAnsi="Times New Roman"/>
                <w:sz w:val="24"/>
                <w:szCs w:val="24"/>
              </w:rPr>
              <w:t xml:space="preserve"> for Indian national agricultural research institutes and universities and</w:t>
            </w:r>
            <w:r w:rsidR="007924A6">
              <w:rPr>
                <w:rFonts w:ascii="Times New Roman" w:hAnsi="Times New Roman"/>
                <w:sz w:val="24"/>
                <w:szCs w:val="24"/>
              </w:rPr>
              <w:t xml:space="preserve"> </w:t>
            </w:r>
            <w:r w:rsidRPr="002409D9">
              <w:rPr>
                <w:rFonts w:ascii="Times New Roman" w:hAnsi="Times New Roman"/>
                <w:sz w:val="24"/>
                <w:szCs w:val="24"/>
              </w:rPr>
              <w:t>professional societies in that sector that publish peer-reviewed journals (Sep 2009).</w:t>
            </w:r>
            <w:r w:rsidR="007924A6">
              <w:rPr>
                <w:rFonts w:ascii="Times New Roman" w:hAnsi="Times New Roman"/>
                <w:sz w:val="24"/>
                <w:szCs w:val="24"/>
              </w:rPr>
              <w:t xml:space="preserve"> </w:t>
            </w:r>
            <w:r w:rsidRPr="002409D9">
              <w:rPr>
                <w:rFonts w:ascii="Times New Roman" w:hAnsi="Times New Roman"/>
                <w:sz w:val="24"/>
                <w:szCs w:val="24"/>
              </w:rPr>
              <w:t>Indian Agricu</w:t>
            </w:r>
            <w:r w:rsidRPr="002409D9">
              <w:rPr>
                <w:rFonts w:ascii="Times New Roman" w:hAnsi="Times New Roman"/>
                <w:sz w:val="24"/>
                <w:szCs w:val="24"/>
              </w:rPr>
              <w:t>l</w:t>
            </w:r>
            <w:r w:rsidRPr="002409D9">
              <w:rPr>
                <w:rFonts w:ascii="Times New Roman" w:hAnsi="Times New Roman"/>
                <w:sz w:val="24"/>
                <w:szCs w:val="24"/>
              </w:rPr>
              <w:t>tural Research Institute (founded in 1905), the premier multi-disciplinary research and education institute of India, launched its IR within a few weeks of this workshop. Two</w:t>
            </w:r>
            <w:r w:rsidR="002F5ED9" w:rsidRPr="002409D9">
              <w:rPr>
                <w:rFonts w:ascii="Times New Roman" w:hAnsi="Times New Roman"/>
                <w:sz w:val="24"/>
                <w:szCs w:val="24"/>
              </w:rPr>
              <w:t xml:space="preserve"> </w:t>
            </w:r>
            <w:r w:rsidRPr="002409D9">
              <w:rPr>
                <w:rFonts w:ascii="Times New Roman" w:hAnsi="Times New Roman"/>
                <w:sz w:val="24"/>
                <w:szCs w:val="24"/>
              </w:rPr>
              <w:t xml:space="preserve">professional societies in agricultural sciences have made their journals </w:t>
            </w:r>
            <w:r w:rsidR="008930F7">
              <w:rPr>
                <w:rFonts w:ascii="Times New Roman" w:hAnsi="Times New Roman"/>
                <w:sz w:val="24"/>
                <w:szCs w:val="24"/>
              </w:rPr>
              <w:t>open access</w:t>
            </w:r>
            <w:r w:rsidRPr="002409D9">
              <w:rPr>
                <w:rFonts w:ascii="Times New Roman" w:hAnsi="Times New Roman"/>
                <w:sz w:val="24"/>
                <w:szCs w:val="24"/>
              </w:rPr>
              <w:t xml:space="preserve">. </w:t>
            </w:r>
          </w:p>
          <w:p w:rsidR="00ED5DE9" w:rsidRPr="002409D9" w:rsidRDefault="00ED5DE9" w:rsidP="00407538">
            <w:pPr>
              <w:spacing w:before="100" w:beforeAutospacing="1" w:after="0"/>
              <w:rPr>
                <w:rFonts w:ascii="Times New Roman" w:hAnsi="Times New Roman"/>
                <w:sz w:val="24"/>
                <w:szCs w:val="24"/>
              </w:rPr>
            </w:pPr>
            <w:r w:rsidRPr="002409D9">
              <w:rPr>
                <w:rFonts w:ascii="Times New Roman" w:hAnsi="Times New Roman"/>
                <w:sz w:val="24"/>
                <w:szCs w:val="24"/>
              </w:rPr>
              <w:t>In a related development, a group in the Computer Science Department of IIT-</w:t>
            </w:r>
            <w:r w:rsidRPr="002409D9">
              <w:rPr>
                <w:rFonts w:ascii="Times New Roman" w:hAnsi="Times New Roman"/>
                <w:sz w:val="24"/>
                <w:szCs w:val="24"/>
              </w:rPr>
              <w:lastRenderedPageBreak/>
              <w:t>Kanpur, built a new platform hosting agricultural research publications called the OpenAgri, and went on to develop a software application called the AgroTagger which helps generate domain-specific tags for a given scholarly publication as a service that can be built on DSpace or e-prints. This is the first ever automatic tagging application in agr</w:t>
            </w:r>
            <w:r w:rsidRPr="002409D9">
              <w:rPr>
                <w:rFonts w:ascii="Times New Roman" w:hAnsi="Times New Roman"/>
                <w:sz w:val="24"/>
                <w:szCs w:val="24"/>
              </w:rPr>
              <w:t>i</w:t>
            </w:r>
            <w:r w:rsidRPr="002409D9">
              <w:rPr>
                <w:rFonts w:ascii="Times New Roman" w:hAnsi="Times New Roman"/>
                <w:sz w:val="24"/>
                <w:szCs w:val="24"/>
              </w:rPr>
              <w:t>cultural sciences. The tags were jointly developed by ICRISAT and a group affiliated to IIT-Kanpur.</w:t>
            </w:r>
          </w:p>
          <w:p w:rsidR="00ED5DE9" w:rsidRPr="002409D9" w:rsidRDefault="009C6DFA" w:rsidP="00084B51">
            <w:pPr>
              <w:spacing w:after="0"/>
              <w:ind w:firstLine="346"/>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59776" behindDoc="0" locked="0" layoutInCell="1" allowOverlap="1">
                  <wp:simplePos x="0" y="0"/>
                  <wp:positionH relativeFrom="column">
                    <wp:posOffset>0</wp:posOffset>
                  </wp:positionH>
                  <wp:positionV relativeFrom="paragraph">
                    <wp:posOffset>182880</wp:posOffset>
                  </wp:positionV>
                  <wp:extent cx="1481455" cy="1599565"/>
                  <wp:effectExtent l="19050" t="0" r="4445" b="0"/>
                  <wp:wrapSquare wrapText="bothSides"/>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srcRect/>
                          <a:stretch>
                            <a:fillRect/>
                          </a:stretch>
                        </pic:blipFill>
                        <pic:spPr bwMode="auto">
                          <a:xfrm>
                            <a:off x="0" y="0"/>
                            <a:ext cx="1481455" cy="1599565"/>
                          </a:xfrm>
                          <a:prstGeom prst="rect">
                            <a:avLst/>
                          </a:prstGeom>
                          <a:noFill/>
                          <a:ln w="9525">
                            <a:noFill/>
                            <a:miter lim="800000"/>
                            <a:headEnd/>
                            <a:tailEnd/>
                          </a:ln>
                        </pic:spPr>
                      </pic:pic>
                    </a:graphicData>
                  </a:graphic>
                </wp:anchor>
              </w:drawing>
            </w:r>
            <w:r w:rsidR="00ED5DE9" w:rsidRPr="002409D9">
              <w:rPr>
                <w:rFonts w:ascii="Times New Roman" w:hAnsi="Times New Roman"/>
                <w:sz w:val="24"/>
                <w:szCs w:val="24"/>
              </w:rPr>
              <w:t>What emerges from this experience is that a process of top-level championing should be followed up by ground-up awar</w:t>
            </w:r>
            <w:r w:rsidR="00ED5DE9" w:rsidRPr="002409D9">
              <w:rPr>
                <w:rFonts w:ascii="Times New Roman" w:hAnsi="Times New Roman"/>
                <w:sz w:val="24"/>
                <w:szCs w:val="24"/>
              </w:rPr>
              <w:t>e</w:t>
            </w:r>
            <w:r w:rsidR="00ED5DE9" w:rsidRPr="002409D9">
              <w:rPr>
                <w:rFonts w:ascii="Times New Roman" w:hAnsi="Times New Roman"/>
                <w:sz w:val="24"/>
                <w:szCs w:val="24"/>
              </w:rPr>
              <w:t>ness building. One compliments the other to great effect. Se</w:t>
            </w:r>
            <w:r w:rsidR="00ED5DE9" w:rsidRPr="002409D9">
              <w:rPr>
                <w:rFonts w:ascii="Times New Roman" w:hAnsi="Times New Roman"/>
                <w:sz w:val="24"/>
                <w:szCs w:val="24"/>
              </w:rPr>
              <w:t>c</w:t>
            </w:r>
            <w:r w:rsidR="00ED5DE9" w:rsidRPr="002409D9">
              <w:rPr>
                <w:rFonts w:ascii="Times New Roman" w:hAnsi="Times New Roman"/>
                <w:sz w:val="24"/>
                <w:szCs w:val="24"/>
              </w:rPr>
              <w:t>ondly, there should be close alliance of champions with cap</w:t>
            </w:r>
            <w:r w:rsidR="00ED5DE9" w:rsidRPr="002409D9">
              <w:rPr>
                <w:rFonts w:ascii="Times New Roman" w:hAnsi="Times New Roman"/>
                <w:sz w:val="24"/>
                <w:szCs w:val="24"/>
              </w:rPr>
              <w:t>a</w:t>
            </w:r>
            <w:r w:rsidR="00ED5DE9" w:rsidRPr="002409D9">
              <w:rPr>
                <w:rFonts w:ascii="Times New Roman" w:hAnsi="Times New Roman"/>
                <w:sz w:val="24"/>
                <w:szCs w:val="24"/>
              </w:rPr>
              <w:t>ble IT groups since setting up and initial maintenance of r</w:t>
            </w:r>
            <w:r w:rsidR="00ED5DE9" w:rsidRPr="002409D9">
              <w:rPr>
                <w:rFonts w:ascii="Times New Roman" w:hAnsi="Times New Roman"/>
                <w:sz w:val="24"/>
                <w:szCs w:val="24"/>
              </w:rPr>
              <w:t>e</w:t>
            </w:r>
            <w:r w:rsidR="00ED5DE9" w:rsidRPr="002409D9">
              <w:rPr>
                <w:rFonts w:ascii="Times New Roman" w:hAnsi="Times New Roman"/>
                <w:sz w:val="24"/>
                <w:szCs w:val="24"/>
              </w:rPr>
              <w:t>pository software does require</w:t>
            </w:r>
            <w:r w:rsidR="00084B51">
              <w:rPr>
                <w:rFonts w:ascii="Times New Roman" w:hAnsi="Times New Roman"/>
                <w:sz w:val="24"/>
                <w:szCs w:val="24"/>
              </w:rPr>
              <w:t xml:space="preserve"> </w:t>
            </w:r>
            <w:r w:rsidR="00ED5DE9" w:rsidRPr="002409D9">
              <w:rPr>
                <w:rFonts w:ascii="Times New Roman" w:hAnsi="Times New Roman"/>
                <w:sz w:val="24"/>
                <w:szCs w:val="24"/>
              </w:rPr>
              <w:t>professional support.  An ec</w:t>
            </w:r>
            <w:r w:rsidR="00ED5DE9" w:rsidRPr="002409D9">
              <w:rPr>
                <w:rFonts w:ascii="Times New Roman" w:hAnsi="Times New Roman"/>
                <w:sz w:val="24"/>
                <w:szCs w:val="24"/>
              </w:rPr>
              <w:t>o</w:t>
            </w:r>
            <w:r w:rsidR="00ED5DE9" w:rsidRPr="002409D9">
              <w:rPr>
                <w:rFonts w:ascii="Times New Roman" w:hAnsi="Times New Roman"/>
                <w:sz w:val="24"/>
                <w:szCs w:val="24"/>
              </w:rPr>
              <w:t>system of information managers, IT specialists and champions with subject matter expertise need to come together in partic</w:t>
            </w:r>
            <w:r w:rsidR="00ED5DE9" w:rsidRPr="002409D9">
              <w:rPr>
                <w:rFonts w:ascii="Times New Roman" w:hAnsi="Times New Roman"/>
                <w:sz w:val="24"/>
                <w:szCs w:val="24"/>
              </w:rPr>
              <w:t>u</w:t>
            </w:r>
            <w:r w:rsidR="00ED5DE9" w:rsidRPr="002409D9">
              <w:rPr>
                <w:rFonts w:ascii="Times New Roman" w:hAnsi="Times New Roman"/>
                <w:sz w:val="24"/>
                <w:szCs w:val="24"/>
              </w:rPr>
              <w:t>lar sectors. Institutional boundaries should be transcended.</w:t>
            </w:r>
          </w:p>
          <w:p w:rsidR="00ED5DE9" w:rsidRPr="002409D9" w:rsidRDefault="00ED5DE9" w:rsidP="00407538">
            <w:pPr>
              <w:spacing w:before="100" w:beforeAutospacing="1" w:after="0"/>
              <w:rPr>
                <w:rFonts w:ascii="Times New Roman" w:hAnsi="Times New Roman"/>
                <w:sz w:val="24"/>
                <w:szCs w:val="24"/>
              </w:rPr>
            </w:pPr>
            <w:r w:rsidRPr="002409D9">
              <w:rPr>
                <w:rFonts w:ascii="Times New Roman" w:hAnsi="Times New Roman"/>
                <w:sz w:val="24"/>
                <w:szCs w:val="24"/>
              </w:rPr>
              <w:t>ICRISAT is a member of the international consortium called the Consultative Group on Inter</w:t>
            </w:r>
            <w:r w:rsidR="003C227E">
              <w:rPr>
                <w:rFonts w:ascii="Times New Roman" w:hAnsi="Times New Roman"/>
                <w:sz w:val="24"/>
                <w:szCs w:val="24"/>
              </w:rPr>
              <w:t>national Agricultural Research</w:t>
            </w:r>
            <w:r w:rsidRPr="002409D9">
              <w:rPr>
                <w:rFonts w:ascii="Times New Roman" w:hAnsi="Times New Roman"/>
                <w:sz w:val="24"/>
                <w:szCs w:val="24"/>
              </w:rPr>
              <w:t>.</w:t>
            </w:r>
            <w:r w:rsidR="003C227E">
              <w:rPr>
                <w:rStyle w:val="FootnoteReference"/>
                <w:rFonts w:ascii="Times New Roman" w:hAnsi="Times New Roman"/>
                <w:sz w:val="24"/>
                <w:szCs w:val="24"/>
              </w:rPr>
              <w:footnoteReference w:id="88"/>
            </w:r>
            <w:r w:rsidRPr="002409D9">
              <w:rPr>
                <w:rFonts w:ascii="Times New Roman" w:hAnsi="Times New Roman"/>
                <w:sz w:val="24"/>
                <w:szCs w:val="24"/>
              </w:rPr>
              <w:t xml:space="preserve"> There are 15 international agricultural research centres that are members of this consortium. It would have been great if all the other members had followed the initiative of ICRISAT. A group of leading workers in </w:t>
            </w:r>
            <w:r w:rsidR="008930F7">
              <w:rPr>
                <w:rFonts w:ascii="Times New Roman" w:hAnsi="Times New Roman"/>
                <w:sz w:val="24"/>
                <w:szCs w:val="24"/>
              </w:rPr>
              <w:t>open access</w:t>
            </w:r>
            <w:r w:rsidRPr="002409D9">
              <w:rPr>
                <w:rFonts w:ascii="Times New Roman" w:hAnsi="Times New Roman"/>
                <w:sz w:val="24"/>
                <w:szCs w:val="24"/>
              </w:rPr>
              <w:t xml:space="preserve"> from across the world wrote the Chair of the Consortium Board and the Directors General of the member centr</w:t>
            </w:r>
            <w:r w:rsidR="00084B51">
              <w:rPr>
                <w:rFonts w:ascii="Times New Roman" w:hAnsi="Times New Roman"/>
                <w:sz w:val="24"/>
                <w:szCs w:val="24"/>
              </w:rPr>
              <w:t>e</w:t>
            </w:r>
            <w:r w:rsidRPr="002409D9">
              <w:rPr>
                <w:rFonts w:ascii="Times New Roman" w:hAnsi="Times New Roman"/>
                <w:sz w:val="24"/>
                <w:szCs w:val="24"/>
              </w:rPr>
              <w:t xml:space="preserve">s. The group is yet to receive a response after about 10 months. </w:t>
            </w:r>
          </w:p>
          <w:p w:rsidR="00ED5DE9" w:rsidRPr="002409D9" w:rsidRDefault="00ED5DE9" w:rsidP="00407538">
            <w:pPr>
              <w:spacing w:after="0" w:line="240" w:lineRule="auto"/>
              <w:rPr>
                <w:rFonts w:ascii="Times New Roman" w:hAnsi="Times New Roman"/>
                <w:sz w:val="24"/>
                <w:szCs w:val="24"/>
              </w:rPr>
            </w:pPr>
          </w:p>
          <w:p w:rsidR="00ED5DE9" w:rsidRPr="002409D9" w:rsidRDefault="00ED5DE9" w:rsidP="00407538">
            <w:pPr>
              <w:spacing w:after="0" w:line="240" w:lineRule="auto"/>
              <w:rPr>
                <w:rFonts w:ascii="Times New Roman" w:hAnsi="Times New Roman"/>
                <w:sz w:val="24"/>
                <w:szCs w:val="24"/>
              </w:rPr>
            </w:pPr>
            <w:r w:rsidRPr="002409D9">
              <w:rPr>
                <w:rFonts w:ascii="Times New Roman" w:hAnsi="Times New Roman"/>
                <w:sz w:val="24"/>
                <w:szCs w:val="24"/>
              </w:rPr>
              <w:t>Dr. Venkatraman Balaji</w:t>
            </w:r>
          </w:p>
          <w:p w:rsidR="00ED5DE9" w:rsidRPr="002409D9" w:rsidRDefault="00ED5DE9" w:rsidP="00407538">
            <w:pPr>
              <w:spacing w:after="0" w:line="240" w:lineRule="auto"/>
              <w:rPr>
                <w:rFonts w:ascii="Times New Roman" w:hAnsi="Times New Roman"/>
                <w:sz w:val="24"/>
                <w:szCs w:val="24"/>
              </w:rPr>
            </w:pPr>
            <w:r w:rsidRPr="002409D9">
              <w:rPr>
                <w:rFonts w:ascii="Times New Roman" w:hAnsi="Times New Roman"/>
                <w:sz w:val="24"/>
                <w:szCs w:val="24"/>
              </w:rPr>
              <w:t>Director, Technology and Knowledge Management</w:t>
            </w:r>
          </w:p>
          <w:p w:rsidR="00ED5DE9" w:rsidRPr="002409D9" w:rsidRDefault="00ED5DE9" w:rsidP="00407538">
            <w:pPr>
              <w:spacing w:after="0" w:line="240" w:lineRule="auto"/>
              <w:rPr>
                <w:rFonts w:ascii="Times New Roman" w:hAnsi="Times New Roman"/>
                <w:sz w:val="24"/>
                <w:szCs w:val="24"/>
              </w:rPr>
            </w:pPr>
            <w:r w:rsidRPr="002409D9">
              <w:rPr>
                <w:rFonts w:ascii="Times New Roman" w:hAnsi="Times New Roman"/>
                <w:sz w:val="24"/>
                <w:szCs w:val="24"/>
              </w:rPr>
              <w:t xml:space="preserve">Commonwealth of Learning (COL) </w:t>
            </w:r>
          </w:p>
          <w:p w:rsidR="00ED5DE9" w:rsidRPr="002409D9" w:rsidRDefault="00ED5DE9" w:rsidP="00407538">
            <w:pPr>
              <w:spacing w:after="0" w:line="240" w:lineRule="auto"/>
              <w:rPr>
                <w:rFonts w:ascii="Times New Roman" w:hAnsi="Times New Roman"/>
                <w:sz w:val="24"/>
                <w:szCs w:val="24"/>
              </w:rPr>
            </w:pPr>
            <w:r w:rsidRPr="002409D9">
              <w:rPr>
                <w:rFonts w:ascii="Times New Roman" w:hAnsi="Times New Roman"/>
                <w:sz w:val="24"/>
                <w:szCs w:val="24"/>
              </w:rPr>
              <w:t>Vancouver, BC Canada</w:t>
            </w:r>
          </w:p>
          <w:p w:rsidR="00556CFB" w:rsidRPr="002409D9" w:rsidRDefault="00ED5DE9" w:rsidP="00556CFB">
            <w:pPr>
              <w:spacing w:after="0" w:line="240" w:lineRule="auto"/>
              <w:rPr>
                <w:rFonts w:ascii="Times New Roman" w:hAnsi="Times New Roman"/>
                <w:sz w:val="24"/>
                <w:szCs w:val="24"/>
              </w:rPr>
            </w:pPr>
            <w:r w:rsidRPr="002409D9">
              <w:rPr>
                <w:rFonts w:ascii="Times New Roman" w:hAnsi="Times New Roman"/>
                <w:sz w:val="24"/>
                <w:szCs w:val="24"/>
              </w:rPr>
              <w:t xml:space="preserve">Email: </w:t>
            </w:r>
            <w:r w:rsidR="00084B51" w:rsidRPr="00084B51">
              <w:rPr>
                <w:rFonts w:ascii="Times New Roman" w:hAnsi="Times New Roman"/>
                <w:sz w:val="24"/>
                <w:szCs w:val="24"/>
              </w:rPr>
              <w:t>vbalaji@col.org</w:t>
            </w:r>
          </w:p>
        </w:tc>
      </w:tr>
    </w:tbl>
    <w:p w:rsidR="00DB54FA" w:rsidRDefault="00576C77">
      <w:pPr>
        <w:autoSpaceDE w:val="0"/>
        <w:spacing w:after="0"/>
        <w:rPr>
          <w:rFonts w:ascii="Times New Roman" w:hAnsi="Times New Roman"/>
          <w:sz w:val="24"/>
          <w:szCs w:val="24"/>
        </w:rPr>
      </w:pPr>
      <w:r>
        <w:rPr>
          <w:rFonts w:ascii="Times New Roman" w:hAnsi="Times New Roman"/>
          <w:sz w:val="24"/>
          <w:szCs w:val="24"/>
        </w:rPr>
        <w:lastRenderedPageBreak/>
        <w:br/>
        <w:t xml:space="preserve">    </w:t>
      </w:r>
      <w:r w:rsidR="00DB54FA" w:rsidRPr="002409D9">
        <w:rPr>
          <w:rFonts w:ascii="Times New Roman" w:hAnsi="Times New Roman"/>
          <w:sz w:val="24"/>
          <w:szCs w:val="24"/>
        </w:rPr>
        <w:t xml:space="preserve">Informatics India Pvt Ltd, a Bangalore-based company, which had already developed a subscription-based online current awareness database called J-Gate, released Open J-Gate, </w:t>
      </w:r>
      <w:r w:rsidR="00DB54FA" w:rsidRPr="002409D9">
        <w:rPr>
          <w:rFonts w:ascii="Times New Roman" w:hAnsi="Times New Roman"/>
          <w:sz w:val="24"/>
          <w:szCs w:val="24"/>
          <w:lang w:val="en-IN"/>
        </w:rPr>
        <w:t>the world’s largest open access e-journals portal on 27 February 2006</w:t>
      </w:r>
      <w:r w:rsidR="00DB54FA" w:rsidRPr="002409D9">
        <w:rPr>
          <w:rFonts w:ascii="Times New Roman" w:hAnsi="Times New Roman"/>
          <w:sz w:val="24"/>
          <w:szCs w:val="24"/>
        </w:rPr>
        <w:t>.</w:t>
      </w:r>
      <w:r w:rsidR="00302FC5" w:rsidRPr="002409D9">
        <w:rPr>
          <w:rStyle w:val="FootnoteReference"/>
          <w:rFonts w:ascii="Times New Roman" w:hAnsi="Times New Roman"/>
          <w:sz w:val="24"/>
          <w:szCs w:val="24"/>
        </w:rPr>
        <w:footnoteReference w:id="89"/>
      </w:r>
      <w:r w:rsidR="00DB54FA" w:rsidRPr="002409D9">
        <w:rPr>
          <w:rFonts w:ascii="Times New Roman" w:hAnsi="Times New Roman"/>
          <w:sz w:val="24"/>
          <w:szCs w:val="24"/>
        </w:rPr>
        <w:t xml:space="preserve"> Prof. Jean-Claude </w:t>
      </w:r>
      <w:r w:rsidR="00DB54FA" w:rsidRPr="002409D9">
        <w:rPr>
          <w:rStyle w:val="Emphasis"/>
          <w:rFonts w:ascii="Times New Roman" w:hAnsi="Times New Roman"/>
          <w:i w:val="0"/>
          <w:sz w:val="24"/>
          <w:szCs w:val="24"/>
        </w:rPr>
        <w:t>Guédon</w:t>
      </w:r>
      <w:r w:rsidR="00DB54FA" w:rsidRPr="002409D9">
        <w:rPr>
          <w:rFonts w:ascii="Times New Roman" w:hAnsi="Times New Roman"/>
          <w:i/>
          <w:sz w:val="24"/>
          <w:szCs w:val="24"/>
        </w:rPr>
        <w:t xml:space="preserve"> </w:t>
      </w:r>
      <w:r w:rsidR="00DB54FA" w:rsidRPr="002409D9">
        <w:rPr>
          <w:rFonts w:ascii="Times New Roman" w:hAnsi="Times New Roman"/>
          <w:sz w:val="24"/>
          <w:szCs w:val="24"/>
        </w:rPr>
        <w:t>of the University of Montreal inaugurated the service [</w:t>
      </w:r>
      <w:r w:rsidR="00ED5DE9" w:rsidRPr="002409D9">
        <w:rPr>
          <w:rFonts w:ascii="Times New Roman" w:hAnsi="Times New Roman"/>
          <w:sz w:val="24"/>
          <w:szCs w:val="24"/>
        </w:rPr>
        <w:t xml:space="preserve">See </w:t>
      </w:r>
      <w:r w:rsidR="00DB54FA" w:rsidRPr="002409D9">
        <w:rPr>
          <w:rFonts w:ascii="Times New Roman" w:hAnsi="Times New Roman"/>
          <w:sz w:val="24"/>
          <w:szCs w:val="24"/>
        </w:rPr>
        <w:t>Box 6</w:t>
      </w:r>
      <w:r w:rsidR="00084B51">
        <w:rPr>
          <w:rFonts w:ascii="Times New Roman" w:hAnsi="Times New Roman"/>
          <w:sz w:val="24"/>
          <w:szCs w:val="24"/>
        </w:rPr>
        <w:t xml:space="preserve">, </w:t>
      </w:r>
      <w:r w:rsidR="00084B51" w:rsidRPr="00084B51">
        <w:rPr>
          <w:rFonts w:ascii="Times New Roman" w:hAnsi="Times New Roman"/>
          <w:sz w:val="24"/>
          <w:szCs w:val="24"/>
        </w:rPr>
        <w:t>Open J-Gate: India’s Contribution to Open Access Movement</w:t>
      </w:r>
      <w:r w:rsidR="00DB54FA" w:rsidRPr="002409D9">
        <w:rPr>
          <w:rFonts w:ascii="Times New Roman" w:hAnsi="Times New Roman"/>
          <w:sz w:val="24"/>
          <w:szCs w:val="24"/>
        </w:rPr>
        <w:t>].</w:t>
      </w:r>
    </w:p>
    <w:p w:rsidR="00084B51" w:rsidRPr="002409D9" w:rsidRDefault="00084B51" w:rsidP="00707325">
      <w:pPr>
        <w:pStyle w:val="Heading2"/>
      </w:pPr>
      <w:r>
        <w:br w:type="page"/>
      </w:r>
      <w:r w:rsidR="00707325">
        <w:lastRenderedPageBreak/>
        <w:t xml:space="preserve">       </w:t>
      </w:r>
      <w:bookmarkStart w:id="31" w:name="_Toc299094142"/>
      <w:r>
        <w:t xml:space="preserve">Box 6, </w:t>
      </w:r>
      <w:r w:rsidRPr="00084B51">
        <w:t>Open J-Gate: India’s Contribution to Open Access Movement</w:t>
      </w:r>
      <w:bookmarkEnd w:id="31"/>
    </w:p>
    <w:p w:rsidR="00ED5DE9" w:rsidRPr="002409D9" w:rsidRDefault="00ED5DE9">
      <w:pPr>
        <w:autoSpaceDE w:val="0"/>
        <w:spacing w:after="0"/>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ED5DE9" w:rsidRPr="002409D9" w:rsidTr="00407538">
        <w:tc>
          <w:tcPr>
            <w:tcW w:w="9576" w:type="dxa"/>
          </w:tcPr>
          <w:p w:rsidR="00F72450" w:rsidRPr="002409D9" w:rsidRDefault="00F72450" w:rsidP="00084B51">
            <w:pPr>
              <w:spacing w:after="0"/>
              <w:ind w:firstLine="346"/>
              <w:rPr>
                <w:rFonts w:ascii="Times New Roman" w:hAnsi="Times New Roman"/>
                <w:sz w:val="24"/>
                <w:szCs w:val="24"/>
              </w:rPr>
            </w:pPr>
            <w:r w:rsidRPr="002409D9">
              <w:rPr>
                <w:rFonts w:ascii="Times New Roman" w:hAnsi="Times New Roman"/>
                <w:b/>
                <w:sz w:val="24"/>
                <w:szCs w:val="24"/>
              </w:rPr>
              <w:t xml:space="preserve">   </w:t>
            </w:r>
            <w:r w:rsidRPr="002409D9">
              <w:rPr>
                <w:rFonts w:ascii="Times New Roman" w:hAnsi="Times New Roman"/>
                <w:sz w:val="24"/>
                <w:szCs w:val="24"/>
              </w:rPr>
              <w:t xml:space="preserve">Informatics conceived </w:t>
            </w:r>
            <w:r w:rsidRPr="002409D9">
              <w:rPr>
                <w:rFonts w:ascii="Times New Roman" w:hAnsi="Times New Roman"/>
                <w:i/>
                <w:sz w:val="24"/>
                <w:szCs w:val="24"/>
              </w:rPr>
              <w:t>J-Gate</w:t>
            </w:r>
            <w:r w:rsidRPr="002409D9">
              <w:rPr>
                <w:rFonts w:ascii="Times New Roman" w:hAnsi="Times New Roman"/>
                <w:sz w:val="24"/>
                <w:szCs w:val="24"/>
              </w:rPr>
              <w:t xml:space="preserve"> in the year 2000 to serve three purposes: (a) Develop a global e-Journal portal for indexing and linking to full-text of every article published in every available online English language journal; (b) To provide a comprehensive and a</w:t>
            </w:r>
            <w:r w:rsidRPr="002409D9">
              <w:rPr>
                <w:rFonts w:ascii="Times New Roman" w:hAnsi="Times New Roman"/>
                <w:sz w:val="24"/>
                <w:szCs w:val="24"/>
              </w:rPr>
              <w:t>f</w:t>
            </w:r>
            <w:r w:rsidRPr="002409D9">
              <w:rPr>
                <w:rFonts w:ascii="Times New Roman" w:hAnsi="Times New Roman"/>
                <w:sz w:val="24"/>
                <w:szCs w:val="24"/>
              </w:rPr>
              <w:t>fordable indexing and abstracting service to libraries for journal literature; and (c) To a</w:t>
            </w:r>
            <w:r w:rsidRPr="002409D9">
              <w:rPr>
                <w:rFonts w:ascii="Times New Roman" w:hAnsi="Times New Roman"/>
                <w:sz w:val="24"/>
                <w:szCs w:val="24"/>
              </w:rPr>
              <w:t>s</w:t>
            </w:r>
            <w:r w:rsidRPr="002409D9">
              <w:rPr>
                <w:rFonts w:ascii="Times New Roman" w:hAnsi="Times New Roman"/>
                <w:sz w:val="24"/>
                <w:szCs w:val="24"/>
              </w:rPr>
              <w:t xml:space="preserve">sist Indian libraries in their resource-sharing and consortia initiates for journal literature.  </w:t>
            </w:r>
            <w:r w:rsidRPr="002409D9">
              <w:rPr>
                <w:rFonts w:ascii="Times New Roman" w:hAnsi="Times New Roman"/>
                <w:i/>
                <w:sz w:val="24"/>
                <w:szCs w:val="24"/>
              </w:rPr>
              <w:t>J-Gate</w:t>
            </w:r>
            <w:r w:rsidRPr="002409D9">
              <w:rPr>
                <w:rFonts w:ascii="Times New Roman" w:hAnsi="Times New Roman"/>
                <w:sz w:val="24"/>
                <w:szCs w:val="24"/>
              </w:rPr>
              <w:t xml:space="preserve"> evolved in its market acceptance by its ability to customize the service as a search engine and gateway service for journals subscribed by a library or a group of libraries. </w:t>
            </w:r>
            <w:r w:rsidRPr="002409D9">
              <w:rPr>
                <w:rFonts w:ascii="Times New Roman" w:hAnsi="Times New Roman"/>
                <w:i/>
                <w:sz w:val="24"/>
                <w:szCs w:val="24"/>
              </w:rPr>
              <w:t>J-Gate</w:t>
            </w:r>
            <w:r w:rsidRPr="002409D9">
              <w:rPr>
                <w:rFonts w:ascii="Times New Roman" w:hAnsi="Times New Roman"/>
                <w:sz w:val="24"/>
                <w:szCs w:val="24"/>
              </w:rPr>
              <w:t xml:space="preserve"> today has emerged as the world’s largest bibliographic services for e-Journals in English language, indexing articles from 23,877 e-Journals, of which 16,298 are in the scholarly domain. As the product was started in 2000, articles since 2000 are indexed for all journals. However for about hundred major publishers who deliver the metadata to Informatics, like Springer, IOP, Annual Reviews, OUP, and Taylor &amp; Francis, the cove</w:t>
            </w:r>
            <w:r w:rsidRPr="002409D9">
              <w:rPr>
                <w:rFonts w:ascii="Times New Roman" w:hAnsi="Times New Roman"/>
                <w:sz w:val="24"/>
                <w:szCs w:val="24"/>
              </w:rPr>
              <w:t>r</w:t>
            </w:r>
            <w:r w:rsidRPr="002409D9">
              <w:rPr>
                <w:rFonts w:ascii="Times New Roman" w:hAnsi="Times New Roman"/>
                <w:sz w:val="24"/>
                <w:szCs w:val="24"/>
              </w:rPr>
              <w:t xml:space="preserve">age is extended to several back years going back to Volume 1 in many cases. JSTOR has recently joined J-Gate to make available its metadata content and facilitate access through </w:t>
            </w:r>
            <w:r w:rsidRPr="002409D9">
              <w:rPr>
                <w:rFonts w:ascii="Times New Roman" w:hAnsi="Times New Roman"/>
                <w:i/>
                <w:sz w:val="24"/>
                <w:szCs w:val="24"/>
              </w:rPr>
              <w:t>J-Gate</w:t>
            </w:r>
            <w:r w:rsidRPr="002409D9">
              <w:rPr>
                <w:rFonts w:ascii="Times New Roman" w:hAnsi="Times New Roman"/>
                <w:sz w:val="24"/>
                <w:szCs w:val="24"/>
              </w:rPr>
              <w:t>.</w:t>
            </w:r>
            <w:r w:rsidR="00084B51">
              <w:rPr>
                <w:rStyle w:val="FootnoteReference"/>
                <w:rFonts w:ascii="Times New Roman" w:hAnsi="Times New Roman"/>
                <w:sz w:val="24"/>
                <w:szCs w:val="24"/>
              </w:rPr>
              <w:footnoteReference w:id="90"/>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i/>
                <w:sz w:val="24"/>
                <w:szCs w:val="24"/>
              </w:rPr>
              <w:t>Open J-Gate</w:t>
            </w:r>
            <w:r w:rsidRPr="002409D9">
              <w:rPr>
                <w:rFonts w:ascii="Times New Roman" w:hAnsi="Times New Roman"/>
                <w:sz w:val="24"/>
                <w:szCs w:val="24"/>
              </w:rPr>
              <w:t xml:space="preserve"> : Comprehensive Discovery System for </w:t>
            </w:r>
            <w:r w:rsidR="008930F7">
              <w:rPr>
                <w:rFonts w:ascii="Times New Roman" w:hAnsi="Times New Roman"/>
                <w:sz w:val="24"/>
                <w:szCs w:val="24"/>
              </w:rPr>
              <w:t>open access</w:t>
            </w:r>
            <w:r w:rsidRPr="002409D9">
              <w:rPr>
                <w:rFonts w:ascii="Times New Roman" w:hAnsi="Times New Roman"/>
                <w:sz w:val="24"/>
                <w:szCs w:val="24"/>
              </w:rPr>
              <w:t xml:space="preserve"> Journals  </w:t>
            </w:r>
          </w:p>
          <w:p w:rsidR="00F72450" w:rsidRPr="002409D9" w:rsidRDefault="00F72450" w:rsidP="00F73D91">
            <w:pPr>
              <w:spacing w:before="100" w:beforeAutospacing="1" w:after="0"/>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movement was in its formative stage when Informatics initiated the d</w:t>
            </w:r>
            <w:r w:rsidRPr="002409D9">
              <w:rPr>
                <w:rFonts w:ascii="Times New Roman" w:hAnsi="Times New Roman"/>
                <w:sz w:val="24"/>
                <w:szCs w:val="24"/>
              </w:rPr>
              <w:t>e</w:t>
            </w:r>
            <w:r w:rsidRPr="002409D9">
              <w:rPr>
                <w:rFonts w:ascii="Times New Roman" w:hAnsi="Times New Roman"/>
                <w:sz w:val="24"/>
                <w:szCs w:val="24"/>
              </w:rPr>
              <w:t xml:space="preserve">velopment of </w:t>
            </w:r>
            <w:r w:rsidRPr="002409D9">
              <w:rPr>
                <w:rFonts w:ascii="Times New Roman" w:hAnsi="Times New Roman"/>
                <w:i/>
                <w:sz w:val="24"/>
                <w:szCs w:val="24"/>
              </w:rPr>
              <w:t>J-Gate</w:t>
            </w:r>
            <w:r w:rsidRPr="002409D9">
              <w:rPr>
                <w:rFonts w:ascii="Times New Roman" w:hAnsi="Times New Roman"/>
                <w:sz w:val="24"/>
                <w:szCs w:val="24"/>
              </w:rPr>
              <w:t xml:space="preserve"> in 2000. The ripples of the movement was beginning to impact by then with the </w:t>
            </w:r>
            <w:r w:rsidR="008930F7">
              <w:rPr>
                <w:rFonts w:ascii="Times New Roman" w:hAnsi="Times New Roman"/>
                <w:sz w:val="24"/>
                <w:szCs w:val="24"/>
              </w:rPr>
              <w:t>open access</w:t>
            </w:r>
            <w:r w:rsidRPr="002409D9">
              <w:rPr>
                <w:rFonts w:ascii="Times New Roman" w:hAnsi="Times New Roman"/>
                <w:sz w:val="24"/>
                <w:szCs w:val="24"/>
              </w:rPr>
              <w:t xml:space="preserve"> publishing initiatives of  PLoS, SPARC, Biomed Central, etc. Recognizing the undercurrents of change, Informatics made a provision in its e-Journal Directory, which is a back-end component of </w:t>
            </w:r>
            <w:r w:rsidRPr="002409D9">
              <w:rPr>
                <w:rFonts w:ascii="Times New Roman" w:hAnsi="Times New Roman"/>
                <w:i/>
                <w:sz w:val="24"/>
                <w:szCs w:val="24"/>
              </w:rPr>
              <w:t>its J-Gate</w:t>
            </w:r>
            <w:r w:rsidRPr="002409D9">
              <w:rPr>
                <w:rFonts w:ascii="Times New Roman" w:hAnsi="Times New Roman"/>
                <w:sz w:val="24"/>
                <w:szCs w:val="24"/>
              </w:rPr>
              <w:t xml:space="preserve">, to indicate if a journal was available for free access.  By 2005, it was found that the number of open access journals in </w:t>
            </w:r>
            <w:r w:rsidRPr="002409D9">
              <w:rPr>
                <w:rFonts w:ascii="Times New Roman" w:hAnsi="Times New Roman"/>
                <w:i/>
                <w:sz w:val="24"/>
                <w:szCs w:val="24"/>
              </w:rPr>
              <w:t>J-Gate</w:t>
            </w:r>
            <w:r w:rsidRPr="002409D9">
              <w:rPr>
                <w:rFonts w:ascii="Times New Roman" w:hAnsi="Times New Roman"/>
                <w:sz w:val="24"/>
                <w:szCs w:val="24"/>
              </w:rPr>
              <w:t xml:space="preserve"> had grown to a respectable level of over 10</w:t>
            </w:r>
            <w:r w:rsidR="007C3186">
              <w:rPr>
                <w:rFonts w:ascii="Times New Roman" w:hAnsi="Times New Roman"/>
                <w:sz w:val="24"/>
                <w:szCs w:val="24"/>
              </w:rPr>
              <w:t xml:space="preserve"> per cent</w:t>
            </w:r>
            <w:r w:rsidRPr="002409D9">
              <w:rPr>
                <w:rFonts w:ascii="Times New Roman" w:hAnsi="Times New Roman"/>
                <w:sz w:val="24"/>
                <w:szCs w:val="24"/>
              </w:rPr>
              <w:t>.</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i/>
                <w:sz w:val="24"/>
                <w:szCs w:val="24"/>
              </w:rPr>
              <w:t>J-Gate</w:t>
            </w:r>
            <w:r w:rsidRPr="002409D9">
              <w:rPr>
                <w:rFonts w:ascii="Times New Roman" w:hAnsi="Times New Roman"/>
                <w:sz w:val="24"/>
                <w:szCs w:val="24"/>
              </w:rPr>
              <w:t xml:space="preserve"> being a subscription based service, Informatics realized that to access the open access content indexed in </w:t>
            </w:r>
            <w:r w:rsidRPr="002409D9">
              <w:rPr>
                <w:rFonts w:ascii="Times New Roman" w:hAnsi="Times New Roman"/>
                <w:i/>
                <w:sz w:val="24"/>
                <w:szCs w:val="24"/>
              </w:rPr>
              <w:t>J-Gate</w:t>
            </w:r>
            <w:r w:rsidRPr="002409D9">
              <w:rPr>
                <w:rFonts w:ascii="Times New Roman" w:hAnsi="Times New Roman"/>
                <w:sz w:val="24"/>
                <w:szCs w:val="24"/>
              </w:rPr>
              <w:t xml:space="preserve">, users will have to subscribe to </w:t>
            </w:r>
            <w:r w:rsidRPr="002409D9">
              <w:rPr>
                <w:rFonts w:ascii="Times New Roman" w:hAnsi="Times New Roman"/>
                <w:i/>
                <w:sz w:val="24"/>
                <w:szCs w:val="24"/>
              </w:rPr>
              <w:t>J-Gate</w:t>
            </w:r>
            <w:r w:rsidRPr="002409D9">
              <w:rPr>
                <w:rFonts w:ascii="Times New Roman" w:hAnsi="Times New Roman"/>
                <w:sz w:val="24"/>
                <w:szCs w:val="24"/>
              </w:rPr>
              <w:t xml:space="preserve">. As a mark of its commitment to </w:t>
            </w:r>
            <w:r w:rsidR="008930F7">
              <w:rPr>
                <w:rFonts w:ascii="Times New Roman" w:hAnsi="Times New Roman"/>
                <w:sz w:val="24"/>
                <w:szCs w:val="24"/>
              </w:rPr>
              <w:t>open access</w:t>
            </w:r>
            <w:r w:rsidRPr="002409D9">
              <w:rPr>
                <w:rFonts w:ascii="Times New Roman" w:hAnsi="Times New Roman"/>
                <w:sz w:val="24"/>
                <w:szCs w:val="24"/>
              </w:rPr>
              <w:t xml:space="preserve"> movement, Informatics decided to spin-off a separate free-for-all service for open access only journals to facilitate seamless and unrestricted di</w:t>
            </w:r>
            <w:r w:rsidRPr="002409D9">
              <w:rPr>
                <w:rFonts w:ascii="Times New Roman" w:hAnsi="Times New Roman"/>
                <w:sz w:val="24"/>
                <w:szCs w:val="24"/>
              </w:rPr>
              <w:t>s</w:t>
            </w:r>
            <w:r w:rsidRPr="002409D9">
              <w:rPr>
                <w:rFonts w:ascii="Times New Roman" w:hAnsi="Times New Roman"/>
                <w:sz w:val="24"/>
                <w:szCs w:val="24"/>
              </w:rPr>
              <w:t xml:space="preserve">covery of and access to open access content.  Prof. Jean-Claude Guedon, a prominent global advocate </w:t>
            </w:r>
            <w:r w:rsidR="008930F7">
              <w:rPr>
                <w:rFonts w:ascii="Times New Roman" w:hAnsi="Times New Roman"/>
                <w:sz w:val="24"/>
                <w:szCs w:val="24"/>
              </w:rPr>
              <w:t>open access</w:t>
            </w:r>
            <w:r w:rsidRPr="002409D9">
              <w:rPr>
                <w:rFonts w:ascii="Times New Roman" w:hAnsi="Times New Roman"/>
                <w:sz w:val="24"/>
                <w:szCs w:val="24"/>
              </w:rPr>
              <w:t xml:space="preserve"> movement,   visited India to launch </w:t>
            </w:r>
            <w:r w:rsidRPr="002409D9">
              <w:rPr>
                <w:rFonts w:ascii="Times New Roman" w:hAnsi="Times New Roman"/>
                <w:i/>
                <w:sz w:val="24"/>
                <w:szCs w:val="24"/>
              </w:rPr>
              <w:t>Open J-Gate</w:t>
            </w:r>
            <w:r w:rsidRPr="002409D9">
              <w:rPr>
                <w:rFonts w:ascii="Times New Roman" w:hAnsi="Times New Roman"/>
                <w:sz w:val="24"/>
                <w:szCs w:val="24"/>
              </w:rPr>
              <w:t xml:space="preserve"> in February 2006 as a service by Informatics dedicated to promote the global </w:t>
            </w:r>
            <w:r w:rsidR="008930F7">
              <w:rPr>
                <w:rFonts w:ascii="Times New Roman" w:hAnsi="Times New Roman"/>
                <w:sz w:val="24"/>
                <w:szCs w:val="24"/>
              </w:rPr>
              <w:t>open access</w:t>
            </w:r>
            <w:r w:rsidRPr="002409D9">
              <w:rPr>
                <w:rFonts w:ascii="Times New Roman" w:hAnsi="Times New Roman"/>
                <w:sz w:val="24"/>
                <w:szCs w:val="24"/>
              </w:rPr>
              <w:t xml:space="preserve"> movement.  </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and the Journal Metadata</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O</w:t>
            </w:r>
            <w:r w:rsidR="008930F7">
              <w:rPr>
                <w:rFonts w:ascii="Times New Roman" w:hAnsi="Times New Roman"/>
                <w:sz w:val="24"/>
                <w:szCs w:val="24"/>
              </w:rPr>
              <w:t>pen access</w:t>
            </w:r>
            <w:r w:rsidRPr="002409D9">
              <w:rPr>
                <w:rFonts w:ascii="Times New Roman" w:hAnsi="Times New Roman"/>
                <w:sz w:val="24"/>
                <w:szCs w:val="24"/>
              </w:rPr>
              <w:t xml:space="preserve"> movement, in some respect, is a consequence of the evolution of Internet </w:t>
            </w:r>
            <w:r w:rsidRPr="002409D9">
              <w:rPr>
                <w:rFonts w:ascii="Times New Roman" w:hAnsi="Times New Roman"/>
                <w:sz w:val="24"/>
                <w:szCs w:val="24"/>
              </w:rPr>
              <w:lastRenderedPageBreak/>
              <w:t>and the Web. O</w:t>
            </w:r>
            <w:r w:rsidR="008930F7">
              <w:rPr>
                <w:rFonts w:ascii="Times New Roman" w:hAnsi="Times New Roman"/>
                <w:sz w:val="24"/>
                <w:szCs w:val="24"/>
              </w:rPr>
              <w:t>pen access</w:t>
            </w:r>
            <w:r w:rsidRPr="002409D9">
              <w:rPr>
                <w:rFonts w:ascii="Times New Roman" w:hAnsi="Times New Roman"/>
                <w:sz w:val="24"/>
                <w:szCs w:val="24"/>
              </w:rPr>
              <w:t xml:space="preserve"> implies that an O</w:t>
            </w:r>
            <w:r w:rsidR="008930F7">
              <w:rPr>
                <w:rFonts w:ascii="Times New Roman" w:hAnsi="Times New Roman"/>
                <w:sz w:val="24"/>
                <w:szCs w:val="24"/>
              </w:rPr>
              <w:t xml:space="preserve">pen </w:t>
            </w:r>
            <w:r w:rsidRPr="002409D9">
              <w:rPr>
                <w:rFonts w:ascii="Times New Roman" w:hAnsi="Times New Roman"/>
                <w:sz w:val="24"/>
                <w:szCs w:val="24"/>
              </w:rPr>
              <w:t>A</w:t>
            </w:r>
            <w:r w:rsidR="008930F7">
              <w:rPr>
                <w:rFonts w:ascii="Times New Roman" w:hAnsi="Times New Roman"/>
                <w:sz w:val="24"/>
                <w:szCs w:val="24"/>
              </w:rPr>
              <w:t>ccess</w:t>
            </w:r>
            <w:r w:rsidRPr="002409D9">
              <w:rPr>
                <w:rFonts w:ascii="Times New Roman" w:hAnsi="Times New Roman"/>
                <w:sz w:val="24"/>
                <w:szCs w:val="24"/>
              </w:rPr>
              <w:t xml:space="preserve"> Journal is hosted on the web for unrestricted access by its users, either immediately or within a year of its publication. Web is a wild and unruly jungle - a sure place for the content to be lost. Hence, discovery systems are more important for the content on the web than the content stored in a l</w:t>
            </w:r>
            <w:r w:rsidRPr="002409D9">
              <w:rPr>
                <w:rFonts w:ascii="Times New Roman" w:hAnsi="Times New Roman"/>
                <w:sz w:val="24"/>
                <w:szCs w:val="24"/>
              </w:rPr>
              <w:t>i</w:t>
            </w:r>
            <w:r w:rsidRPr="002409D9">
              <w:rPr>
                <w:rFonts w:ascii="Times New Roman" w:hAnsi="Times New Roman"/>
                <w:sz w:val="24"/>
                <w:szCs w:val="24"/>
              </w:rPr>
              <w:t>brary.  O</w:t>
            </w:r>
            <w:r w:rsidR="008930F7">
              <w:rPr>
                <w:rFonts w:ascii="Times New Roman" w:hAnsi="Times New Roman"/>
                <w:sz w:val="24"/>
                <w:szCs w:val="24"/>
              </w:rPr>
              <w:t>pen access</w:t>
            </w:r>
            <w:r w:rsidRPr="002409D9">
              <w:rPr>
                <w:rFonts w:ascii="Times New Roman" w:hAnsi="Times New Roman"/>
                <w:sz w:val="24"/>
                <w:szCs w:val="24"/>
              </w:rPr>
              <w:t xml:space="preserve"> movement did focus on the discovery aspect leading to development of metadata harvesting standards (OAI/PMH) and services. But, these were largely li</w:t>
            </w:r>
            <w:r w:rsidRPr="002409D9">
              <w:rPr>
                <w:rFonts w:ascii="Times New Roman" w:hAnsi="Times New Roman"/>
                <w:sz w:val="24"/>
                <w:szCs w:val="24"/>
              </w:rPr>
              <w:t>m</w:t>
            </w:r>
            <w:r w:rsidRPr="002409D9">
              <w:rPr>
                <w:rFonts w:ascii="Times New Roman" w:hAnsi="Times New Roman"/>
                <w:sz w:val="24"/>
                <w:szCs w:val="24"/>
              </w:rPr>
              <w:t>ited to and followed by the institutional repositories (IRs). Most journal publishers have not heard of OAI/PMH. Hence, metadata harvesting from journals remains a laborious process, and continues to be so even now unless either the publishers make available the metadata or follow OAI/PMH standard to support automatic metadata harvesting.</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OJ’s Coverage</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The journal coverage policy of </w:t>
            </w:r>
            <w:r w:rsidRPr="002409D9">
              <w:rPr>
                <w:rFonts w:ascii="Times New Roman" w:hAnsi="Times New Roman"/>
                <w:i/>
                <w:sz w:val="24"/>
                <w:szCs w:val="24"/>
              </w:rPr>
              <w:t>J-Gate</w:t>
            </w:r>
            <w:r w:rsidRPr="002409D9">
              <w:rPr>
                <w:rFonts w:ascii="Times New Roman" w:hAnsi="Times New Roman"/>
                <w:sz w:val="24"/>
                <w:szCs w:val="24"/>
              </w:rPr>
              <w:t xml:space="preserve"> provides for indexing articles from both scho</w:t>
            </w:r>
            <w:r w:rsidRPr="002409D9">
              <w:rPr>
                <w:rFonts w:ascii="Times New Roman" w:hAnsi="Times New Roman"/>
                <w:sz w:val="24"/>
                <w:szCs w:val="24"/>
              </w:rPr>
              <w:t>l</w:t>
            </w:r>
            <w:r w:rsidRPr="002409D9">
              <w:rPr>
                <w:rFonts w:ascii="Times New Roman" w:hAnsi="Times New Roman"/>
                <w:sz w:val="24"/>
                <w:szCs w:val="24"/>
              </w:rPr>
              <w:t xml:space="preserve">arly (peer-reviewed) and popular (professional &amp; industry) journals. Informatics believes that the journals in the latter category are also important for the academic and scholarly community, and particularly the students in higher education. </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Currently </w:t>
            </w:r>
            <w:r w:rsidRPr="002409D9">
              <w:rPr>
                <w:rFonts w:ascii="Times New Roman" w:hAnsi="Times New Roman"/>
                <w:i/>
                <w:sz w:val="24"/>
                <w:szCs w:val="24"/>
              </w:rPr>
              <w:t>Open J-Gate</w:t>
            </w:r>
            <w:r w:rsidRPr="002409D9">
              <w:rPr>
                <w:rFonts w:ascii="Times New Roman" w:hAnsi="Times New Roman"/>
                <w:sz w:val="24"/>
                <w:szCs w:val="24"/>
              </w:rPr>
              <w:t xml:space="preserve"> indexes articles from more than 8,400 journals available for free access. Of these, over 5,600 journals are in the scholarly domain.  The following two tables present statistical count of journals in </w:t>
            </w:r>
            <w:r w:rsidRPr="002409D9">
              <w:rPr>
                <w:rFonts w:ascii="Times New Roman" w:hAnsi="Times New Roman"/>
                <w:i/>
                <w:sz w:val="24"/>
                <w:szCs w:val="24"/>
              </w:rPr>
              <w:t>J-Gate</w:t>
            </w:r>
            <w:r w:rsidRPr="002409D9">
              <w:rPr>
                <w:rFonts w:ascii="Times New Roman" w:hAnsi="Times New Roman"/>
                <w:sz w:val="24"/>
                <w:szCs w:val="24"/>
              </w:rPr>
              <w:t xml:space="preserve"> and </w:t>
            </w:r>
            <w:r w:rsidRPr="002409D9">
              <w:rPr>
                <w:rFonts w:ascii="Times New Roman" w:hAnsi="Times New Roman"/>
                <w:i/>
                <w:sz w:val="24"/>
                <w:szCs w:val="24"/>
              </w:rPr>
              <w:t>Open J-Gate</w:t>
            </w:r>
            <w:r w:rsidRPr="002409D9">
              <w:rPr>
                <w:rFonts w:ascii="Times New Roman" w:hAnsi="Times New Roman"/>
                <w:sz w:val="24"/>
                <w:szCs w:val="24"/>
              </w:rPr>
              <w:t>, and their subject-wise distribution.</w:t>
            </w:r>
          </w:p>
          <w:p w:rsidR="00F72450" w:rsidRPr="002409D9" w:rsidRDefault="009C6DFA" w:rsidP="00407538">
            <w:pPr>
              <w:spacing w:before="100" w:beforeAutospacing="1" w:after="0" w:line="240" w:lineRule="auto"/>
              <w:jc w:val="center"/>
              <w:rPr>
                <w:rFonts w:ascii="Times New Roman" w:hAnsi="Times New Roman"/>
                <w:sz w:val="24"/>
                <w:szCs w:val="24"/>
              </w:rPr>
            </w:pPr>
            <w:r>
              <w:rPr>
                <w:rFonts w:ascii="Times New Roman" w:hAnsi="Times New Roman"/>
                <w:noProof/>
                <w:sz w:val="24"/>
                <w:szCs w:val="24"/>
                <w:lang w:val="en-US" w:eastAsia="en-US"/>
              </w:rPr>
              <w:drawing>
                <wp:inline distT="0" distB="0" distL="0" distR="0">
                  <wp:extent cx="3952875" cy="2362200"/>
                  <wp:effectExtent l="1905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952875" cy="2362200"/>
                          </a:xfrm>
                          <a:prstGeom prst="rect">
                            <a:avLst/>
                          </a:prstGeom>
                          <a:noFill/>
                          <a:ln w="9525">
                            <a:noFill/>
                            <a:miter lim="800000"/>
                            <a:headEnd/>
                            <a:tailEnd/>
                          </a:ln>
                        </pic:spPr>
                      </pic:pic>
                    </a:graphicData>
                  </a:graphic>
                </wp:inline>
              </w:drawing>
            </w:r>
          </w:p>
          <w:p w:rsidR="00F72450" w:rsidRPr="002409D9" w:rsidRDefault="009C6DFA" w:rsidP="00407538">
            <w:pPr>
              <w:spacing w:before="100" w:beforeAutospacing="1" w:after="0" w:line="240" w:lineRule="auto"/>
              <w:jc w:val="center"/>
              <w:rPr>
                <w:rFonts w:ascii="Times New Roman" w:hAnsi="Times New Roman"/>
                <w:sz w:val="24"/>
                <w:szCs w:val="24"/>
              </w:rPr>
            </w:pPr>
            <w:r>
              <w:rPr>
                <w:rFonts w:ascii="Times New Roman" w:hAnsi="Times New Roman"/>
                <w:noProof/>
                <w:sz w:val="24"/>
                <w:szCs w:val="24"/>
                <w:lang w:val="en-US" w:eastAsia="en-US"/>
              </w:rPr>
              <w:lastRenderedPageBreak/>
              <w:drawing>
                <wp:inline distT="0" distB="0" distL="0" distR="0">
                  <wp:extent cx="5029200" cy="21431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5029200" cy="2143125"/>
                          </a:xfrm>
                          <a:prstGeom prst="rect">
                            <a:avLst/>
                          </a:prstGeom>
                          <a:noFill/>
                          <a:ln w="9525">
                            <a:noFill/>
                            <a:miter lim="800000"/>
                            <a:headEnd/>
                            <a:tailEnd/>
                          </a:ln>
                        </pic:spPr>
                      </pic:pic>
                    </a:graphicData>
                  </a:graphic>
                </wp:inline>
              </w:drawing>
            </w:r>
          </w:p>
          <w:p w:rsidR="00F72450" w:rsidRPr="002409D9" w:rsidRDefault="009C6DFA" w:rsidP="00407538">
            <w:pPr>
              <w:spacing w:before="100" w:beforeAutospacing="1" w:after="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61824" behindDoc="0" locked="0" layoutInCell="1" allowOverlap="1">
                  <wp:simplePos x="0" y="0"/>
                  <wp:positionH relativeFrom="column">
                    <wp:posOffset>0</wp:posOffset>
                  </wp:positionH>
                  <wp:positionV relativeFrom="paragraph">
                    <wp:posOffset>114300</wp:posOffset>
                  </wp:positionV>
                  <wp:extent cx="1257300" cy="1600200"/>
                  <wp:effectExtent l="19050" t="0" r="0" b="0"/>
                  <wp:wrapSquare wrapText="bothSides"/>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1257300" cy="1600200"/>
                          </a:xfrm>
                          <a:prstGeom prst="rect">
                            <a:avLst/>
                          </a:prstGeom>
                          <a:noFill/>
                          <a:ln w="9525">
                            <a:noFill/>
                            <a:miter lim="800000"/>
                            <a:headEnd/>
                            <a:tailEnd/>
                          </a:ln>
                        </pic:spPr>
                      </pic:pic>
                    </a:graphicData>
                  </a:graphic>
                </wp:anchor>
              </w:drawing>
            </w:r>
            <w:r w:rsidR="00F72450" w:rsidRPr="002409D9">
              <w:rPr>
                <w:rFonts w:ascii="Times New Roman" w:hAnsi="Times New Roman"/>
                <w:sz w:val="24"/>
                <w:szCs w:val="24"/>
              </w:rPr>
              <w:t>In terms of subject-wise spread, biomedical sciences (all Med</w:t>
            </w:r>
            <w:r w:rsidR="00F72450" w:rsidRPr="002409D9">
              <w:rPr>
                <w:rFonts w:ascii="Times New Roman" w:hAnsi="Times New Roman"/>
                <w:sz w:val="24"/>
                <w:szCs w:val="24"/>
              </w:rPr>
              <w:t>i</w:t>
            </w:r>
            <w:r w:rsidR="00F72450" w:rsidRPr="002409D9">
              <w:rPr>
                <w:rFonts w:ascii="Times New Roman" w:hAnsi="Times New Roman"/>
                <w:sz w:val="24"/>
                <w:szCs w:val="24"/>
              </w:rPr>
              <w:t>cal and related life sc</w:t>
            </w:r>
            <w:r w:rsidR="00F72450" w:rsidRPr="002409D9">
              <w:rPr>
                <w:rFonts w:ascii="Times New Roman" w:hAnsi="Times New Roman"/>
                <w:sz w:val="24"/>
                <w:szCs w:val="24"/>
              </w:rPr>
              <w:t>i</w:t>
            </w:r>
            <w:r w:rsidR="00F72450" w:rsidRPr="002409D9">
              <w:rPr>
                <w:rFonts w:ascii="Times New Roman" w:hAnsi="Times New Roman"/>
                <w:sz w:val="24"/>
                <w:szCs w:val="24"/>
              </w:rPr>
              <w:t>ences) account for the highest percentage of journals covered. Table 2 reflects subject-wise coverage of jou</w:t>
            </w:r>
            <w:r w:rsidR="00F72450" w:rsidRPr="002409D9">
              <w:rPr>
                <w:rFonts w:ascii="Times New Roman" w:hAnsi="Times New Roman"/>
                <w:sz w:val="24"/>
                <w:szCs w:val="24"/>
              </w:rPr>
              <w:t>r</w:t>
            </w:r>
            <w:r w:rsidR="00F72450" w:rsidRPr="002409D9">
              <w:rPr>
                <w:rFonts w:ascii="Times New Roman" w:hAnsi="Times New Roman"/>
                <w:sz w:val="24"/>
                <w:szCs w:val="24"/>
              </w:rPr>
              <w:t xml:space="preserve">nals in </w:t>
            </w:r>
            <w:r w:rsidR="00F72450" w:rsidRPr="002409D9">
              <w:rPr>
                <w:rFonts w:ascii="Times New Roman" w:hAnsi="Times New Roman"/>
                <w:i/>
                <w:sz w:val="24"/>
                <w:szCs w:val="24"/>
              </w:rPr>
              <w:t>Open</w:t>
            </w:r>
            <w:r w:rsidR="00F73D91">
              <w:rPr>
                <w:rFonts w:ascii="Times New Roman" w:hAnsi="Times New Roman"/>
                <w:i/>
                <w:sz w:val="24"/>
                <w:szCs w:val="24"/>
              </w:rPr>
              <w:t xml:space="preserve"> </w:t>
            </w:r>
            <w:r w:rsidR="00F72450" w:rsidRPr="002409D9">
              <w:rPr>
                <w:rFonts w:ascii="Times New Roman" w:hAnsi="Times New Roman"/>
                <w:i/>
                <w:sz w:val="24"/>
                <w:szCs w:val="24"/>
              </w:rPr>
              <w:t>J-Gate</w:t>
            </w:r>
            <w:r w:rsidR="00F72450" w:rsidRPr="002409D9">
              <w:rPr>
                <w:rFonts w:ascii="Times New Roman" w:hAnsi="Times New Roman"/>
                <w:sz w:val="24"/>
                <w:szCs w:val="24"/>
              </w:rPr>
              <w:t xml:space="preserve">. It should be noted that </w:t>
            </w:r>
            <w:r w:rsidR="00F72450" w:rsidRPr="002409D9">
              <w:rPr>
                <w:rFonts w:ascii="Times New Roman" w:hAnsi="Times New Roman"/>
                <w:i/>
                <w:sz w:val="24"/>
                <w:szCs w:val="24"/>
              </w:rPr>
              <w:t>J-Gate</w:t>
            </w:r>
            <w:r w:rsidR="00F72450" w:rsidRPr="002409D9">
              <w:rPr>
                <w:rFonts w:ascii="Times New Roman" w:hAnsi="Times New Roman"/>
                <w:sz w:val="24"/>
                <w:szCs w:val="24"/>
              </w:rPr>
              <w:t xml:space="preserve"> classification system does place a journal in more than one subject category d</w:t>
            </w:r>
            <w:r w:rsidR="00F72450" w:rsidRPr="002409D9">
              <w:rPr>
                <w:rFonts w:ascii="Times New Roman" w:hAnsi="Times New Roman"/>
                <w:sz w:val="24"/>
                <w:szCs w:val="24"/>
              </w:rPr>
              <w:t>e</w:t>
            </w:r>
            <w:r w:rsidR="00F72450" w:rsidRPr="002409D9">
              <w:rPr>
                <w:rFonts w:ascii="Times New Roman" w:hAnsi="Times New Roman"/>
                <w:sz w:val="24"/>
                <w:szCs w:val="24"/>
              </w:rPr>
              <w:t>pending on the multi-disciplinary nature of the journal.</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Features &amp; Functionalities</w:t>
            </w:r>
          </w:p>
          <w:p w:rsidR="00F72450" w:rsidRPr="002409D9" w:rsidRDefault="009C6DFA" w:rsidP="00407538">
            <w:pPr>
              <w:spacing w:before="100" w:beforeAutospacing="1" w:after="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60800" behindDoc="0" locked="0" layoutInCell="1" allowOverlap="1">
                  <wp:simplePos x="0" y="0"/>
                  <wp:positionH relativeFrom="column">
                    <wp:posOffset>-1371600</wp:posOffset>
                  </wp:positionH>
                  <wp:positionV relativeFrom="paragraph">
                    <wp:posOffset>818515</wp:posOffset>
                  </wp:positionV>
                  <wp:extent cx="1247775" cy="1581150"/>
                  <wp:effectExtent l="19050" t="0" r="9525" b="0"/>
                  <wp:wrapSquare wrapText="bothSides"/>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1247775" cy="1581150"/>
                          </a:xfrm>
                          <a:prstGeom prst="rect">
                            <a:avLst/>
                          </a:prstGeom>
                          <a:noFill/>
                          <a:ln w="9525">
                            <a:noFill/>
                            <a:miter lim="800000"/>
                            <a:headEnd/>
                            <a:tailEnd/>
                          </a:ln>
                        </pic:spPr>
                      </pic:pic>
                    </a:graphicData>
                  </a:graphic>
                </wp:anchor>
              </w:drawing>
            </w:r>
            <w:r w:rsidR="00F72450" w:rsidRPr="002409D9">
              <w:rPr>
                <w:rFonts w:ascii="Times New Roman" w:hAnsi="Times New Roman"/>
                <w:i/>
                <w:sz w:val="24"/>
                <w:szCs w:val="24"/>
              </w:rPr>
              <w:t>Open J-Gate</w:t>
            </w:r>
            <w:r w:rsidR="00F72450" w:rsidRPr="002409D9">
              <w:rPr>
                <w:rFonts w:ascii="Times New Roman" w:hAnsi="Times New Roman"/>
                <w:sz w:val="24"/>
                <w:szCs w:val="24"/>
              </w:rPr>
              <w:t xml:space="preserve"> is designed to be simple and</w:t>
            </w:r>
            <w:r w:rsidR="002C6E0D" w:rsidRPr="002409D9">
              <w:rPr>
                <w:rFonts w:ascii="Times New Roman" w:hAnsi="Times New Roman"/>
                <w:sz w:val="24"/>
                <w:szCs w:val="24"/>
              </w:rPr>
              <w:t xml:space="preserve"> easy to use. All features and f</w:t>
            </w:r>
            <w:r w:rsidR="00F72450" w:rsidRPr="002409D9">
              <w:rPr>
                <w:rFonts w:ascii="Times New Roman" w:hAnsi="Times New Roman"/>
                <w:sz w:val="24"/>
                <w:szCs w:val="24"/>
              </w:rPr>
              <w:t xml:space="preserve">unctionalities in </w:t>
            </w:r>
            <w:r w:rsidR="00F72450" w:rsidRPr="002409D9">
              <w:rPr>
                <w:rFonts w:ascii="Times New Roman" w:hAnsi="Times New Roman"/>
                <w:i/>
                <w:sz w:val="24"/>
                <w:szCs w:val="24"/>
              </w:rPr>
              <w:t>J-Gate</w:t>
            </w:r>
            <w:r w:rsidR="00F72450" w:rsidRPr="002409D9">
              <w:rPr>
                <w:rFonts w:ascii="Times New Roman" w:hAnsi="Times New Roman"/>
                <w:sz w:val="24"/>
                <w:szCs w:val="24"/>
              </w:rPr>
              <w:t xml:space="preserve"> are provided in </w:t>
            </w:r>
            <w:r w:rsidR="00F72450" w:rsidRPr="002409D9">
              <w:rPr>
                <w:rFonts w:ascii="Times New Roman" w:hAnsi="Times New Roman"/>
                <w:i/>
                <w:sz w:val="24"/>
                <w:szCs w:val="24"/>
              </w:rPr>
              <w:t>Open J-Gate</w:t>
            </w:r>
            <w:r w:rsidR="00F72450" w:rsidRPr="002409D9">
              <w:rPr>
                <w:rFonts w:ascii="Times New Roman" w:hAnsi="Times New Roman"/>
                <w:sz w:val="24"/>
                <w:szCs w:val="24"/>
              </w:rPr>
              <w:t xml:space="preserve"> also. The</w:t>
            </w:r>
            <w:r w:rsidR="002C6E0D" w:rsidRPr="002409D9">
              <w:rPr>
                <w:rFonts w:ascii="Times New Roman" w:hAnsi="Times New Roman"/>
                <w:sz w:val="24"/>
                <w:szCs w:val="24"/>
              </w:rPr>
              <w:t xml:space="preserve"> service has two Dr A Ratnakar </w:t>
            </w:r>
            <w:r w:rsidR="00F72450" w:rsidRPr="002409D9">
              <w:rPr>
                <w:rFonts w:ascii="Times New Roman" w:hAnsi="Times New Roman"/>
                <w:sz w:val="24"/>
                <w:szCs w:val="24"/>
              </w:rPr>
              <w:t xml:space="preserve">modules for users to navigate. Users can: (a) browse the table of contents of the latest issues (like in </w:t>
            </w:r>
            <w:r w:rsidR="00F72450" w:rsidRPr="002409D9">
              <w:rPr>
                <w:rFonts w:ascii="Times New Roman" w:hAnsi="Times New Roman"/>
                <w:i/>
                <w:sz w:val="24"/>
                <w:szCs w:val="24"/>
              </w:rPr>
              <w:t>Current Contents</w:t>
            </w:r>
            <w:r w:rsidR="00F72450" w:rsidRPr="002409D9">
              <w:rPr>
                <w:rFonts w:ascii="Times New Roman" w:hAnsi="Times New Roman"/>
                <w:sz w:val="24"/>
                <w:szCs w:val="24"/>
              </w:rPr>
              <w:t>); and (b) Search across all journals or within a selected list of jou</w:t>
            </w:r>
            <w:r w:rsidR="00F72450" w:rsidRPr="002409D9">
              <w:rPr>
                <w:rFonts w:ascii="Times New Roman" w:hAnsi="Times New Roman"/>
                <w:sz w:val="24"/>
                <w:szCs w:val="24"/>
              </w:rPr>
              <w:t>r</w:t>
            </w:r>
            <w:r w:rsidR="00F72450" w:rsidRPr="002409D9">
              <w:rPr>
                <w:rFonts w:ascii="Times New Roman" w:hAnsi="Times New Roman"/>
                <w:sz w:val="24"/>
                <w:szCs w:val="24"/>
              </w:rPr>
              <w:t>nals by broad subject categories.</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Future</w:t>
            </w:r>
          </w:p>
          <w:p w:rsidR="00F72450" w:rsidRPr="002409D9" w:rsidRDefault="00F72450"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We estimate the total coverage of free journals in </w:t>
            </w:r>
            <w:r w:rsidRPr="002409D9">
              <w:rPr>
                <w:rFonts w:ascii="Times New Roman" w:hAnsi="Times New Roman"/>
                <w:i/>
                <w:sz w:val="24"/>
                <w:szCs w:val="24"/>
              </w:rPr>
              <w:t>J-Gate</w:t>
            </w:r>
            <w:r w:rsidRPr="002409D9">
              <w:rPr>
                <w:rFonts w:ascii="Times New Roman" w:hAnsi="Times New Roman"/>
                <w:sz w:val="24"/>
                <w:szCs w:val="24"/>
              </w:rPr>
              <w:t xml:space="preserve"> at around 30</w:t>
            </w:r>
            <w:r w:rsidR="003C227E">
              <w:rPr>
                <w:rFonts w:ascii="Times New Roman" w:hAnsi="Times New Roman"/>
                <w:sz w:val="24"/>
                <w:szCs w:val="24"/>
              </w:rPr>
              <w:t xml:space="preserve"> per cent</w:t>
            </w:r>
            <w:r w:rsidRPr="002409D9">
              <w:rPr>
                <w:rFonts w:ascii="Times New Roman" w:hAnsi="Times New Roman"/>
                <w:sz w:val="24"/>
                <w:szCs w:val="24"/>
              </w:rPr>
              <w:t>, with number of freely available articles at around 20</w:t>
            </w:r>
            <w:r w:rsidR="003C227E">
              <w:rPr>
                <w:rFonts w:ascii="Times New Roman" w:hAnsi="Times New Roman"/>
                <w:sz w:val="24"/>
                <w:szCs w:val="24"/>
              </w:rPr>
              <w:t xml:space="preserve"> per cent</w:t>
            </w:r>
            <w:r w:rsidRPr="002409D9">
              <w:rPr>
                <w:rFonts w:ascii="Times New Roman" w:hAnsi="Times New Roman"/>
                <w:sz w:val="24"/>
                <w:szCs w:val="24"/>
              </w:rPr>
              <w:t>.</w:t>
            </w:r>
            <w:r w:rsidR="003C227E">
              <w:rPr>
                <w:rFonts w:ascii="Times New Roman" w:hAnsi="Times New Roman"/>
                <w:sz w:val="24"/>
                <w:szCs w:val="24"/>
              </w:rPr>
              <w:t xml:space="preserve"> </w:t>
            </w:r>
            <w:r w:rsidRPr="002409D9">
              <w:rPr>
                <w:rFonts w:ascii="Times New Roman" w:hAnsi="Times New Roman"/>
                <w:sz w:val="24"/>
                <w:szCs w:val="24"/>
              </w:rPr>
              <w:t xml:space="preserve">At current growth trends, we expect the </w:t>
            </w:r>
            <w:r w:rsidR="008930F7">
              <w:rPr>
                <w:rFonts w:ascii="Times New Roman" w:hAnsi="Times New Roman"/>
                <w:sz w:val="24"/>
                <w:szCs w:val="24"/>
              </w:rPr>
              <w:t>open access</w:t>
            </w:r>
            <w:r w:rsidRPr="002409D9">
              <w:rPr>
                <w:rFonts w:ascii="Times New Roman" w:hAnsi="Times New Roman"/>
                <w:sz w:val="24"/>
                <w:szCs w:val="24"/>
              </w:rPr>
              <w:t xml:space="preserve"> content </w:t>
            </w:r>
            <w:r w:rsidR="002C6E0D" w:rsidRPr="002409D9">
              <w:rPr>
                <w:rFonts w:ascii="Times New Roman" w:hAnsi="Times New Roman"/>
                <w:sz w:val="24"/>
                <w:szCs w:val="24"/>
              </w:rPr>
              <w:t>to cross 50</w:t>
            </w:r>
            <w:r w:rsidR="003C227E">
              <w:rPr>
                <w:rFonts w:ascii="Times New Roman" w:hAnsi="Times New Roman"/>
                <w:sz w:val="24"/>
                <w:szCs w:val="24"/>
              </w:rPr>
              <w:t xml:space="preserve"> per cent</w:t>
            </w:r>
            <w:r w:rsidR="002C6E0D" w:rsidRPr="002409D9">
              <w:rPr>
                <w:rFonts w:ascii="Times New Roman" w:hAnsi="Times New Roman"/>
                <w:sz w:val="24"/>
                <w:szCs w:val="24"/>
              </w:rPr>
              <w:t xml:space="preserve"> in the next 10 </w:t>
            </w:r>
            <w:r w:rsidRPr="002409D9">
              <w:rPr>
                <w:rFonts w:ascii="Times New Roman" w:hAnsi="Times New Roman"/>
                <w:sz w:val="24"/>
                <w:szCs w:val="24"/>
              </w:rPr>
              <w:t xml:space="preserve">years. With the gradually increasing quantitative pressure, </w:t>
            </w:r>
            <w:r w:rsidR="008930F7">
              <w:rPr>
                <w:rFonts w:ascii="Times New Roman" w:hAnsi="Times New Roman"/>
                <w:sz w:val="24"/>
                <w:szCs w:val="24"/>
              </w:rPr>
              <w:t>open access</w:t>
            </w:r>
            <w:r w:rsidRPr="002409D9">
              <w:rPr>
                <w:rFonts w:ascii="Times New Roman" w:hAnsi="Times New Roman"/>
                <w:sz w:val="24"/>
                <w:szCs w:val="24"/>
              </w:rPr>
              <w:t xml:space="preserve"> con</w:t>
            </w:r>
            <w:r w:rsidR="002C6E0D" w:rsidRPr="002409D9">
              <w:rPr>
                <w:rFonts w:ascii="Times New Roman" w:hAnsi="Times New Roman"/>
                <w:sz w:val="24"/>
                <w:szCs w:val="24"/>
              </w:rPr>
              <w:t xml:space="preserve">tent will </w:t>
            </w:r>
            <w:r w:rsidRPr="002409D9">
              <w:rPr>
                <w:rFonts w:ascii="Times New Roman" w:hAnsi="Times New Roman"/>
                <w:sz w:val="24"/>
                <w:szCs w:val="24"/>
              </w:rPr>
              <w:t>N V Sathyanaray</w:t>
            </w:r>
            <w:r w:rsidR="002C6E0D" w:rsidRPr="002409D9">
              <w:rPr>
                <w:rFonts w:ascii="Times New Roman" w:hAnsi="Times New Roman"/>
                <w:sz w:val="24"/>
                <w:szCs w:val="24"/>
              </w:rPr>
              <w:t xml:space="preserve">ana </w:t>
            </w:r>
            <w:r w:rsidRPr="002409D9">
              <w:rPr>
                <w:rFonts w:ascii="Times New Roman" w:hAnsi="Times New Roman"/>
                <w:sz w:val="24"/>
                <w:szCs w:val="24"/>
              </w:rPr>
              <w:t>acquire its acceptance standard in qualitative ter</w:t>
            </w:r>
            <w:r w:rsidR="002C6E0D" w:rsidRPr="002409D9">
              <w:rPr>
                <w:rFonts w:ascii="Times New Roman" w:hAnsi="Times New Roman"/>
                <w:sz w:val="24"/>
                <w:szCs w:val="24"/>
              </w:rPr>
              <w:t xml:space="preserve">ms too.  The journals in the </w:t>
            </w:r>
            <w:r w:rsidRPr="002409D9">
              <w:rPr>
                <w:rFonts w:ascii="Times New Roman" w:hAnsi="Times New Roman"/>
                <w:sz w:val="24"/>
                <w:szCs w:val="24"/>
              </w:rPr>
              <w:t>open access domain now provide critical mass of content for exploring an independent citation index.</w:t>
            </w:r>
          </w:p>
          <w:p w:rsidR="00F72450" w:rsidRPr="002409D9" w:rsidRDefault="00F72450" w:rsidP="003C227E">
            <w:pPr>
              <w:spacing w:before="100" w:beforeAutospacing="1" w:after="0"/>
              <w:rPr>
                <w:rFonts w:ascii="Times New Roman" w:hAnsi="Times New Roman"/>
                <w:sz w:val="24"/>
                <w:szCs w:val="24"/>
              </w:rPr>
            </w:pPr>
            <w:r w:rsidRPr="002409D9">
              <w:rPr>
                <w:rFonts w:ascii="Times New Roman" w:hAnsi="Times New Roman"/>
                <w:i/>
                <w:sz w:val="24"/>
                <w:szCs w:val="24"/>
              </w:rPr>
              <w:t>Open J-Gate</w:t>
            </w:r>
            <w:r w:rsidRPr="002409D9">
              <w:rPr>
                <w:rFonts w:ascii="Times New Roman" w:hAnsi="Times New Roman"/>
                <w:sz w:val="24"/>
                <w:szCs w:val="24"/>
              </w:rPr>
              <w:t xml:space="preserve"> is expected to undergo a major enhancement in its content and user i</w:t>
            </w:r>
            <w:r w:rsidRPr="002409D9">
              <w:rPr>
                <w:rFonts w:ascii="Times New Roman" w:hAnsi="Times New Roman"/>
                <w:sz w:val="24"/>
                <w:szCs w:val="24"/>
              </w:rPr>
              <w:t>n</w:t>
            </w:r>
            <w:r w:rsidRPr="002409D9">
              <w:rPr>
                <w:rFonts w:ascii="Times New Roman" w:hAnsi="Times New Roman"/>
                <w:sz w:val="24"/>
                <w:szCs w:val="24"/>
              </w:rPr>
              <w:t xml:space="preserve">terface in the coming months </w:t>
            </w:r>
            <w:r w:rsidRPr="002409D9">
              <w:rPr>
                <w:rFonts w:ascii="Times New Roman" w:hAnsi="Times New Roman"/>
                <w:i/>
                <w:sz w:val="24"/>
                <w:szCs w:val="24"/>
              </w:rPr>
              <w:t>as J-Gate</w:t>
            </w:r>
            <w:r w:rsidRPr="002409D9">
              <w:rPr>
                <w:rFonts w:ascii="Times New Roman" w:hAnsi="Times New Roman"/>
                <w:sz w:val="24"/>
                <w:szCs w:val="24"/>
              </w:rPr>
              <w:t xml:space="preserve"> itself will be moving to a new platform in 2011, supporting several new innovative features and functionalities.</w:t>
            </w:r>
            <w:r w:rsidR="003C227E">
              <w:rPr>
                <w:rFonts w:ascii="Times New Roman" w:hAnsi="Times New Roman"/>
                <w:sz w:val="24"/>
                <w:szCs w:val="24"/>
              </w:rPr>
              <w:t xml:space="preserve"> </w:t>
            </w:r>
            <w:r w:rsidRPr="002409D9">
              <w:rPr>
                <w:rFonts w:ascii="Times New Roman" w:hAnsi="Times New Roman"/>
                <w:sz w:val="24"/>
                <w:szCs w:val="24"/>
              </w:rPr>
              <w:t xml:space="preserve">For some strange reason usage of </w:t>
            </w:r>
            <w:r w:rsidRPr="002409D9">
              <w:rPr>
                <w:rFonts w:ascii="Times New Roman" w:hAnsi="Times New Roman"/>
                <w:i/>
                <w:sz w:val="24"/>
                <w:szCs w:val="24"/>
              </w:rPr>
              <w:t>Open J-Gate</w:t>
            </w:r>
            <w:r w:rsidRPr="002409D9">
              <w:rPr>
                <w:rFonts w:ascii="Times New Roman" w:hAnsi="Times New Roman"/>
                <w:sz w:val="24"/>
                <w:szCs w:val="24"/>
              </w:rPr>
              <w:t xml:space="preserve"> is much wider outside India than within.</w:t>
            </w:r>
          </w:p>
          <w:p w:rsidR="00F72450" w:rsidRPr="002409D9" w:rsidRDefault="00F72450" w:rsidP="00407538">
            <w:pPr>
              <w:spacing w:after="0" w:line="240" w:lineRule="auto"/>
              <w:rPr>
                <w:rFonts w:ascii="Times New Roman" w:hAnsi="Times New Roman"/>
                <w:sz w:val="24"/>
                <w:szCs w:val="24"/>
              </w:rPr>
            </w:pPr>
            <w:r w:rsidRPr="002409D9">
              <w:rPr>
                <w:rFonts w:ascii="Times New Roman" w:hAnsi="Times New Roman"/>
                <w:sz w:val="24"/>
                <w:szCs w:val="24"/>
              </w:rPr>
              <w:lastRenderedPageBreak/>
              <w:t>A Ratnakar and N V Sathyanarayana</w:t>
            </w:r>
          </w:p>
          <w:p w:rsidR="00F72450" w:rsidRPr="002409D9" w:rsidRDefault="00F72450" w:rsidP="00407538">
            <w:pPr>
              <w:spacing w:after="0" w:line="240" w:lineRule="auto"/>
              <w:rPr>
                <w:rFonts w:ascii="Times New Roman" w:hAnsi="Times New Roman"/>
                <w:sz w:val="24"/>
                <w:szCs w:val="24"/>
              </w:rPr>
            </w:pPr>
            <w:r w:rsidRPr="002409D9">
              <w:rPr>
                <w:rFonts w:ascii="Times New Roman" w:hAnsi="Times New Roman"/>
                <w:sz w:val="24"/>
                <w:szCs w:val="24"/>
              </w:rPr>
              <w:t>Informatics India Lt</w:t>
            </w:r>
            <w:r w:rsidR="00B95DC3">
              <w:rPr>
                <w:rFonts w:ascii="Times New Roman" w:hAnsi="Times New Roman"/>
                <w:sz w:val="24"/>
                <w:szCs w:val="24"/>
              </w:rPr>
              <w:t>d</w:t>
            </w:r>
          </w:p>
          <w:p w:rsidR="00F72450" w:rsidRPr="002409D9" w:rsidRDefault="00F72450" w:rsidP="00407538">
            <w:pPr>
              <w:spacing w:after="0" w:line="240" w:lineRule="auto"/>
              <w:rPr>
                <w:rFonts w:ascii="Times New Roman" w:hAnsi="Times New Roman"/>
                <w:sz w:val="24"/>
                <w:szCs w:val="24"/>
              </w:rPr>
            </w:pPr>
            <w:r w:rsidRPr="002409D9">
              <w:rPr>
                <w:rFonts w:ascii="Times New Roman" w:hAnsi="Times New Roman"/>
                <w:sz w:val="24"/>
                <w:szCs w:val="24"/>
              </w:rPr>
              <w:t xml:space="preserve">Bangalore 560 004, India                                                                                                                             </w:t>
            </w:r>
          </w:p>
          <w:p w:rsidR="00ED5DE9" w:rsidRPr="002409D9" w:rsidRDefault="00F72450" w:rsidP="00407538">
            <w:pPr>
              <w:spacing w:after="0" w:line="240" w:lineRule="auto"/>
              <w:rPr>
                <w:rFonts w:ascii="Times New Roman" w:hAnsi="Times New Roman"/>
                <w:sz w:val="24"/>
                <w:szCs w:val="24"/>
              </w:rPr>
            </w:pPr>
            <w:r w:rsidRPr="002409D9">
              <w:rPr>
                <w:rFonts w:ascii="Times New Roman" w:hAnsi="Times New Roman"/>
                <w:sz w:val="24"/>
                <w:szCs w:val="24"/>
              </w:rPr>
              <w:t xml:space="preserve"> 11 March 2011</w:t>
            </w:r>
          </w:p>
        </w:tc>
      </w:tr>
    </w:tbl>
    <w:p w:rsidR="00DB54FA" w:rsidRPr="002409D9" w:rsidRDefault="00DB54FA">
      <w:pPr>
        <w:autoSpaceDE w:val="0"/>
        <w:spacing w:after="0"/>
        <w:rPr>
          <w:rFonts w:ascii="Times New Roman" w:hAnsi="Times New Roman"/>
          <w:sz w:val="24"/>
          <w:szCs w:val="24"/>
        </w:rPr>
      </w:pPr>
    </w:p>
    <w:p w:rsidR="00DB54FA" w:rsidRDefault="00DB54FA">
      <w:pPr>
        <w:rPr>
          <w:rFonts w:ascii="Times New Roman" w:hAnsi="Times New Roman"/>
          <w:sz w:val="24"/>
          <w:szCs w:val="24"/>
        </w:rPr>
      </w:pPr>
      <w:r w:rsidRPr="002409D9">
        <w:rPr>
          <w:rFonts w:ascii="Times New Roman" w:hAnsi="Times New Roman"/>
          <w:sz w:val="24"/>
          <w:szCs w:val="24"/>
        </w:rPr>
        <w:t>An important international workshop on Electronic Publishing and Open Access was held in Bangalore in the first week of November 2006 with financial support from the Open Society</w:t>
      </w:r>
      <w:r w:rsidR="002F5ED9" w:rsidRPr="002409D9">
        <w:rPr>
          <w:rFonts w:ascii="Times New Roman" w:hAnsi="Times New Roman"/>
          <w:sz w:val="24"/>
          <w:szCs w:val="24"/>
        </w:rPr>
        <w:t xml:space="preserve"> </w:t>
      </w:r>
      <w:r w:rsidRPr="002409D9">
        <w:rPr>
          <w:rFonts w:ascii="Times New Roman" w:hAnsi="Times New Roman"/>
          <w:sz w:val="24"/>
          <w:szCs w:val="24"/>
        </w:rPr>
        <w:t>Insti</w:t>
      </w:r>
      <w:r w:rsidR="00FD6F93" w:rsidRPr="002409D9">
        <w:rPr>
          <w:rFonts w:ascii="Times New Roman" w:hAnsi="Times New Roman"/>
          <w:sz w:val="24"/>
          <w:szCs w:val="24"/>
        </w:rPr>
        <w:t>tute</w:t>
      </w:r>
      <w:r w:rsidRPr="002409D9">
        <w:rPr>
          <w:rFonts w:ascii="Times New Roman" w:hAnsi="Times New Roman"/>
          <w:sz w:val="24"/>
          <w:szCs w:val="24"/>
        </w:rPr>
        <w:t>.</w:t>
      </w:r>
      <w:bookmarkStart w:id="32" w:name="_Ref298300604"/>
      <w:r w:rsidR="00FD6F93" w:rsidRPr="002409D9">
        <w:rPr>
          <w:rStyle w:val="FootnoteReference"/>
          <w:rFonts w:ascii="Times New Roman" w:hAnsi="Times New Roman"/>
          <w:sz w:val="24"/>
          <w:szCs w:val="24"/>
        </w:rPr>
        <w:footnoteReference w:id="91"/>
      </w:r>
      <w:bookmarkEnd w:id="32"/>
      <w:r w:rsidRPr="002409D9">
        <w:rPr>
          <w:rFonts w:ascii="Times New Roman" w:hAnsi="Times New Roman"/>
          <w:sz w:val="24"/>
          <w:szCs w:val="24"/>
        </w:rPr>
        <w:t xml:space="preserve"> This invitees-only event was attended by 16 overseas partic</w:t>
      </w:r>
      <w:r w:rsidRPr="002409D9">
        <w:rPr>
          <w:rFonts w:ascii="Times New Roman" w:hAnsi="Times New Roman"/>
          <w:sz w:val="24"/>
          <w:szCs w:val="24"/>
        </w:rPr>
        <w:t>i</w:t>
      </w:r>
      <w:r w:rsidRPr="002409D9">
        <w:rPr>
          <w:rFonts w:ascii="Times New Roman" w:hAnsi="Times New Roman"/>
          <w:sz w:val="24"/>
          <w:szCs w:val="24"/>
        </w:rPr>
        <w:t>pants from a mix of developed and developing countries including the People's Republic of China, Brazil, Ethiopia, South Africa, Germany, Japan, UK and USA. The main aim of the workshop was to consider a national policy document for developing countries that could be used by governments or their science-funding organizations to speed up the sc</w:t>
      </w:r>
      <w:r w:rsidRPr="002409D9">
        <w:rPr>
          <w:rFonts w:ascii="Times New Roman" w:hAnsi="Times New Roman"/>
          <w:sz w:val="24"/>
          <w:szCs w:val="24"/>
        </w:rPr>
        <w:t>i</w:t>
      </w:r>
      <w:r w:rsidRPr="002409D9">
        <w:rPr>
          <w:rFonts w:ascii="Times New Roman" w:hAnsi="Times New Roman"/>
          <w:sz w:val="24"/>
          <w:szCs w:val="24"/>
        </w:rPr>
        <w:t>entific progress. Indeed, such a document was produced at the end of the workshop (</w:t>
      </w:r>
      <w:r w:rsidR="00F72450" w:rsidRPr="002409D9">
        <w:rPr>
          <w:rFonts w:ascii="Times New Roman" w:hAnsi="Times New Roman"/>
          <w:sz w:val="24"/>
          <w:szCs w:val="24"/>
        </w:rPr>
        <w:t xml:space="preserve">See </w:t>
      </w:r>
      <w:r w:rsidRPr="002409D9">
        <w:rPr>
          <w:rFonts w:ascii="Times New Roman" w:hAnsi="Times New Roman"/>
          <w:sz w:val="24"/>
          <w:szCs w:val="24"/>
        </w:rPr>
        <w:t>Box 7</w:t>
      </w:r>
      <w:r w:rsidR="00F73D91">
        <w:rPr>
          <w:rFonts w:ascii="Times New Roman" w:hAnsi="Times New Roman"/>
          <w:sz w:val="24"/>
          <w:szCs w:val="24"/>
        </w:rPr>
        <w:t>,</w:t>
      </w:r>
      <w:r w:rsidR="00F73D91" w:rsidRPr="00F73D91">
        <w:t xml:space="preserve"> </w:t>
      </w:r>
      <w:r w:rsidR="00F73D91" w:rsidRPr="00F73D91">
        <w:rPr>
          <w:rFonts w:ascii="Times New Roman" w:hAnsi="Times New Roman"/>
          <w:sz w:val="24"/>
          <w:szCs w:val="24"/>
        </w:rPr>
        <w:t>Workshop on Electronic Publishing and Open Access Indian Institute of Science, Bangalore, 2-3 November 2006 [Supported by the Open Society Institute]</w:t>
      </w:r>
      <w:r w:rsidRPr="002409D9">
        <w:rPr>
          <w:rFonts w:ascii="Times New Roman" w:hAnsi="Times New Roman"/>
          <w:sz w:val="24"/>
          <w:szCs w:val="24"/>
        </w:rPr>
        <w:t>).  Together with the Budapest, Berlin and Bethesda declarations, the</w:t>
      </w:r>
      <w:r w:rsidR="00F73D91">
        <w:rPr>
          <w:rFonts w:ascii="Times New Roman" w:hAnsi="Times New Roman"/>
          <w:sz w:val="24"/>
          <w:szCs w:val="24"/>
        </w:rPr>
        <w:t xml:space="preserve"> </w:t>
      </w:r>
      <w:r w:rsidRPr="002409D9">
        <w:rPr>
          <w:rFonts w:ascii="Times New Roman" w:hAnsi="Times New Roman"/>
          <w:sz w:val="24"/>
          <w:szCs w:val="24"/>
        </w:rPr>
        <w:t>Bangalore declaration was e</w:t>
      </w:r>
      <w:r w:rsidRPr="002409D9">
        <w:rPr>
          <w:rFonts w:ascii="Times New Roman" w:hAnsi="Times New Roman"/>
          <w:sz w:val="24"/>
          <w:szCs w:val="24"/>
        </w:rPr>
        <w:t>x</w:t>
      </w:r>
      <w:r w:rsidRPr="002409D9">
        <w:rPr>
          <w:rFonts w:ascii="Times New Roman" w:hAnsi="Times New Roman"/>
          <w:sz w:val="24"/>
          <w:szCs w:val="24"/>
        </w:rPr>
        <w:t>pected to strengthen the open access movement in developing countries, but it has not had the intended impact in India.</w:t>
      </w:r>
    </w:p>
    <w:p w:rsidR="00F73D91" w:rsidRPr="002409D9" w:rsidRDefault="00F73D91" w:rsidP="00707325">
      <w:pPr>
        <w:pStyle w:val="Heading2"/>
      </w:pPr>
      <w:r>
        <w:t xml:space="preserve">        </w:t>
      </w:r>
      <w:bookmarkStart w:id="33" w:name="_Toc299094143"/>
      <w:r w:rsidRPr="00F73D91">
        <w:t xml:space="preserve">Box 7, Workshop on Electronic Publishing and Open Access Indian </w:t>
      </w:r>
      <w:r>
        <w:br/>
      </w:r>
      <w:r w:rsidRPr="00F73D91">
        <w:t>I</w:t>
      </w:r>
      <w:r>
        <w:t>n</w:t>
      </w:r>
      <w:r w:rsidRPr="00F73D91">
        <w:t xml:space="preserve">stitute of Science, Bangalore, 2-3 November 2006 </w:t>
      </w:r>
      <w:r>
        <w:br/>
      </w:r>
      <w:r w:rsidRPr="00F73D91">
        <w:t>[Supported by the Open Society Institute]</w:t>
      </w:r>
      <w:bookmarkEnd w:id="3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F72450" w:rsidRPr="002409D9" w:rsidTr="00407538">
        <w:tc>
          <w:tcPr>
            <w:tcW w:w="9576" w:type="dxa"/>
          </w:tcPr>
          <w:p w:rsidR="00F72450" w:rsidRPr="002409D9" w:rsidRDefault="00F72450" w:rsidP="00F73D91">
            <w:pPr>
              <w:shd w:val="clear" w:color="auto" w:fill="FFFFFF"/>
              <w:spacing w:before="100" w:beforeAutospacing="1" w:after="0"/>
              <w:ind w:firstLine="346"/>
              <w:rPr>
                <w:rFonts w:ascii="Times New Roman" w:hAnsi="Times New Roman"/>
                <w:sz w:val="24"/>
                <w:szCs w:val="24"/>
              </w:rPr>
            </w:pPr>
            <w:r w:rsidRPr="002409D9">
              <w:rPr>
                <w:rFonts w:ascii="Times New Roman" w:hAnsi="Times New Roman"/>
                <w:sz w:val="24"/>
                <w:szCs w:val="24"/>
              </w:rPr>
              <w:t>The Bangalore workshop</w:t>
            </w:r>
            <w:r w:rsidR="00F623E1">
              <w:rPr>
                <w:rStyle w:val="FootnoteReference"/>
                <w:rFonts w:ascii="Times New Roman" w:hAnsi="Times New Roman"/>
                <w:sz w:val="24"/>
                <w:szCs w:val="24"/>
              </w:rPr>
              <w:footnoteReference w:id="92"/>
            </w:r>
            <w:r w:rsidRPr="002409D9">
              <w:rPr>
                <w:rFonts w:ascii="Times New Roman" w:hAnsi="Times New Roman"/>
                <w:sz w:val="24"/>
                <w:szCs w:val="24"/>
              </w:rPr>
              <w:t xml:space="preserve"> was convened to bring together policy makers and r</w:t>
            </w:r>
            <w:r w:rsidRPr="002409D9">
              <w:rPr>
                <w:rFonts w:ascii="Times New Roman" w:hAnsi="Times New Roman"/>
                <w:sz w:val="24"/>
                <w:szCs w:val="24"/>
              </w:rPr>
              <w:t>e</w:t>
            </w:r>
            <w:r w:rsidRPr="002409D9">
              <w:rPr>
                <w:rFonts w:ascii="Times New Roman" w:hAnsi="Times New Roman"/>
                <w:sz w:val="24"/>
                <w:szCs w:val="24"/>
              </w:rPr>
              <w:t xml:space="preserve">search scientists from major developing countries to agree a path forward </w:t>
            </w:r>
            <w:r w:rsidRPr="002409D9">
              <w:rPr>
                <w:rFonts w:ascii="Times New Roman" w:hAnsi="Times New Roman"/>
                <w:spacing w:val="-1"/>
                <w:sz w:val="24"/>
                <w:szCs w:val="24"/>
              </w:rPr>
              <w:t>towards adop</w:t>
            </w:r>
            <w:r w:rsidRPr="002409D9">
              <w:rPr>
                <w:rFonts w:ascii="Times New Roman" w:hAnsi="Times New Roman"/>
                <w:spacing w:val="-1"/>
                <w:sz w:val="24"/>
                <w:szCs w:val="24"/>
              </w:rPr>
              <w:t>t</w:t>
            </w:r>
            <w:r w:rsidRPr="002409D9">
              <w:rPr>
                <w:rFonts w:ascii="Times New Roman" w:hAnsi="Times New Roman"/>
                <w:spacing w:val="-1"/>
                <w:sz w:val="24"/>
                <w:szCs w:val="24"/>
              </w:rPr>
              <w:t>ing full Open Access to publicly-funded research publications. The importance of access to the world’s research information for the development of a strong economy and a vibrant research capability is widely acknowledged, yet financial barriers limit access by develo</w:t>
            </w:r>
            <w:r w:rsidRPr="002409D9">
              <w:rPr>
                <w:rFonts w:ascii="Times New Roman" w:hAnsi="Times New Roman"/>
                <w:spacing w:val="-1"/>
                <w:sz w:val="24"/>
                <w:szCs w:val="24"/>
              </w:rPr>
              <w:t>p</w:t>
            </w:r>
            <w:r w:rsidRPr="002409D9">
              <w:rPr>
                <w:rFonts w:ascii="Times New Roman" w:hAnsi="Times New Roman"/>
                <w:spacing w:val="-1"/>
                <w:sz w:val="24"/>
                <w:szCs w:val="24"/>
              </w:rPr>
              <w:t xml:space="preserve">ing countries to the research information </w:t>
            </w:r>
            <w:r w:rsidRPr="002409D9">
              <w:rPr>
                <w:rFonts w:ascii="Times New Roman" w:hAnsi="Times New Roman"/>
                <w:sz w:val="24"/>
                <w:szCs w:val="24"/>
              </w:rPr>
              <w:t>they need. Equally, the unique research carried out in countries representing 80</w:t>
            </w:r>
            <w:r w:rsidR="003C227E">
              <w:rPr>
                <w:rFonts w:ascii="Times New Roman" w:hAnsi="Times New Roman"/>
                <w:sz w:val="24"/>
                <w:szCs w:val="24"/>
              </w:rPr>
              <w:t xml:space="preserve"> per cent</w:t>
            </w:r>
            <w:r w:rsidRPr="002409D9">
              <w:rPr>
                <w:rFonts w:ascii="Times New Roman" w:hAnsi="Times New Roman"/>
                <w:sz w:val="24"/>
                <w:szCs w:val="24"/>
              </w:rPr>
              <w:t xml:space="preserve"> of the world’s population is largely ‘invisible’ to international science because of economic or other constraints. The resolution of many of the world’s problems, such as emerging infectious diseases, environmental disasters, HIV/AIDS or climate change, cannot be achieved without incorporation of the research from developing countries into the global knowledge pool.</w:t>
            </w:r>
          </w:p>
          <w:p w:rsidR="00F72450" w:rsidRPr="002409D9" w:rsidRDefault="00F72450" w:rsidP="00407538">
            <w:pPr>
              <w:shd w:val="clear" w:color="auto" w:fill="FFFFFF"/>
              <w:spacing w:before="100" w:beforeAutospacing="1" w:after="0"/>
              <w:rPr>
                <w:rFonts w:ascii="Times New Roman" w:hAnsi="Times New Roman"/>
                <w:sz w:val="24"/>
                <w:szCs w:val="24"/>
              </w:rPr>
            </w:pPr>
            <w:r w:rsidRPr="002409D9">
              <w:rPr>
                <w:rFonts w:ascii="Times New Roman" w:hAnsi="Times New Roman"/>
                <w:sz w:val="24"/>
                <w:szCs w:val="24"/>
              </w:rPr>
              <w:t>Open Access to the world’s publicly funded research literature provides equal oppo</w:t>
            </w:r>
            <w:r w:rsidRPr="002409D9">
              <w:rPr>
                <w:rFonts w:ascii="Times New Roman" w:hAnsi="Times New Roman"/>
                <w:sz w:val="24"/>
                <w:szCs w:val="24"/>
              </w:rPr>
              <w:t>r</w:t>
            </w:r>
            <w:r w:rsidRPr="002409D9">
              <w:rPr>
                <w:rFonts w:ascii="Times New Roman" w:hAnsi="Times New Roman"/>
                <w:sz w:val="24"/>
                <w:szCs w:val="24"/>
              </w:rPr>
              <w:t xml:space="preserve">tunities for the communication of all research information, eliminating </w:t>
            </w:r>
            <w:r w:rsidRPr="002409D9">
              <w:rPr>
                <w:rFonts w:ascii="Times New Roman" w:hAnsi="Times New Roman"/>
                <w:spacing w:val="-1"/>
                <w:sz w:val="24"/>
                <w:szCs w:val="24"/>
              </w:rPr>
              <w:t xml:space="preserve">financial barriers. </w:t>
            </w:r>
            <w:r w:rsidRPr="002409D9">
              <w:rPr>
                <w:rFonts w:ascii="Times New Roman" w:hAnsi="Times New Roman"/>
                <w:spacing w:val="-1"/>
                <w:sz w:val="24"/>
                <w:szCs w:val="24"/>
              </w:rPr>
              <w:lastRenderedPageBreak/>
              <w:t>Furthermore, articles made available electronically on an open access basis have been shown to be cite</w:t>
            </w:r>
            <w:r w:rsidR="00F623E1">
              <w:rPr>
                <w:rFonts w:ascii="Times New Roman" w:hAnsi="Times New Roman"/>
                <w:spacing w:val="-1"/>
                <w:sz w:val="24"/>
                <w:szCs w:val="24"/>
              </w:rPr>
              <w:t>d</w:t>
            </w:r>
            <w:r w:rsidR="00F623E1">
              <w:rPr>
                <w:rStyle w:val="FootnoteReference"/>
                <w:rFonts w:ascii="Times New Roman" w:hAnsi="Times New Roman"/>
                <w:spacing w:val="-1"/>
                <w:sz w:val="24"/>
                <w:szCs w:val="24"/>
              </w:rPr>
              <w:footnoteReference w:id="93"/>
            </w:r>
            <w:r w:rsidRPr="002409D9">
              <w:rPr>
                <w:rFonts w:ascii="Times New Roman" w:hAnsi="Times New Roman"/>
                <w:spacing w:val="-1"/>
                <w:sz w:val="24"/>
                <w:szCs w:val="24"/>
              </w:rPr>
              <w:t xml:space="preserve"> on average 50</w:t>
            </w:r>
            <w:r w:rsidR="003C227E">
              <w:rPr>
                <w:rFonts w:ascii="Times New Roman" w:hAnsi="Times New Roman"/>
                <w:spacing w:val="-1"/>
                <w:sz w:val="24"/>
                <w:szCs w:val="24"/>
              </w:rPr>
              <w:t xml:space="preserve"> per cent</w:t>
            </w:r>
            <w:r w:rsidRPr="002409D9">
              <w:rPr>
                <w:rFonts w:ascii="Times New Roman" w:hAnsi="Times New Roman"/>
                <w:spacing w:val="-1"/>
                <w:sz w:val="24"/>
                <w:szCs w:val="24"/>
              </w:rPr>
              <w:t xml:space="preserve"> more often than </w:t>
            </w:r>
            <w:r w:rsidRPr="002409D9">
              <w:rPr>
                <w:rFonts w:ascii="Times New Roman" w:hAnsi="Times New Roman"/>
                <w:sz w:val="24"/>
                <w:szCs w:val="24"/>
              </w:rPr>
              <w:t xml:space="preserve">non-open access articles from the same journal, thus ensuring the greatest </w:t>
            </w:r>
            <w:r w:rsidRPr="002409D9">
              <w:rPr>
                <w:rFonts w:ascii="Times New Roman" w:hAnsi="Times New Roman"/>
                <w:spacing w:val="-1"/>
                <w:sz w:val="24"/>
                <w:szCs w:val="24"/>
              </w:rPr>
              <w:t>possible benefit both to the authors, to the i</w:t>
            </w:r>
            <w:r w:rsidRPr="002409D9">
              <w:rPr>
                <w:rFonts w:ascii="Times New Roman" w:hAnsi="Times New Roman"/>
                <w:spacing w:val="-1"/>
                <w:sz w:val="24"/>
                <w:szCs w:val="24"/>
              </w:rPr>
              <w:t>n</w:t>
            </w:r>
            <w:r w:rsidRPr="002409D9">
              <w:rPr>
                <w:rFonts w:ascii="Times New Roman" w:hAnsi="Times New Roman"/>
                <w:spacing w:val="-1"/>
                <w:sz w:val="24"/>
                <w:szCs w:val="24"/>
              </w:rPr>
              <w:t xml:space="preserve">vestment of funding agencies and to </w:t>
            </w:r>
            <w:r w:rsidRPr="002409D9">
              <w:rPr>
                <w:rFonts w:ascii="Times New Roman" w:hAnsi="Times New Roman"/>
                <w:sz w:val="24"/>
                <w:szCs w:val="24"/>
              </w:rPr>
              <w:t xml:space="preserve">scientific progress. The benefits to authors, readers and their organisations is </w:t>
            </w:r>
            <w:r w:rsidRPr="002409D9">
              <w:rPr>
                <w:rFonts w:ascii="Times New Roman" w:hAnsi="Times New Roman"/>
                <w:spacing w:val="-1"/>
                <w:sz w:val="24"/>
                <w:szCs w:val="24"/>
              </w:rPr>
              <w:t>now increasingly recognised worldwide and at November 4</w:t>
            </w:r>
            <w:r w:rsidRPr="002409D9">
              <w:rPr>
                <w:rFonts w:ascii="Times New Roman" w:hAnsi="Times New Roman"/>
                <w:spacing w:val="-1"/>
                <w:sz w:val="24"/>
                <w:szCs w:val="24"/>
                <w:vertAlign w:val="superscript"/>
              </w:rPr>
              <w:t>th</w:t>
            </w:r>
            <w:r w:rsidRPr="002409D9">
              <w:rPr>
                <w:rFonts w:ascii="Times New Roman" w:hAnsi="Times New Roman"/>
                <w:spacing w:val="-1"/>
                <w:sz w:val="24"/>
                <w:szCs w:val="24"/>
              </w:rPr>
              <w:t xml:space="preserve"> 2006, 761 </w:t>
            </w:r>
            <w:r w:rsidRPr="002409D9">
              <w:rPr>
                <w:rFonts w:ascii="Times New Roman" w:hAnsi="Times New Roman"/>
                <w:sz w:val="24"/>
                <w:szCs w:val="24"/>
              </w:rPr>
              <w:t xml:space="preserve">repositories had already been registered in the Registry of Open Access </w:t>
            </w:r>
            <w:r w:rsidRPr="002409D9">
              <w:rPr>
                <w:rFonts w:ascii="Times New Roman" w:hAnsi="Times New Roman"/>
                <w:spacing w:val="-1"/>
                <w:sz w:val="24"/>
                <w:szCs w:val="24"/>
              </w:rPr>
              <w:t>R</w:t>
            </w:r>
            <w:r w:rsidRPr="002409D9">
              <w:rPr>
                <w:rFonts w:ascii="Times New Roman" w:hAnsi="Times New Roman"/>
                <w:spacing w:val="-1"/>
                <w:sz w:val="24"/>
                <w:szCs w:val="24"/>
              </w:rPr>
              <w:t>e</w:t>
            </w:r>
            <w:r w:rsidRPr="002409D9">
              <w:rPr>
                <w:rFonts w:ascii="Times New Roman" w:hAnsi="Times New Roman"/>
                <w:spacing w:val="-1"/>
                <w:sz w:val="24"/>
                <w:szCs w:val="24"/>
              </w:rPr>
              <w:t>positories, and the Open Archives Initiative’s OAIster search engin</w:t>
            </w:r>
            <w:r w:rsidR="00F623E1">
              <w:rPr>
                <w:rFonts w:ascii="Times New Roman" w:hAnsi="Times New Roman"/>
                <w:spacing w:val="-1"/>
                <w:sz w:val="24"/>
                <w:szCs w:val="24"/>
              </w:rPr>
              <w:t>e</w:t>
            </w:r>
            <w:r w:rsidR="00F623E1">
              <w:rPr>
                <w:rStyle w:val="FootnoteReference"/>
                <w:rFonts w:ascii="Times New Roman" w:hAnsi="Times New Roman"/>
                <w:spacing w:val="-1"/>
                <w:sz w:val="24"/>
                <w:szCs w:val="24"/>
              </w:rPr>
              <w:footnoteReference w:id="94"/>
            </w:r>
            <w:r w:rsidRPr="002409D9">
              <w:rPr>
                <w:rFonts w:ascii="Times New Roman" w:hAnsi="Times New Roman"/>
                <w:spacing w:val="-1"/>
                <w:sz w:val="24"/>
                <w:szCs w:val="24"/>
              </w:rPr>
              <w:t xml:space="preserve"> could </w:t>
            </w:r>
            <w:r w:rsidRPr="002409D9">
              <w:rPr>
                <w:rFonts w:ascii="Times New Roman" w:hAnsi="Times New Roman"/>
                <w:sz w:val="24"/>
                <w:szCs w:val="24"/>
              </w:rPr>
              <w:t>search over 9,000,000 records in interoperable Open Access repositories.</w:t>
            </w:r>
          </w:p>
          <w:p w:rsidR="00F72450" w:rsidRPr="002409D9" w:rsidRDefault="00F72450" w:rsidP="00407538">
            <w:pPr>
              <w:shd w:val="clear" w:color="auto" w:fill="FFFFFF"/>
              <w:spacing w:before="100" w:beforeAutospacing="1" w:after="0"/>
              <w:rPr>
                <w:rFonts w:ascii="Times New Roman" w:hAnsi="Times New Roman"/>
                <w:sz w:val="24"/>
                <w:szCs w:val="24"/>
              </w:rPr>
            </w:pPr>
            <w:r w:rsidRPr="00F73D91">
              <w:rPr>
                <w:rFonts w:ascii="Times New Roman" w:hAnsi="Times New Roman"/>
                <w:spacing w:val="-1"/>
                <w:sz w:val="24"/>
                <w:szCs w:val="24"/>
              </w:rPr>
              <w:t>Building on</w:t>
            </w:r>
            <w:r w:rsidRPr="002409D9">
              <w:rPr>
                <w:rFonts w:ascii="Times New Roman" w:hAnsi="Times New Roman"/>
                <w:spacing w:val="-1"/>
                <w:sz w:val="24"/>
                <w:szCs w:val="24"/>
              </w:rPr>
              <w:t xml:space="preserve"> the Budapest Open Access Initiative recommendations</w:t>
            </w:r>
            <w:r w:rsidR="00AB4C45">
              <w:rPr>
                <w:rFonts w:ascii="Times New Roman" w:hAnsi="Times New Roman"/>
                <w:spacing w:val="-1"/>
                <w:sz w:val="24"/>
                <w:szCs w:val="24"/>
              </w:rPr>
              <w:t>,</w:t>
            </w:r>
            <w:r w:rsidR="007B70AE">
              <w:rPr>
                <w:rStyle w:val="FootnoteReference"/>
                <w:rFonts w:ascii="Times New Roman" w:hAnsi="Times New Roman"/>
                <w:spacing w:val="-1"/>
                <w:sz w:val="24"/>
                <w:szCs w:val="24"/>
              </w:rPr>
              <w:footnoteReference w:id="95"/>
            </w:r>
            <w:r w:rsidRPr="002409D9">
              <w:rPr>
                <w:rFonts w:ascii="Times New Roman" w:hAnsi="Times New Roman"/>
                <w:spacing w:val="-1"/>
                <w:sz w:val="24"/>
                <w:szCs w:val="24"/>
              </w:rPr>
              <w:t xml:space="preserve"> and past Decl</w:t>
            </w:r>
            <w:r w:rsidRPr="002409D9">
              <w:rPr>
                <w:rFonts w:ascii="Times New Roman" w:hAnsi="Times New Roman"/>
                <w:spacing w:val="-1"/>
                <w:sz w:val="24"/>
                <w:szCs w:val="24"/>
              </w:rPr>
              <w:t>a</w:t>
            </w:r>
            <w:r w:rsidRPr="002409D9">
              <w:rPr>
                <w:rFonts w:ascii="Times New Roman" w:hAnsi="Times New Roman"/>
                <w:spacing w:val="-1"/>
                <w:sz w:val="24"/>
                <w:szCs w:val="24"/>
              </w:rPr>
              <w:t>rations of commitments to the strategy of Open Access</w:t>
            </w:r>
            <w:r w:rsidR="00AB4C45">
              <w:rPr>
                <w:rFonts w:ascii="Times New Roman" w:hAnsi="Times New Roman"/>
                <w:spacing w:val="-1"/>
                <w:sz w:val="24"/>
                <w:szCs w:val="24"/>
              </w:rPr>
              <w:t>,</w:t>
            </w:r>
            <w:r w:rsidR="00674C48">
              <w:rPr>
                <w:rStyle w:val="FootnoteReference"/>
                <w:rFonts w:ascii="Times New Roman" w:hAnsi="Times New Roman"/>
                <w:spacing w:val="-1"/>
                <w:sz w:val="24"/>
                <w:szCs w:val="24"/>
              </w:rPr>
              <w:footnoteReference w:id="96"/>
            </w:r>
            <w:r w:rsidRPr="002409D9">
              <w:rPr>
                <w:rFonts w:ascii="Times New Roman" w:hAnsi="Times New Roman"/>
                <w:spacing w:val="-1"/>
                <w:sz w:val="24"/>
                <w:szCs w:val="24"/>
              </w:rPr>
              <w:t>particularly the Salvador Intern</w:t>
            </w:r>
            <w:r w:rsidRPr="002409D9">
              <w:rPr>
                <w:rFonts w:ascii="Times New Roman" w:hAnsi="Times New Roman"/>
                <w:spacing w:val="-1"/>
                <w:sz w:val="24"/>
                <w:szCs w:val="24"/>
              </w:rPr>
              <w:t>a</w:t>
            </w:r>
            <w:r w:rsidRPr="002409D9">
              <w:rPr>
                <w:rFonts w:ascii="Times New Roman" w:hAnsi="Times New Roman"/>
                <w:spacing w:val="-1"/>
                <w:sz w:val="24"/>
                <w:szCs w:val="24"/>
              </w:rPr>
              <w:t>tional Declaration on Open Access for Developing Countries,</w:t>
            </w:r>
            <w:r w:rsidR="00AB4C45">
              <w:rPr>
                <w:rStyle w:val="FootnoteReference"/>
                <w:rFonts w:ascii="Times New Roman" w:hAnsi="Times New Roman"/>
                <w:spacing w:val="-1"/>
                <w:sz w:val="24"/>
                <w:szCs w:val="24"/>
              </w:rPr>
              <w:footnoteReference w:id="97"/>
            </w:r>
            <w:r w:rsidRPr="002409D9">
              <w:rPr>
                <w:rFonts w:ascii="Times New Roman" w:hAnsi="Times New Roman"/>
                <w:spacing w:val="-1"/>
                <w:sz w:val="24"/>
                <w:szCs w:val="24"/>
              </w:rPr>
              <w:t xml:space="preserve"> and </w:t>
            </w:r>
            <w:r w:rsidRPr="000331B0">
              <w:rPr>
                <w:rFonts w:ascii="Times New Roman" w:hAnsi="Times New Roman"/>
                <w:spacing w:val="-1"/>
                <w:sz w:val="24"/>
                <w:szCs w:val="24"/>
              </w:rPr>
              <w:t>recognising the ben</w:t>
            </w:r>
            <w:r w:rsidRPr="000331B0">
              <w:rPr>
                <w:rFonts w:ascii="Times New Roman" w:hAnsi="Times New Roman"/>
                <w:spacing w:val="-1"/>
                <w:sz w:val="24"/>
                <w:szCs w:val="24"/>
              </w:rPr>
              <w:t>e</w:t>
            </w:r>
            <w:r w:rsidRPr="000331B0">
              <w:rPr>
                <w:rFonts w:ascii="Times New Roman" w:hAnsi="Times New Roman"/>
                <w:spacing w:val="-1"/>
                <w:sz w:val="24"/>
                <w:szCs w:val="24"/>
              </w:rPr>
              <w:t>fits</w:t>
            </w:r>
            <w:r w:rsidRPr="002409D9">
              <w:rPr>
                <w:rFonts w:ascii="Times New Roman" w:hAnsi="Times New Roman"/>
                <w:spacing w:val="-1"/>
                <w:sz w:val="24"/>
                <w:szCs w:val="24"/>
              </w:rPr>
              <w:t xml:space="preserve"> that Open Access will bring to the strengthening of science, participants to the Wor</w:t>
            </w:r>
            <w:r w:rsidRPr="002409D9">
              <w:rPr>
                <w:rFonts w:ascii="Times New Roman" w:hAnsi="Times New Roman"/>
                <w:spacing w:val="-1"/>
                <w:sz w:val="24"/>
                <w:szCs w:val="24"/>
              </w:rPr>
              <w:t>k</w:t>
            </w:r>
            <w:r w:rsidRPr="002409D9">
              <w:rPr>
                <w:rFonts w:ascii="Times New Roman" w:hAnsi="Times New Roman"/>
                <w:spacing w:val="-1"/>
                <w:sz w:val="24"/>
                <w:szCs w:val="24"/>
              </w:rPr>
              <w:t xml:space="preserve">shop </w:t>
            </w:r>
            <w:r w:rsidRPr="000331B0">
              <w:rPr>
                <w:rFonts w:ascii="Times New Roman" w:hAnsi="Times New Roman"/>
                <w:spacing w:val="-1"/>
                <w:sz w:val="24"/>
                <w:szCs w:val="24"/>
              </w:rPr>
              <w:t xml:space="preserve">agreed </w:t>
            </w:r>
            <w:r w:rsidRPr="002409D9">
              <w:rPr>
                <w:rFonts w:ascii="Times New Roman" w:hAnsi="Times New Roman"/>
                <w:spacing w:val="-1"/>
                <w:sz w:val="24"/>
                <w:szCs w:val="24"/>
              </w:rPr>
              <w:t xml:space="preserve">the following model National Open </w:t>
            </w:r>
            <w:r w:rsidRPr="002409D9">
              <w:rPr>
                <w:rFonts w:ascii="Times New Roman" w:hAnsi="Times New Roman"/>
                <w:sz w:val="24"/>
                <w:szCs w:val="24"/>
              </w:rPr>
              <w:t>Access Policy for Developing Countries.</w:t>
            </w:r>
          </w:p>
          <w:p w:rsidR="00F72450" w:rsidRPr="002409D9" w:rsidRDefault="00F72450" w:rsidP="00407538">
            <w:pPr>
              <w:shd w:val="clear" w:color="auto" w:fill="FFFFFF"/>
              <w:spacing w:before="100" w:beforeAutospacing="1" w:after="0"/>
              <w:ind w:left="547"/>
              <w:rPr>
                <w:rFonts w:ascii="Times New Roman" w:hAnsi="Times New Roman"/>
                <w:sz w:val="24"/>
                <w:szCs w:val="24"/>
              </w:rPr>
            </w:pPr>
            <w:r w:rsidRPr="002409D9">
              <w:rPr>
                <w:rFonts w:ascii="Times New Roman" w:hAnsi="Times New Roman"/>
                <w:b/>
                <w:bCs/>
                <w:sz w:val="24"/>
                <w:szCs w:val="24"/>
              </w:rPr>
              <w:t>A National Open Access Policy for Developing Countries</w:t>
            </w:r>
          </w:p>
          <w:p w:rsidR="00F72450" w:rsidRPr="002409D9" w:rsidRDefault="00F72450" w:rsidP="00407538">
            <w:pPr>
              <w:shd w:val="clear" w:color="auto" w:fill="FFFFFF"/>
              <w:spacing w:before="100" w:beforeAutospacing="1" w:after="0"/>
              <w:rPr>
                <w:rFonts w:ascii="Times New Roman" w:hAnsi="Times New Roman"/>
                <w:sz w:val="24"/>
                <w:szCs w:val="24"/>
              </w:rPr>
            </w:pPr>
            <w:r w:rsidRPr="002409D9">
              <w:rPr>
                <w:rFonts w:ascii="Times New Roman" w:hAnsi="Times New Roman"/>
                <w:spacing w:val="-1"/>
                <w:sz w:val="24"/>
                <w:szCs w:val="24"/>
              </w:rPr>
              <w:t>The [</w:t>
            </w:r>
            <w:r w:rsidRPr="002409D9">
              <w:rPr>
                <w:rFonts w:ascii="Times New Roman" w:hAnsi="Times New Roman"/>
                <w:i/>
                <w:iCs/>
                <w:spacing w:val="-1"/>
                <w:sz w:val="24"/>
                <w:szCs w:val="24"/>
              </w:rPr>
              <w:t>country-name</w:t>
            </w:r>
            <w:r w:rsidRPr="002409D9">
              <w:rPr>
                <w:rFonts w:ascii="Times New Roman" w:hAnsi="Times New Roman"/>
                <w:spacing w:val="-1"/>
                <w:sz w:val="24"/>
                <w:szCs w:val="24"/>
              </w:rPr>
              <w:t xml:space="preserve">] Government/Government Department expects the authors of </w:t>
            </w:r>
            <w:r w:rsidRPr="002409D9">
              <w:rPr>
                <w:rFonts w:ascii="Times New Roman" w:hAnsi="Times New Roman"/>
                <w:sz w:val="24"/>
                <w:szCs w:val="24"/>
              </w:rPr>
              <w:t>p</w:t>
            </w:r>
            <w:r w:rsidRPr="002409D9">
              <w:rPr>
                <w:rFonts w:ascii="Times New Roman" w:hAnsi="Times New Roman"/>
                <w:sz w:val="24"/>
                <w:szCs w:val="24"/>
              </w:rPr>
              <w:t>a</w:t>
            </w:r>
            <w:r w:rsidRPr="002409D9">
              <w:rPr>
                <w:rFonts w:ascii="Times New Roman" w:hAnsi="Times New Roman"/>
                <w:sz w:val="24"/>
                <w:szCs w:val="24"/>
              </w:rPr>
              <w:t>pers reporting publicly-funded research to maximise the accessibility, usage and applic</w:t>
            </w:r>
            <w:r w:rsidRPr="002409D9">
              <w:rPr>
                <w:rFonts w:ascii="Times New Roman" w:hAnsi="Times New Roman"/>
                <w:sz w:val="24"/>
                <w:szCs w:val="24"/>
              </w:rPr>
              <w:t>a</w:t>
            </w:r>
            <w:r w:rsidRPr="002409D9">
              <w:rPr>
                <w:rFonts w:ascii="Times New Roman" w:hAnsi="Times New Roman"/>
                <w:sz w:val="24"/>
                <w:szCs w:val="24"/>
              </w:rPr>
              <w:t>tions of their findings. To this end:</w:t>
            </w:r>
          </w:p>
          <w:p w:rsidR="00F72450" w:rsidRPr="002409D9" w:rsidRDefault="00F72450" w:rsidP="00407538">
            <w:pPr>
              <w:shd w:val="clear" w:color="auto" w:fill="FFFFFF"/>
              <w:spacing w:before="100" w:beforeAutospacing="1" w:after="0"/>
              <w:rPr>
                <w:rFonts w:ascii="Times New Roman" w:hAnsi="Times New Roman"/>
                <w:sz w:val="24"/>
                <w:szCs w:val="24"/>
              </w:rPr>
            </w:pPr>
            <w:r w:rsidRPr="002409D9">
              <w:rPr>
                <w:rFonts w:ascii="Times New Roman" w:hAnsi="Times New Roman"/>
                <w:b/>
                <w:bCs/>
                <w:sz w:val="24"/>
                <w:szCs w:val="24"/>
              </w:rPr>
              <w:t xml:space="preserve">As a condition for research funding, the </w:t>
            </w:r>
            <w:r w:rsidRPr="002409D9">
              <w:rPr>
                <w:rFonts w:ascii="Times New Roman" w:hAnsi="Times New Roman"/>
                <w:sz w:val="24"/>
                <w:szCs w:val="24"/>
              </w:rPr>
              <w:t>[</w:t>
            </w:r>
            <w:r w:rsidRPr="002409D9">
              <w:rPr>
                <w:rFonts w:ascii="Times New Roman" w:hAnsi="Times New Roman"/>
                <w:i/>
                <w:iCs/>
                <w:sz w:val="24"/>
                <w:szCs w:val="24"/>
              </w:rPr>
              <w:t>country-name</w:t>
            </w:r>
            <w:r w:rsidRPr="002409D9">
              <w:rPr>
                <w:rFonts w:ascii="Times New Roman" w:hAnsi="Times New Roman"/>
                <w:sz w:val="24"/>
                <w:szCs w:val="24"/>
              </w:rPr>
              <w:t xml:space="preserve">] </w:t>
            </w:r>
            <w:r w:rsidRPr="002409D9">
              <w:rPr>
                <w:rFonts w:ascii="Times New Roman" w:hAnsi="Times New Roman"/>
                <w:b/>
                <w:bCs/>
                <w:sz w:val="24"/>
                <w:szCs w:val="24"/>
              </w:rPr>
              <w:t>Government:</w:t>
            </w:r>
          </w:p>
          <w:p w:rsidR="000331B0" w:rsidRPr="000331B0" w:rsidRDefault="00F72450" w:rsidP="000331B0">
            <w:pPr>
              <w:numPr>
                <w:ilvl w:val="0"/>
                <w:numId w:val="40"/>
              </w:numPr>
              <w:shd w:val="clear" w:color="auto" w:fill="FFFFFF"/>
              <w:spacing w:after="0" w:line="240" w:lineRule="auto"/>
              <w:rPr>
                <w:rFonts w:ascii="Times New Roman" w:hAnsi="Times New Roman"/>
                <w:b/>
                <w:bCs/>
                <w:spacing w:val="-3"/>
                <w:sz w:val="24"/>
                <w:szCs w:val="24"/>
              </w:rPr>
            </w:pPr>
            <w:r w:rsidRPr="000331B0">
              <w:rPr>
                <w:rFonts w:ascii="Times New Roman" w:hAnsi="Times New Roman"/>
                <w:b/>
                <w:bCs/>
                <w:sz w:val="24"/>
                <w:szCs w:val="24"/>
              </w:rPr>
              <w:t xml:space="preserve">requires </w:t>
            </w:r>
            <w:r w:rsidRPr="000331B0">
              <w:rPr>
                <w:rFonts w:ascii="Times New Roman" w:hAnsi="Times New Roman"/>
                <w:sz w:val="24"/>
                <w:szCs w:val="24"/>
              </w:rPr>
              <w:t>electronic copies of any research papers that have been accepted for publication in a peer-reviewed journal, and are supported in whole or in par</w:t>
            </w:r>
            <w:r w:rsidR="00F318F0">
              <w:rPr>
                <w:rFonts w:ascii="Times New Roman" w:hAnsi="Times New Roman"/>
                <w:sz w:val="24"/>
                <w:szCs w:val="24"/>
              </w:rPr>
              <w:t>t</w:t>
            </w:r>
            <w:r w:rsidRPr="000331B0">
              <w:rPr>
                <w:rFonts w:ascii="Times New Roman" w:hAnsi="Times New Roman"/>
                <w:sz w:val="24"/>
                <w:szCs w:val="24"/>
              </w:rPr>
              <w:t xml:space="preserve"> by Government funding, to be deposited in an institutional digital repository [IR] immediately upon acceptance for publication;</w:t>
            </w:r>
          </w:p>
          <w:p w:rsidR="000331B0" w:rsidRPr="000331B0" w:rsidRDefault="00F72450" w:rsidP="000331B0">
            <w:pPr>
              <w:widowControl w:val="0"/>
              <w:numPr>
                <w:ilvl w:val="0"/>
                <w:numId w:val="6"/>
              </w:numPr>
              <w:shd w:val="clear" w:color="auto" w:fill="FFFFFF"/>
              <w:autoSpaceDE w:val="0"/>
              <w:autoSpaceDN w:val="0"/>
              <w:adjustRightInd w:val="0"/>
              <w:spacing w:after="0" w:line="240" w:lineRule="auto"/>
              <w:ind w:left="600" w:right="5" w:firstLine="0"/>
              <w:rPr>
                <w:rFonts w:ascii="Times New Roman" w:hAnsi="Times New Roman"/>
                <w:b/>
                <w:bCs/>
                <w:spacing w:val="-3"/>
                <w:sz w:val="24"/>
                <w:szCs w:val="24"/>
              </w:rPr>
            </w:pPr>
            <w:r w:rsidRPr="000331B0">
              <w:rPr>
                <w:rFonts w:ascii="Times New Roman" w:hAnsi="Times New Roman"/>
                <w:b/>
                <w:bCs/>
                <w:sz w:val="24"/>
                <w:szCs w:val="24"/>
              </w:rPr>
              <w:t xml:space="preserve">encourages </w:t>
            </w:r>
            <w:r w:rsidRPr="000331B0">
              <w:rPr>
                <w:rFonts w:ascii="Times New Roman" w:hAnsi="Times New Roman"/>
                <w:sz w:val="24"/>
                <w:szCs w:val="24"/>
              </w:rPr>
              <w:t>Government Grant Holders to provide Open Access to their d</w:t>
            </w:r>
            <w:r w:rsidRPr="000331B0">
              <w:rPr>
                <w:rFonts w:ascii="Times New Roman" w:hAnsi="Times New Roman"/>
                <w:sz w:val="24"/>
                <w:szCs w:val="24"/>
              </w:rPr>
              <w:t>e</w:t>
            </w:r>
            <w:r w:rsidRPr="000331B0">
              <w:rPr>
                <w:rFonts w:ascii="Times New Roman" w:hAnsi="Times New Roman"/>
                <w:sz w:val="24"/>
                <w:szCs w:val="24"/>
              </w:rPr>
              <w:t>posited papers immediately upon deposit;</w:t>
            </w:r>
          </w:p>
          <w:p w:rsidR="00F72450" w:rsidRPr="000331B0" w:rsidRDefault="00F72450" w:rsidP="00407538">
            <w:pPr>
              <w:widowControl w:val="0"/>
              <w:numPr>
                <w:ilvl w:val="0"/>
                <w:numId w:val="6"/>
              </w:numPr>
              <w:shd w:val="clear" w:color="auto" w:fill="FFFFFF"/>
              <w:autoSpaceDE w:val="0"/>
              <w:autoSpaceDN w:val="0"/>
              <w:adjustRightInd w:val="0"/>
              <w:spacing w:before="100" w:beforeAutospacing="1" w:after="0"/>
              <w:ind w:left="600" w:right="5" w:firstLine="0"/>
              <w:rPr>
                <w:rFonts w:ascii="Times New Roman" w:hAnsi="Times New Roman"/>
                <w:b/>
                <w:bCs/>
                <w:spacing w:val="-3"/>
                <w:sz w:val="24"/>
                <w:szCs w:val="24"/>
              </w:rPr>
            </w:pPr>
            <w:r w:rsidRPr="000331B0">
              <w:rPr>
                <w:rFonts w:ascii="Times New Roman" w:hAnsi="Times New Roman"/>
                <w:b/>
                <w:bCs/>
                <w:sz w:val="24"/>
                <w:szCs w:val="24"/>
              </w:rPr>
              <w:t xml:space="preserve">encourages </w:t>
            </w:r>
            <w:r w:rsidRPr="000331B0">
              <w:rPr>
                <w:rFonts w:ascii="Times New Roman" w:hAnsi="Times New Roman"/>
                <w:sz w:val="24"/>
                <w:szCs w:val="24"/>
              </w:rPr>
              <w:t>Government Grant Holders to publish in a suitable Open Access Journal where one exists.</w:t>
            </w:r>
          </w:p>
          <w:p w:rsidR="00F72450" w:rsidRPr="002409D9" w:rsidRDefault="00F72450" w:rsidP="000331B0">
            <w:pPr>
              <w:shd w:val="clear" w:color="auto" w:fill="FFFFFF"/>
              <w:spacing w:before="100" w:beforeAutospacing="1" w:after="0"/>
              <w:ind w:firstLine="0"/>
              <w:rPr>
                <w:rFonts w:ascii="Times New Roman" w:hAnsi="Times New Roman"/>
                <w:sz w:val="24"/>
                <w:szCs w:val="24"/>
              </w:rPr>
            </w:pPr>
            <w:r w:rsidRPr="002409D9">
              <w:rPr>
                <w:rFonts w:ascii="Times New Roman" w:hAnsi="Times New Roman"/>
                <w:b/>
                <w:bCs/>
                <w:spacing w:val="-2"/>
                <w:sz w:val="24"/>
                <w:szCs w:val="24"/>
              </w:rPr>
              <w:t xml:space="preserve">What are the benefits to scientific research, research institutes, </w:t>
            </w:r>
            <w:r w:rsidRPr="002409D9">
              <w:rPr>
                <w:rFonts w:ascii="Times New Roman" w:hAnsi="Times New Roman"/>
                <w:b/>
                <w:bCs/>
                <w:sz w:val="24"/>
                <w:szCs w:val="24"/>
              </w:rPr>
              <w:t>universities, authors and readers?</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z w:val="24"/>
                <w:szCs w:val="24"/>
              </w:rPr>
              <w:t>What are the benefits of Open Access to [country-name]? First, [</w:t>
            </w:r>
            <w:r w:rsidRPr="002409D9">
              <w:rPr>
                <w:rFonts w:ascii="Times New Roman" w:hAnsi="Times New Roman"/>
                <w:sz w:val="24"/>
                <w:szCs w:val="24"/>
              </w:rPr>
              <w:t>country-</w:t>
            </w:r>
            <w:r w:rsidRPr="002409D9">
              <w:rPr>
                <w:rFonts w:ascii="Times New Roman" w:hAnsi="Times New Roman"/>
                <w:sz w:val="24"/>
                <w:szCs w:val="24"/>
              </w:rPr>
              <w:lastRenderedPageBreak/>
              <w:t xml:space="preserve">name's] research will be more accessible to global researchers, hence better known and more widely used and cited. The prestige of [country-name] researchers will increase significantly. </w:t>
            </w:r>
            <w:r w:rsidRPr="002409D9">
              <w:rPr>
                <w:rFonts w:ascii="Times New Roman" w:hAnsi="Times New Roman"/>
                <w:b/>
                <w:bCs/>
                <w:sz w:val="24"/>
                <w:szCs w:val="24"/>
              </w:rPr>
              <w:t xml:space="preserve">Second, </w:t>
            </w:r>
            <w:r w:rsidRPr="002409D9">
              <w:rPr>
                <w:rFonts w:ascii="Times New Roman" w:hAnsi="Times New Roman"/>
                <w:sz w:val="24"/>
                <w:szCs w:val="24"/>
              </w:rPr>
              <w:t xml:space="preserve">all [country-name] research will be open to all [country-name] entrepreneurs and the general public with Internet access. This will be beneficial both commercially and culturally. </w:t>
            </w:r>
            <w:r w:rsidRPr="002409D9">
              <w:rPr>
                <w:rFonts w:ascii="Times New Roman" w:hAnsi="Times New Roman"/>
                <w:b/>
                <w:bCs/>
                <w:sz w:val="24"/>
                <w:szCs w:val="24"/>
              </w:rPr>
              <w:t xml:space="preserve">Third, </w:t>
            </w:r>
            <w:r w:rsidRPr="002409D9">
              <w:rPr>
                <w:rFonts w:ascii="Times New Roman" w:hAnsi="Times New Roman"/>
                <w:sz w:val="24"/>
                <w:szCs w:val="24"/>
              </w:rPr>
              <w:t xml:space="preserve">access, usage and </w:t>
            </w:r>
            <w:r w:rsidRPr="002409D9">
              <w:rPr>
                <w:rFonts w:ascii="Times New Roman" w:hAnsi="Times New Roman"/>
                <w:spacing w:val="-1"/>
                <w:sz w:val="24"/>
                <w:szCs w:val="24"/>
              </w:rPr>
              <w:t>citation data on this research will increasingly become available for analysis to help shape researchers', institutions' and nations' strategies and policies.</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z w:val="24"/>
                <w:szCs w:val="24"/>
              </w:rPr>
              <w:t xml:space="preserve">What are the benefits of Open Access to researchers? </w:t>
            </w:r>
            <w:r w:rsidRPr="002409D9">
              <w:rPr>
                <w:rFonts w:ascii="Times New Roman" w:hAnsi="Times New Roman"/>
                <w:spacing w:val="-1"/>
                <w:sz w:val="24"/>
                <w:szCs w:val="24"/>
              </w:rPr>
              <w:t xml:space="preserve">As </w:t>
            </w:r>
            <w:r w:rsidRPr="002409D9">
              <w:rPr>
                <w:rFonts w:ascii="Times New Roman" w:hAnsi="Times New Roman"/>
                <w:b/>
                <w:bCs/>
                <w:i/>
                <w:iCs/>
                <w:spacing w:val="-1"/>
                <w:sz w:val="24"/>
                <w:szCs w:val="24"/>
              </w:rPr>
              <w:t>authors</w:t>
            </w:r>
            <w:r w:rsidRPr="002409D9">
              <w:rPr>
                <w:rFonts w:ascii="Times New Roman" w:hAnsi="Times New Roman"/>
                <w:b/>
                <w:bCs/>
                <w:spacing w:val="-1"/>
                <w:sz w:val="24"/>
                <w:szCs w:val="24"/>
              </w:rPr>
              <w:t xml:space="preserve">, </w:t>
            </w:r>
            <w:r w:rsidRPr="002409D9">
              <w:rPr>
                <w:rFonts w:ascii="Times New Roman" w:hAnsi="Times New Roman"/>
                <w:spacing w:val="-1"/>
                <w:sz w:val="24"/>
                <w:szCs w:val="24"/>
              </w:rPr>
              <w:t>researc</w:t>
            </w:r>
            <w:r w:rsidRPr="002409D9">
              <w:rPr>
                <w:rFonts w:ascii="Times New Roman" w:hAnsi="Times New Roman"/>
                <w:spacing w:val="-1"/>
                <w:sz w:val="24"/>
                <w:szCs w:val="24"/>
              </w:rPr>
              <w:t>h</w:t>
            </w:r>
            <w:r w:rsidRPr="002409D9">
              <w:rPr>
                <w:rFonts w:ascii="Times New Roman" w:hAnsi="Times New Roman"/>
                <w:spacing w:val="-1"/>
                <w:sz w:val="24"/>
                <w:szCs w:val="24"/>
              </w:rPr>
              <w:t xml:space="preserve">ers benefit because their research papers are given a </w:t>
            </w:r>
            <w:r w:rsidRPr="002409D9">
              <w:rPr>
                <w:rFonts w:ascii="Times New Roman" w:hAnsi="Times New Roman"/>
                <w:sz w:val="24"/>
                <w:szCs w:val="24"/>
              </w:rPr>
              <w:t>much wider dissemination and can be read without restriction by anyone with Internet access. This increases the impact of their research. Indeed, evidence is accumulating to show that open access articles are cited 25-</w:t>
            </w:r>
            <w:r w:rsidRPr="002409D9">
              <w:rPr>
                <w:rFonts w:ascii="Times New Roman" w:hAnsi="Times New Roman"/>
                <w:spacing w:val="-2"/>
                <w:sz w:val="24"/>
                <w:szCs w:val="24"/>
              </w:rPr>
              <w:t>250</w:t>
            </w:r>
            <w:r w:rsidR="003C227E">
              <w:rPr>
                <w:rFonts w:ascii="Times New Roman" w:hAnsi="Times New Roman"/>
                <w:spacing w:val="-2"/>
                <w:sz w:val="24"/>
                <w:szCs w:val="24"/>
              </w:rPr>
              <w:t xml:space="preserve"> per cent</w:t>
            </w:r>
            <w:r w:rsidRPr="002409D9">
              <w:rPr>
                <w:rFonts w:ascii="Times New Roman" w:hAnsi="Times New Roman"/>
                <w:spacing w:val="-2"/>
                <w:sz w:val="24"/>
                <w:szCs w:val="24"/>
              </w:rPr>
              <w:t xml:space="preserve"> more than non-open access articles from the same journal and year</w:t>
            </w:r>
            <w:r w:rsidRPr="002409D9">
              <w:rPr>
                <w:rFonts w:ascii="Times New Roman" w:hAnsi="Times New Roman"/>
                <w:spacing w:val="-2"/>
                <w:sz w:val="24"/>
                <w:szCs w:val="24"/>
                <w:vertAlign w:val="superscript"/>
              </w:rPr>
              <w:t>1</w:t>
            </w:r>
            <w:r w:rsidRPr="002409D9">
              <w:rPr>
                <w:rFonts w:ascii="Times New Roman" w:hAnsi="Times New Roman"/>
                <w:spacing w:val="-2"/>
                <w:sz w:val="24"/>
                <w:szCs w:val="24"/>
              </w:rPr>
              <w:t xml:space="preserve">. </w:t>
            </w:r>
            <w:r w:rsidRPr="002409D9">
              <w:rPr>
                <w:rFonts w:ascii="Times New Roman" w:hAnsi="Times New Roman"/>
                <w:sz w:val="24"/>
                <w:szCs w:val="24"/>
              </w:rPr>
              <w:t xml:space="preserve">As </w:t>
            </w:r>
            <w:r w:rsidRPr="002409D9">
              <w:rPr>
                <w:rFonts w:ascii="Times New Roman" w:hAnsi="Times New Roman"/>
                <w:b/>
                <w:bCs/>
                <w:i/>
                <w:iCs/>
                <w:sz w:val="24"/>
                <w:szCs w:val="24"/>
              </w:rPr>
              <w:t>readers</w:t>
            </w:r>
            <w:r w:rsidRPr="002409D9">
              <w:rPr>
                <w:rFonts w:ascii="Times New Roman" w:hAnsi="Times New Roman"/>
                <w:b/>
                <w:bCs/>
                <w:sz w:val="24"/>
                <w:szCs w:val="24"/>
              </w:rPr>
              <w:t xml:space="preserve">, </w:t>
            </w:r>
            <w:r w:rsidRPr="002409D9">
              <w:rPr>
                <w:rFonts w:ascii="Times New Roman" w:hAnsi="Times New Roman"/>
                <w:sz w:val="24"/>
                <w:szCs w:val="24"/>
              </w:rPr>
              <w:t xml:space="preserve">researchers benefit because they will increasingly be able to access and use the full text of all the research published in their area, not </w:t>
            </w:r>
            <w:r w:rsidRPr="002409D9">
              <w:rPr>
                <w:rFonts w:ascii="Times New Roman" w:hAnsi="Times New Roman"/>
                <w:spacing w:val="-1"/>
                <w:sz w:val="24"/>
                <w:szCs w:val="24"/>
              </w:rPr>
              <w:t xml:space="preserve">just the research available to them via the subscriptions their institution can </w:t>
            </w:r>
            <w:r w:rsidRPr="002409D9">
              <w:rPr>
                <w:rFonts w:ascii="Times New Roman" w:hAnsi="Times New Roman"/>
                <w:sz w:val="24"/>
                <w:szCs w:val="24"/>
              </w:rPr>
              <w:t>afford. This is particularly important where neighbouring countries share common pro</w:t>
            </w:r>
            <w:r w:rsidRPr="002409D9">
              <w:rPr>
                <w:rFonts w:ascii="Times New Roman" w:hAnsi="Times New Roman"/>
                <w:sz w:val="24"/>
                <w:szCs w:val="24"/>
              </w:rPr>
              <w:t>b</w:t>
            </w:r>
            <w:r w:rsidRPr="002409D9">
              <w:rPr>
                <w:rFonts w:ascii="Times New Roman" w:hAnsi="Times New Roman"/>
                <w:sz w:val="24"/>
                <w:szCs w:val="24"/>
              </w:rPr>
              <w:t>lems and need to collaborate in their research effort.</w:t>
            </w:r>
          </w:p>
          <w:p w:rsidR="00F72450" w:rsidRPr="002409D9" w:rsidRDefault="00F72450" w:rsidP="00407538">
            <w:pPr>
              <w:shd w:val="clear" w:color="auto" w:fill="FFFFFF"/>
              <w:spacing w:before="100" w:beforeAutospacing="1" w:after="0"/>
              <w:ind w:right="576"/>
              <w:rPr>
                <w:rFonts w:ascii="Times New Roman" w:hAnsi="Times New Roman"/>
                <w:sz w:val="24"/>
                <w:szCs w:val="24"/>
              </w:rPr>
            </w:pPr>
            <w:r w:rsidRPr="002409D9">
              <w:rPr>
                <w:rFonts w:ascii="Times New Roman" w:hAnsi="Times New Roman"/>
                <w:b/>
                <w:bCs/>
                <w:spacing w:val="-2"/>
                <w:sz w:val="24"/>
                <w:szCs w:val="24"/>
              </w:rPr>
              <w:t xml:space="preserve">What should be done to implement the policy (answers to </w:t>
            </w:r>
            <w:r w:rsidRPr="002409D9">
              <w:rPr>
                <w:rFonts w:ascii="Times New Roman" w:hAnsi="Times New Roman"/>
                <w:b/>
                <w:bCs/>
                <w:sz w:val="24"/>
                <w:szCs w:val="24"/>
              </w:rPr>
              <w:t xml:space="preserve">Frequently Asked </w:t>
            </w:r>
            <w:r w:rsidR="000331B0">
              <w:rPr>
                <w:rFonts w:ascii="Times New Roman" w:hAnsi="Times New Roman"/>
                <w:b/>
                <w:bCs/>
                <w:sz w:val="24"/>
                <w:szCs w:val="24"/>
              </w:rPr>
              <w:t xml:space="preserve">   </w:t>
            </w:r>
            <w:r w:rsidRPr="002409D9">
              <w:rPr>
                <w:rFonts w:ascii="Times New Roman" w:hAnsi="Times New Roman"/>
                <w:b/>
                <w:bCs/>
                <w:sz w:val="24"/>
                <w:szCs w:val="24"/>
              </w:rPr>
              <w:t>Questions)?</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pacing w:val="-1"/>
                <w:sz w:val="24"/>
                <w:szCs w:val="24"/>
              </w:rPr>
              <w:t xml:space="preserve">What should be deposited when I have a paper ready for publication? </w:t>
            </w:r>
            <w:r w:rsidRPr="002409D9">
              <w:rPr>
                <w:rFonts w:ascii="Times New Roman" w:hAnsi="Times New Roman"/>
                <w:sz w:val="24"/>
                <w:szCs w:val="24"/>
              </w:rPr>
              <w:t xml:space="preserve">The </w:t>
            </w:r>
            <w:r w:rsidRPr="002409D9">
              <w:rPr>
                <w:rFonts w:ascii="Times New Roman" w:hAnsi="Times New Roman"/>
                <w:b/>
                <w:bCs/>
                <w:sz w:val="24"/>
                <w:szCs w:val="24"/>
              </w:rPr>
              <w:t xml:space="preserve">final manuscript of the author's research paper </w:t>
            </w:r>
            <w:r w:rsidRPr="002409D9">
              <w:rPr>
                <w:rFonts w:ascii="Times New Roman" w:hAnsi="Times New Roman"/>
                <w:sz w:val="24"/>
                <w:szCs w:val="24"/>
              </w:rPr>
              <w:t>should be deposited in the a</w:t>
            </w:r>
            <w:r w:rsidRPr="002409D9">
              <w:rPr>
                <w:rFonts w:ascii="Times New Roman" w:hAnsi="Times New Roman"/>
                <w:sz w:val="24"/>
                <w:szCs w:val="24"/>
              </w:rPr>
              <w:t>u</w:t>
            </w:r>
            <w:r w:rsidRPr="002409D9">
              <w:rPr>
                <w:rFonts w:ascii="Times New Roman" w:hAnsi="Times New Roman"/>
                <w:sz w:val="24"/>
                <w:szCs w:val="24"/>
              </w:rPr>
              <w:t>thor’s Institutional Repository</w:t>
            </w:r>
            <w:r w:rsidRPr="002409D9">
              <w:rPr>
                <w:rFonts w:ascii="Times New Roman" w:hAnsi="Times New Roman"/>
                <w:b/>
                <w:bCs/>
                <w:sz w:val="24"/>
                <w:szCs w:val="24"/>
              </w:rPr>
              <w:t xml:space="preserve">. </w:t>
            </w:r>
            <w:r w:rsidRPr="002409D9">
              <w:rPr>
                <w:rFonts w:ascii="Times New Roman" w:hAnsi="Times New Roman"/>
                <w:sz w:val="24"/>
                <w:szCs w:val="24"/>
              </w:rPr>
              <w:t>This is the author's own final draft, as accepted for journal publication, including all modifications resulting from the peer-review process. (In addition, depositing pre-peer-</w:t>
            </w:r>
            <w:r w:rsidRPr="002409D9">
              <w:rPr>
                <w:rFonts w:ascii="Times New Roman" w:hAnsi="Times New Roman"/>
                <w:spacing w:val="-1"/>
                <w:sz w:val="24"/>
                <w:szCs w:val="24"/>
              </w:rPr>
              <w:t xml:space="preserve">review drafts, ‘preprints’, is welcome, if the author desires early priority and </w:t>
            </w:r>
            <w:r w:rsidRPr="002409D9">
              <w:rPr>
                <w:rFonts w:ascii="Times New Roman" w:hAnsi="Times New Roman"/>
                <w:sz w:val="24"/>
                <w:szCs w:val="24"/>
              </w:rPr>
              <w:t>peer feedback, but this is just an option avai</w:t>
            </w:r>
            <w:r w:rsidRPr="002409D9">
              <w:rPr>
                <w:rFonts w:ascii="Times New Roman" w:hAnsi="Times New Roman"/>
                <w:sz w:val="24"/>
                <w:szCs w:val="24"/>
              </w:rPr>
              <w:t>l</w:t>
            </w:r>
            <w:r w:rsidRPr="002409D9">
              <w:rPr>
                <w:rFonts w:ascii="Times New Roman" w:hAnsi="Times New Roman"/>
                <w:sz w:val="24"/>
                <w:szCs w:val="24"/>
              </w:rPr>
              <w:t>able to authors and not a requirement. In some cases publishers may permit their own published version, either in SGML/XML or PDF, to be deposited as well.)</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z w:val="24"/>
                <w:szCs w:val="24"/>
              </w:rPr>
              <w:t>When should papers be deposited?</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sz w:val="24"/>
                <w:szCs w:val="24"/>
              </w:rPr>
              <w:t xml:space="preserve">An electronic version of the author's final manuscript resulting from </w:t>
            </w:r>
            <w:r w:rsidRPr="002409D9">
              <w:rPr>
                <w:rFonts w:ascii="Times New Roman" w:hAnsi="Times New Roman"/>
                <w:spacing w:val="-1"/>
                <w:sz w:val="24"/>
                <w:szCs w:val="24"/>
              </w:rPr>
              <w:t xml:space="preserve">research supported, in whole or in part, by Government funding should be </w:t>
            </w:r>
            <w:r w:rsidRPr="002409D9">
              <w:rPr>
                <w:rFonts w:ascii="Times New Roman" w:hAnsi="Times New Roman"/>
                <w:sz w:val="24"/>
                <w:szCs w:val="24"/>
              </w:rPr>
              <w:t xml:space="preserve">deposited </w:t>
            </w:r>
            <w:r w:rsidRPr="002409D9">
              <w:rPr>
                <w:rFonts w:ascii="Times New Roman" w:hAnsi="Times New Roman"/>
                <w:b/>
                <w:bCs/>
                <w:sz w:val="24"/>
                <w:szCs w:val="24"/>
              </w:rPr>
              <w:t>imm</w:t>
            </w:r>
            <w:r w:rsidRPr="002409D9">
              <w:rPr>
                <w:rFonts w:ascii="Times New Roman" w:hAnsi="Times New Roman"/>
                <w:b/>
                <w:bCs/>
                <w:sz w:val="24"/>
                <w:szCs w:val="24"/>
              </w:rPr>
              <w:t>e</w:t>
            </w:r>
            <w:r w:rsidRPr="002409D9">
              <w:rPr>
                <w:rFonts w:ascii="Times New Roman" w:hAnsi="Times New Roman"/>
                <w:b/>
                <w:bCs/>
                <w:sz w:val="24"/>
                <w:szCs w:val="24"/>
              </w:rPr>
              <w:t>diately upon acceptance for publication</w:t>
            </w:r>
            <w:r w:rsidRPr="002409D9">
              <w:rPr>
                <w:rFonts w:ascii="Times New Roman" w:hAnsi="Times New Roman"/>
                <w:sz w:val="24"/>
                <w:szCs w:val="24"/>
              </w:rPr>
              <w:t>.</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z w:val="24"/>
                <w:szCs w:val="24"/>
              </w:rPr>
              <w:t>What kind of papers should I deposit?</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sz w:val="24"/>
                <w:szCs w:val="24"/>
              </w:rPr>
              <w:t xml:space="preserve">The policy applies to peer-reviewed, original (primary) research publications and reviews that have been supported, in whole or in part, by </w:t>
            </w:r>
            <w:r w:rsidRPr="002409D9">
              <w:rPr>
                <w:rFonts w:ascii="Times New Roman" w:hAnsi="Times New Roman"/>
                <w:spacing w:val="-1"/>
                <w:sz w:val="24"/>
                <w:szCs w:val="24"/>
              </w:rPr>
              <w:t xml:space="preserve">Government funding. </w:t>
            </w:r>
            <w:r w:rsidRPr="002409D9">
              <w:rPr>
                <w:rFonts w:ascii="Times New Roman" w:hAnsi="Times New Roman"/>
                <w:spacing w:val="-1"/>
                <w:sz w:val="24"/>
                <w:szCs w:val="24"/>
              </w:rPr>
              <w:lastRenderedPageBreak/>
              <w:t xml:space="preserve">The policy does not apply to book chapters, editorials, </w:t>
            </w:r>
            <w:r w:rsidRPr="002409D9">
              <w:rPr>
                <w:rFonts w:ascii="Times New Roman" w:hAnsi="Times New Roman"/>
                <w:sz w:val="24"/>
                <w:szCs w:val="24"/>
              </w:rPr>
              <w:t>or book reviews.</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z w:val="24"/>
                <w:szCs w:val="24"/>
              </w:rPr>
              <w:t xml:space="preserve">Will authors still be able to publish in a journal of their choice? </w:t>
            </w:r>
            <w:r w:rsidRPr="002409D9">
              <w:rPr>
                <w:rFonts w:ascii="Times New Roman" w:hAnsi="Times New Roman"/>
                <w:sz w:val="24"/>
                <w:szCs w:val="24"/>
              </w:rPr>
              <w:t xml:space="preserve">Authors will </w:t>
            </w:r>
            <w:r w:rsidRPr="002409D9">
              <w:rPr>
                <w:rFonts w:ascii="Times New Roman" w:hAnsi="Times New Roman"/>
                <w:b/>
                <w:bCs/>
                <w:sz w:val="24"/>
                <w:szCs w:val="24"/>
              </w:rPr>
              <w:t xml:space="preserve">continue to decide in which journal to publish their </w:t>
            </w:r>
            <w:r w:rsidRPr="002409D9">
              <w:rPr>
                <w:rFonts w:ascii="Times New Roman" w:hAnsi="Times New Roman"/>
                <w:b/>
                <w:bCs/>
                <w:spacing w:val="-1"/>
                <w:sz w:val="24"/>
                <w:szCs w:val="24"/>
              </w:rPr>
              <w:t>research papers</w:t>
            </w:r>
            <w:r w:rsidRPr="002409D9">
              <w:rPr>
                <w:rFonts w:ascii="Times New Roman" w:hAnsi="Times New Roman"/>
                <w:spacing w:val="-1"/>
                <w:sz w:val="24"/>
                <w:szCs w:val="24"/>
              </w:rPr>
              <w:t xml:space="preserve">. They will only have to ensure that a copy of the final, </w:t>
            </w:r>
            <w:r w:rsidRPr="002409D9">
              <w:rPr>
                <w:rFonts w:ascii="Times New Roman" w:hAnsi="Times New Roman"/>
                <w:sz w:val="24"/>
                <w:szCs w:val="24"/>
              </w:rPr>
              <w:t>peer-reviewed paper is deposited in their institutional repository immediately upon acceptance for publication.</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z w:val="24"/>
                <w:szCs w:val="24"/>
              </w:rPr>
              <w:t>What is an open access journal?</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sz w:val="24"/>
                <w:szCs w:val="24"/>
              </w:rPr>
              <w:t xml:space="preserve">An open access journal makes articles it publishes freely accessible </w:t>
            </w:r>
            <w:r w:rsidRPr="002409D9">
              <w:rPr>
                <w:rFonts w:ascii="Times New Roman" w:hAnsi="Times New Roman"/>
                <w:spacing w:val="-1"/>
                <w:sz w:val="24"/>
                <w:szCs w:val="24"/>
              </w:rPr>
              <w:t>online</w:t>
            </w:r>
            <w:r w:rsidRPr="002409D9">
              <w:rPr>
                <w:rFonts w:ascii="Times New Roman" w:hAnsi="Times New Roman"/>
                <w:spacing w:val="-1"/>
                <w:sz w:val="24"/>
                <w:szCs w:val="24"/>
                <w:vertAlign w:val="superscript"/>
              </w:rPr>
              <w:t>6</w:t>
            </w:r>
            <w:r w:rsidRPr="002409D9">
              <w:rPr>
                <w:rFonts w:ascii="Times New Roman" w:hAnsi="Times New Roman"/>
                <w:spacing w:val="-1"/>
                <w:sz w:val="24"/>
                <w:szCs w:val="24"/>
              </w:rPr>
              <w:t xml:space="preserve">. Some open access journals cover their costs by charging the </w:t>
            </w:r>
            <w:r w:rsidRPr="002409D9">
              <w:rPr>
                <w:rFonts w:ascii="Times New Roman" w:hAnsi="Times New Roman"/>
                <w:sz w:val="24"/>
                <w:szCs w:val="24"/>
              </w:rPr>
              <w:t xml:space="preserve">author's institution or funder for publication. The Government may cover </w:t>
            </w:r>
            <w:r w:rsidRPr="002409D9">
              <w:rPr>
                <w:rFonts w:ascii="Times New Roman" w:hAnsi="Times New Roman"/>
                <w:spacing w:val="-1"/>
                <w:sz w:val="24"/>
                <w:szCs w:val="24"/>
              </w:rPr>
              <w:t>such open access publication costs where funds are available and needed. Many journals absorb publication costs in other ways and make no charge.</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pacing w:val="-1"/>
                <w:sz w:val="24"/>
                <w:szCs w:val="24"/>
              </w:rPr>
              <w:t xml:space="preserve">How can I find out whether my journal has a policy compliant with </w:t>
            </w:r>
            <w:r w:rsidRPr="002409D9">
              <w:rPr>
                <w:rFonts w:ascii="Times New Roman" w:hAnsi="Times New Roman"/>
                <w:b/>
                <w:bCs/>
                <w:sz w:val="24"/>
                <w:szCs w:val="24"/>
              </w:rPr>
              <w:t>imm</w:t>
            </w:r>
            <w:r w:rsidRPr="002409D9">
              <w:rPr>
                <w:rFonts w:ascii="Times New Roman" w:hAnsi="Times New Roman"/>
                <w:b/>
                <w:bCs/>
                <w:sz w:val="24"/>
                <w:szCs w:val="24"/>
              </w:rPr>
              <w:t>e</w:t>
            </w:r>
            <w:r w:rsidRPr="002409D9">
              <w:rPr>
                <w:rFonts w:ascii="Times New Roman" w:hAnsi="Times New Roman"/>
                <w:b/>
                <w:bCs/>
                <w:sz w:val="24"/>
                <w:szCs w:val="24"/>
              </w:rPr>
              <w:t>diately providing access as Open Access?</w:t>
            </w:r>
          </w:p>
          <w:p w:rsidR="00F72450" w:rsidRPr="002409D9" w:rsidRDefault="00F72450" w:rsidP="00407538">
            <w:pPr>
              <w:shd w:val="clear" w:color="auto" w:fill="FFFFFF"/>
              <w:spacing w:before="100" w:beforeAutospacing="1" w:after="0"/>
              <w:ind w:left="600" w:right="576"/>
              <w:rPr>
                <w:rFonts w:ascii="Times New Roman" w:hAnsi="Times New Roman"/>
                <w:sz w:val="24"/>
                <w:szCs w:val="24"/>
              </w:rPr>
            </w:pPr>
            <w:r w:rsidRPr="002409D9">
              <w:rPr>
                <w:rFonts w:ascii="Times New Roman" w:hAnsi="Times New Roman"/>
                <w:spacing w:val="-1"/>
                <w:sz w:val="24"/>
                <w:szCs w:val="24"/>
              </w:rPr>
              <w:t>You should consult the individual journal's policy which is given</w:t>
            </w:r>
            <w:r w:rsidR="000331B0">
              <w:rPr>
                <w:rFonts w:ascii="Times New Roman" w:hAnsi="Times New Roman"/>
                <w:spacing w:val="-1"/>
                <w:sz w:val="24"/>
                <w:szCs w:val="24"/>
              </w:rPr>
              <w:t xml:space="preserve"> in Sherpa</w:t>
            </w:r>
            <w:r w:rsidR="000331B0">
              <w:rPr>
                <w:rStyle w:val="FootnoteReference"/>
                <w:rFonts w:ascii="Times New Roman" w:hAnsi="Times New Roman"/>
                <w:spacing w:val="-1"/>
                <w:sz w:val="24"/>
                <w:szCs w:val="24"/>
              </w:rPr>
              <w:footnoteReference w:id="98"/>
            </w:r>
            <w:r w:rsidRPr="002409D9">
              <w:rPr>
                <w:rFonts w:ascii="Times New Roman" w:hAnsi="Times New Roman"/>
                <w:spacing w:val="-1"/>
                <w:sz w:val="24"/>
                <w:szCs w:val="24"/>
              </w:rPr>
              <w:t xml:space="preserve"> at: </w:t>
            </w:r>
            <w:r w:rsidRPr="002409D9">
              <w:rPr>
                <w:rFonts w:ascii="Times New Roman" w:hAnsi="Times New Roman"/>
                <w:sz w:val="24"/>
                <w:szCs w:val="24"/>
              </w:rPr>
              <w:t xml:space="preserve">or </w:t>
            </w:r>
            <w:r w:rsidR="000331B0">
              <w:rPr>
                <w:rFonts w:ascii="Times New Roman" w:hAnsi="Times New Roman"/>
                <w:sz w:val="24"/>
                <w:szCs w:val="24"/>
              </w:rPr>
              <w:t>in the Journal Policies – List of Publishers.</w:t>
            </w:r>
            <w:r w:rsidR="000331B0">
              <w:rPr>
                <w:rStyle w:val="FootnoteReference"/>
                <w:rFonts w:ascii="Times New Roman" w:hAnsi="Times New Roman"/>
                <w:sz w:val="24"/>
                <w:szCs w:val="24"/>
              </w:rPr>
              <w:footnoteReference w:id="99"/>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b/>
                <w:bCs/>
                <w:spacing w:val="-1"/>
                <w:sz w:val="24"/>
                <w:szCs w:val="24"/>
              </w:rPr>
              <w:t xml:space="preserve">Do I need to deposit my paper if the journal publishing my research </w:t>
            </w:r>
            <w:r w:rsidRPr="002409D9">
              <w:rPr>
                <w:rFonts w:ascii="Times New Roman" w:hAnsi="Times New Roman"/>
                <w:b/>
                <w:bCs/>
                <w:sz w:val="24"/>
                <w:szCs w:val="24"/>
              </w:rPr>
              <w:t>a</w:t>
            </w:r>
            <w:r w:rsidRPr="002409D9">
              <w:rPr>
                <w:rFonts w:ascii="Times New Roman" w:hAnsi="Times New Roman"/>
                <w:b/>
                <w:bCs/>
                <w:sz w:val="24"/>
                <w:szCs w:val="24"/>
              </w:rPr>
              <w:t>l</w:t>
            </w:r>
            <w:r w:rsidRPr="002409D9">
              <w:rPr>
                <w:rFonts w:ascii="Times New Roman" w:hAnsi="Times New Roman"/>
                <w:b/>
                <w:bCs/>
                <w:sz w:val="24"/>
                <w:szCs w:val="24"/>
              </w:rPr>
              <w:t>ready provides immediate open access to my articles?</w:t>
            </w:r>
          </w:p>
          <w:p w:rsidR="00F72450" w:rsidRPr="002409D9" w:rsidRDefault="00F72450" w:rsidP="00407538">
            <w:pPr>
              <w:shd w:val="clear" w:color="auto" w:fill="FFFFFF"/>
              <w:spacing w:before="100" w:beforeAutospacing="1" w:after="0"/>
              <w:ind w:left="600"/>
              <w:rPr>
                <w:rFonts w:ascii="Times New Roman" w:hAnsi="Times New Roman"/>
                <w:sz w:val="24"/>
                <w:szCs w:val="24"/>
              </w:rPr>
            </w:pPr>
            <w:r w:rsidRPr="002409D9">
              <w:rPr>
                <w:rFonts w:ascii="Times New Roman" w:hAnsi="Times New Roman"/>
                <w:sz w:val="24"/>
                <w:szCs w:val="24"/>
              </w:rPr>
              <w:t xml:space="preserve">Deposit is not required but is still recommended even if a manuscript has been accepted by an open access journal. Your institution will still wish to </w:t>
            </w:r>
            <w:r w:rsidRPr="002409D9">
              <w:rPr>
                <w:rFonts w:ascii="Times New Roman" w:hAnsi="Times New Roman"/>
                <w:spacing w:val="-1"/>
                <w:sz w:val="24"/>
                <w:szCs w:val="24"/>
              </w:rPr>
              <w:t xml:space="preserve">have your work deposited in its repository to enable it to maintain and make </w:t>
            </w:r>
            <w:r w:rsidRPr="002409D9">
              <w:rPr>
                <w:rFonts w:ascii="Times New Roman" w:hAnsi="Times New Roman"/>
                <w:sz w:val="24"/>
                <w:szCs w:val="24"/>
              </w:rPr>
              <w:t>known a compete record of institutional research output.</w:t>
            </w:r>
          </w:p>
          <w:p w:rsidR="00F623E1" w:rsidRPr="002409D9" w:rsidRDefault="00F72450" w:rsidP="000331B0">
            <w:pPr>
              <w:spacing w:before="100" w:beforeAutospacing="1" w:after="0"/>
              <w:rPr>
                <w:rFonts w:ascii="Times New Roman" w:hAnsi="Times New Roman"/>
                <w:sz w:val="24"/>
                <w:szCs w:val="24"/>
              </w:rPr>
            </w:pPr>
            <w:r w:rsidRPr="002409D9">
              <w:rPr>
                <w:rFonts w:ascii="Times New Roman" w:hAnsi="Times New Roman"/>
                <w:sz w:val="24"/>
                <w:szCs w:val="24"/>
              </w:rPr>
              <w:t>This workshop was made possible by financial support from the Open Society Inst</w:t>
            </w:r>
            <w:r w:rsidRPr="002409D9">
              <w:rPr>
                <w:rFonts w:ascii="Times New Roman" w:hAnsi="Times New Roman"/>
                <w:sz w:val="24"/>
                <w:szCs w:val="24"/>
              </w:rPr>
              <w:t>i</w:t>
            </w:r>
            <w:r w:rsidRPr="002409D9">
              <w:rPr>
                <w:rFonts w:ascii="Times New Roman" w:hAnsi="Times New Roman"/>
                <w:sz w:val="24"/>
                <w:szCs w:val="24"/>
              </w:rPr>
              <w:t xml:space="preserve">tute and the Indian Academy of Sciences. The Open Society Institute also supported a planning meeting in Toronto. </w:t>
            </w:r>
          </w:p>
        </w:tc>
      </w:tr>
    </w:tbl>
    <w:p w:rsidR="00DB54FA" w:rsidRPr="002409D9" w:rsidRDefault="00576C77">
      <w:pPr>
        <w:rPr>
          <w:rFonts w:ascii="Times New Roman" w:hAnsi="Times New Roman"/>
          <w:sz w:val="24"/>
          <w:szCs w:val="24"/>
        </w:rPr>
      </w:pPr>
      <w:r>
        <w:rPr>
          <w:rFonts w:ascii="Times New Roman" w:hAnsi="Times New Roman"/>
          <w:sz w:val="24"/>
          <w:szCs w:val="24"/>
        </w:rPr>
        <w:lastRenderedPageBreak/>
        <w:br/>
        <w:t xml:space="preserve">   </w:t>
      </w:r>
      <w:r w:rsidR="00DB54FA" w:rsidRPr="002409D9">
        <w:rPr>
          <w:rFonts w:ascii="Times New Roman" w:hAnsi="Times New Roman"/>
          <w:sz w:val="24"/>
          <w:szCs w:val="24"/>
        </w:rPr>
        <w:t xml:space="preserve">The National Knowledge Commission, set up by the Government of India in June 2006, constituted several working groups.  Two of them, viz. the one on Libraries and the other on Open Access and Open Educational Resources, came up with </w:t>
      </w:r>
      <w:r w:rsidR="002F5ED9" w:rsidRPr="002409D9">
        <w:rPr>
          <w:rFonts w:ascii="Times New Roman" w:hAnsi="Times New Roman"/>
          <w:sz w:val="24"/>
          <w:szCs w:val="24"/>
        </w:rPr>
        <w:br/>
      </w:r>
      <w:r w:rsidR="00DB54FA" w:rsidRPr="002409D9">
        <w:rPr>
          <w:rFonts w:ascii="Times New Roman" w:hAnsi="Times New Roman"/>
          <w:sz w:val="24"/>
          <w:szCs w:val="24"/>
        </w:rPr>
        <w:t>recommendations on open</w:t>
      </w:r>
      <w:r w:rsidR="002F5ED9" w:rsidRPr="002409D9">
        <w:rPr>
          <w:rFonts w:ascii="Times New Roman" w:hAnsi="Times New Roman"/>
          <w:sz w:val="24"/>
          <w:szCs w:val="24"/>
        </w:rPr>
        <w:t xml:space="preserve"> </w:t>
      </w:r>
      <w:r w:rsidR="00DB54FA" w:rsidRPr="002409D9">
        <w:rPr>
          <w:rFonts w:ascii="Times New Roman" w:hAnsi="Times New Roman"/>
          <w:sz w:val="24"/>
          <w:szCs w:val="24"/>
        </w:rPr>
        <w:t xml:space="preserve">access to knowledge. In its final report to the Prime minister, the Commission stated </w:t>
      </w:r>
      <w:r w:rsidR="000C40EF">
        <w:rPr>
          <w:rFonts w:ascii="Times New Roman" w:hAnsi="Times New Roman"/>
          <w:sz w:val="24"/>
          <w:szCs w:val="24"/>
        </w:rPr>
        <w:t>“</w:t>
      </w:r>
      <w:r w:rsidR="00F72450" w:rsidRPr="002409D9">
        <w:rPr>
          <w:rFonts w:ascii="Times New Roman" w:hAnsi="Times New Roman"/>
          <w:sz w:val="24"/>
          <w:szCs w:val="24"/>
        </w:rPr>
        <w:t>t</w:t>
      </w:r>
      <w:r w:rsidR="00DB54FA" w:rsidRPr="002409D9">
        <w:rPr>
          <w:rFonts w:ascii="Times New Roman" w:hAnsi="Times New Roman"/>
          <w:sz w:val="24"/>
          <w:szCs w:val="24"/>
        </w:rPr>
        <w:t xml:space="preserve">o enable equitable and universal access to knowledge </w:t>
      </w:r>
      <w:r w:rsidR="002F5ED9" w:rsidRPr="002409D9">
        <w:rPr>
          <w:rFonts w:ascii="Times New Roman" w:hAnsi="Times New Roman"/>
          <w:sz w:val="24"/>
          <w:szCs w:val="24"/>
        </w:rPr>
        <w:br/>
      </w:r>
      <w:r w:rsidR="00DB54FA" w:rsidRPr="002409D9">
        <w:rPr>
          <w:rFonts w:ascii="Times New Roman" w:hAnsi="Times New Roman"/>
          <w:sz w:val="24"/>
          <w:szCs w:val="24"/>
        </w:rPr>
        <w:t>resources, libraries should be encouraged to</w:t>
      </w:r>
      <w:r w:rsidR="000C40EF">
        <w:rPr>
          <w:rFonts w:ascii="Times New Roman" w:hAnsi="Times New Roman"/>
          <w:sz w:val="24"/>
          <w:szCs w:val="24"/>
        </w:rPr>
        <w:t xml:space="preserve"> </w:t>
      </w:r>
      <w:r w:rsidR="00DB54FA" w:rsidRPr="002409D9">
        <w:rPr>
          <w:rFonts w:ascii="Times New Roman" w:hAnsi="Times New Roman"/>
          <w:sz w:val="24"/>
          <w:szCs w:val="24"/>
        </w:rPr>
        <w:t xml:space="preserve">create more digital resources by digitising </w:t>
      </w:r>
      <w:r w:rsidR="00DB54FA" w:rsidRPr="002409D9">
        <w:rPr>
          <w:rFonts w:ascii="Times New Roman" w:hAnsi="Times New Roman"/>
          <w:sz w:val="24"/>
          <w:szCs w:val="24"/>
        </w:rPr>
        <w:lastRenderedPageBreak/>
        <w:t>relevant reading material in different</w:t>
      </w:r>
      <w:r w:rsidR="000C40EF">
        <w:rPr>
          <w:rFonts w:ascii="Times New Roman" w:hAnsi="Times New Roman"/>
          <w:sz w:val="24"/>
          <w:szCs w:val="24"/>
        </w:rPr>
        <w:t xml:space="preserve"> </w:t>
      </w:r>
      <w:r w:rsidR="00DB54FA" w:rsidRPr="002409D9">
        <w:rPr>
          <w:rFonts w:ascii="Times New Roman" w:hAnsi="Times New Roman"/>
          <w:sz w:val="24"/>
          <w:szCs w:val="24"/>
        </w:rPr>
        <w:t xml:space="preserve">languages, which can be shared at all levels. </w:t>
      </w:r>
      <w:r w:rsidR="00DB54FA" w:rsidRPr="002409D9">
        <w:rPr>
          <w:rFonts w:ascii="Times New Roman" w:hAnsi="Times New Roman"/>
          <w:b/>
          <w:sz w:val="24"/>
          <w:szCs w:val="24"/>
        </w:rPr>
        <w:t>Peer-reviewed research papers</w:t>
      </w:r>
      <w:r w:rsidR="000C40EF">
        <w:rPr>
          <w:rFonts w:ascii="Times New Roman" w:hAnsi="Times New Roman"/>
          <w:b/>
          <w:sz w:val="24"/>
          <w:szCs w:val="24"/>
        </w:rPr>
        <w:t xml:space="preserve"> </w:t>
      </w:r>
      <w:r w:rsidR="00DB54FA" w:rsidRPr="002409D9">
        <w:rPr>
          <w:rFonts w:ascii="Times New Roman" w:hAnsi="Times New Roman"/>
          <w:b/>
          <w:sz w:val="24"/>
          <w:szCs w:val="24"/>
        </w:rPr>
        <w:t>resulting from publicly funded research should also be made available through open access channels, subject to copyright regulations.</w:t>
      </w:r>
      <w:r w:rsidR="00DB54FA" w:rsidRPr="002409D9">
        <w:rPr>
          <w:rFonts w:ascii="Times New Roman" w:hAnsi="Times New Roman"/>
          <w:sz w:val="24"/>
          <w:szCs w:val="24"/>
        </w:rPr>
        <w:t xml:space="preserve"> It is recommended that open standards and free and open source sof</w:t>
      </w:r>
      <w:r w:rsidR="000C40EF">
        <w:rPr>
          <w:rFonts w:ascii="Times New Roman" w:hAnsi="Times New Roman"/>
          <w:sz w:val="24"/>
          <w:szCs w:val="24"/>
        </w:rPr>
        <w:t>tware may be used for the above</w:t>
      </w:r>
      <w:r w:rsidR="00DB54FA" w:rsidRPr="002409D9">
        <w:rPr>
          <w:rFonts w:ascii="Times New Roman" w:hAnsi="Times New Roman"/>
          <w:sz w:val="24"/>
          <w:szCs w:val="24"/>
        </w:rPr>
        <w:t>.</w:t>
      </w:r>
      <w:r w:rsidR="000C40EF">
        <w:rPr>
          <w:rFonts w:ascii="Times New Roman" w:hAnsi="Times New Roman"/>
          <w:sz w:val="24"/>
          <w:szCs w:val="24"/>
        </w:rPr>
        <w:t>”</w:t>
      </w:r>
      <w:r w:rsidR="00AD0469" w:rsidRPr="002409D9">
        <w:rPr>
          <w:rStyle w:val="FootnoteReference"/>
          <w:rFonts w:ascii="Times New Roman" w:hAnsi="Times New Roman"/>
          <w:sz w:val="24"/>
          <w:szCs w:val="24"/>
        </w:rPr>
        <w:footnoteReference w:id="100"/>
      </w:r>
      <w:r w:rsidR="00DB54FA" w:rsidRPr="002409D9">
        <w:rPr>
          <w:rFonts w:ascii="Times New Roman" w:hAnsi="Times New Roman"/>
          <w:sz w:val="24"/>
          <w:szCs w:val="24"/>
        </w:rPr>
        <w:t xml:space="preserve"> This recommendation was accepted by the</w:t>
      </w:r>
      <w:r w:rsidR="002F5ED9" w:rsidRPr="002409D9">
        <w:rPr>
          <w:rFonts w:ascii="Times New Roman" w:hAnsi="Times New Roman"/>
          <w:sz w:val="24"/>
          <w:szCs w:val="24"/>
        </w:rPr>
        <w:t xml:space="preserve"> </w:t>
      </w:r>
      <w:r w:rsidR="00DB54FA" w:rsidRPr="002409D9">
        <w:rPr>
          <w:rFonts w:ascii="Times New Roman" w:hAnsi="Times New Roman"/>
          <w:sz w:val="24"/>
          <w:szCs w:val="24"/>
        </w:rPr>
        <w:t>Prime Minister in 2008. But many of</w:t>
      </w:r>
      <w:r w:rsidR="000C40EF">
        <w:rPr>
          <w:rFonts w:ascii="Times New Roman" w:hAnsi="Times New Roman"/>
          <w:sz w:val="24"/>
          <w:szCs w:val="24"/>
        </w:rPr>
        <w:t xml:space="preserve"> </w:t>
      </w:r>
      <w:r w:rsidR="00F72450" w:rsidRPr="002409D9">
        <w:rPr>
          <w:rFonts w:ascii="Times New Roman" w:hAnsi="Times New Roman"/>
          <w:sz w:val="24"/>
          <w:szCs w:val="24"/>
        </w:rPr>
        <w:t>g</w:t>
      </w:r>
      <w:r w:rsidR="00DB54FA" w:rsidRPr="002409D9">
        <w:rPr>
          <w:rFonts w:ascii="Times New Roman" w:hAnsi="Times New Roman"/>
          <w:sz w:val="24"/>
          <w:szCs w:val="24"/>
        </w:rPr>
        <w:t xml:space="preserve">overnment's agencies are yet to implement it. </w:t>
      </w:r>
    </w:p>
    <w:p w:rsidR="00DB54FA" w:rsidRDefault="00DB54FA">
      <w:pPr>
        <w:rPr>
          <w:rFonts w:ascii="Times New Roman" w:hAnsi="Times New Roman"/>
          <w:sz w:val="24"/>
          <w:szCs w:val="24"/>
        </w:rPr>
      </w:pPr>
      <w:r w:rsidRPr="002409D9">
        <w:rPr>
          <w:rFonts w:ascii="Times New Roman" w:hAnsi="Times New Roman"/>
          <w:sz w:val="24"/>
          <w:szCs w:val="24"/>
        </w:rPr>
        <w:t xml:space="preserve">When the world celebrated the first Open Access Week in October 2008, Prof. Samir K Brahmachari, Director General of CSIR, announced that all 17 journals published by the National Institute of Science Communication and Information Resources (NISCAIR) would henceforth be open access. Before then only two NISCAIR journals were </w:t>
      </w:r>
      <w:r w:rsidR="008930F7">
        <w:rPr>
          <w:rFonts w:ascii="Times New Roman" w:hAnsi="Times New Roman"/>
          <w:sz w:val="24"/>
          <w:szCs w:val="24"/>
        </w:rPr>
        <w:t>open access</w:t>
      </w:r>
      <w:r w:rsidRPr="002409D9">
        <w:rPr>
          <w:rFonts w:ascii="Times New Roman" w:hAnsi="Times New Roman"/>
          <w:sz w:val="24"/>
          <w:szCs w:val="24"/>
        </w:rPr>
        <w:t>. He also constituted a committee to look into implementing an Open Access a</w:t>
      </w:r>
      <w:r w:rsidRPr="002409D9">
        <w:rPr>
          <w:rFonts w:ascii="Times New Roman" w:hAnsi="Times New Roman"/>
          <w:sz w:val="24"/>
          <w:szCs w:val="24"/>
        </w:rPr>
        <w:t>r</w:t>
      </w:r>
      <w:r w:rsidRPr="002409D9">
        <w:rPr>
          <w:rFonts w:ascii="Times New Roman" w:hAnsi="Times New Roman"/>
          <w:sz w:val="24"/>
          <w:szCs w:val="24"/>
        </w:rPr>
        <w:t>chiving policy for CSIR laboratories.  Based on the recommendation of the committee a memorandum was sent by CSIR headquarters to directors of all 37 CSIR laboratories on 6 February 2009 requesting them to set up institutional open access repositories in each one of the laboratories [</w:t>
      </w:r>
      <w:r w:rsidR="00F72450" w:rsidRPr="002409D9">
        <w:rPr>
          <w:rFonts w:ascii="Times New Roman" w:hAnsi="Times New Roman"/>
          <w:sz w:val="24"/>
          <w:szCs w:val="24"/>
        </w:rPr>
        <w:t xml:space="preserve">See </w:t>
      </w:r>
      <w:r w:rsidRPr="002409D9">
        <w:rPr>
          <w:rFonts w:ascii="Times New Roman" w:hAnsi="Times New Roman"/>
          <w:sz w:val="24"/>
          <w:szCs w:val="24"/>
        </w:rPr>
        <w:t>Box 8</w:t>
      </w:r>
      <w:r w:rsidR="00340D32">
        <w:rPr>
          <w:rFonts w:ascii="Times New Roman" w:hAnsi="Times New Roman"/>
          <w:sz w:val="24"/>
          <w:szCs w:val="24"/>
        </w:rPr>
        <w:t>, CSIR’s Effort to Mandate Open Access</w:t>
      </w:r>
      <w:r w:rsidRPr="002409D9">
        <w:rPr>
          <w:rFonts w:ascii="Times New Roman" w:hAnsi="Times New Roman"/>
          <w:sz w:val="24"/>
          <w:szCs w:val="24"/>
        </w:rPr>
        <w:t>]. Unfort</w:t>
      </w:r>
      <w:r w:rsidRPr="002409D9">
        <w:rPr>
          <w:rFonts w:ascii="Times New Roman" w:hAnsi="Times New Roman"/>
          <w:sz w:val="24"/>
          <w:szCs w:val="24"/>
        </w:rPr>
        <w:t>u</w:t>
      </w:r>
      <w:r w:rsidRPr="002409D9">
        <w:rPr>
          <w:rFonts w:ascii="Times New Roman" w:hAnsi="Times New Roman"/>
          <w:sz w:val="24"/>
          <w:szCs w:val="24"/>
        </w:rPr>
        <w:t xml:space="preserve">nately, the memorandum was signed not by Prof. Brahmachari but by a senior official in the CSIR headquarters. The move did not pay much dividend.  </w:t>
      </w:r>
    </w:p>
    <w:p w:rsidR="00340D32" w:rsidRDefault="00340D32" w:rsidP="00707325">
      <w:pPr>
        <w:pStyle w:val="Heading2"/>
      </w:pPr>
      <w:r>
        <w:t xml:space="preserve">        </w:t>
      </w:r>
      <w:bookmarkStart w:id="34" w:name="_Toc299094144"/>
      <w:r w:rsidRPr="00340D32">
        <w:t>Box 8, CSIR’s Effort to Mandate Open Access</w:t>
      </w:r>
      <w:bookmarkEnd w:id="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F72450" w:rsidRPr="002409D9" w:rsidTr="00707325">
        <w:tc>
          <w:tcPr>
            <w:tcW w:w="8856" w:type="dxa"/>
          </w:tcPr>
          <w:p w:rsidR="00F72450" w:rsidRPr="002409D9" w:rsidRDefault="00F72450" w:rsidP="00407538">
            <w:pPr>
              <w:shd w:val="clear" w:color="auto" w:fill="FFFFFF"/>
              <w:spacing w:before="100" w:beforeAutospacing="1" w:after="0" w:line="240" w:lineRule="auto"/>
              <w:rPr>
                <w:rFonts w:ascii="Times New Roman" w:hAnsi="Times New Roman"/>
                <w:bCs/>
                <w:sz w:val="24"/>
                <w:szCs w:val="24"/>
              </w:rPr>
            </w:pPr>
            <w:r w:rsidRPr="002409D9">
              <w:rPr>
                <w:rFonts w:ascii="Times New Roman" w:hAnsi="Times New Roman"/>
                <w:bCs/>
                <w:sz w:val="24"/>
                <w:szCs w:val="24"/>
              </w:rPr>
              <w:t>Here is the letter sent from CSIR headquarters to Directors of all CSIR laboratories on 6 February 2009. The response was feeble. Unfortunately, there was no follow up from CSIR headquarters.</w:t>
            </w:r>
          </w:p>
          <w:p w:rsidR="00F72450" w:rsidRPr="002409D9" w:rsidRDefault="00F72450" w:rsidP="00407538">
            <w:pPr>
              <w:shd w:val="clear" w:color="auto" w:fill="FFFFFF"/>
              <w:spacing w:before="100" w:beforeAutospacing="1" w:after="0" w:line="240" w:lineRule="auto"/>
              <w:ind w:left="1397"/>
              <w:rPr>
                <w:rFonts w:ascii="Times New Roman" w:hAnsi="Times New Roman"/>
                <w:b/>
                <w:bCs/>
                <w:sz w:val="24"/>
                <w:szCs w:val="24"/>
              </w:rPr>
            </w:pPr>
            <w:r w:rsidRPr="002409D9">
              <w:rPr>
                <w:rFonts w:ascii="Times New Roman" w:hAnsi="Times New Roman"/>
                <w:b/>
                <w:bCs/>
                <w:sz w:val="24"/>
                <w:szCs w:val="24"/>
              </w:rPr>
              <w:t xml:space="preserve">           COUNCIL OF SCIENTIFIC &amp; INDUSTRIAL RESEARCH</w:t>
            </w:r>
          </w:p>
          <w:p w:rsidR="00F72450" w:rsidRPr="002409D9" w:rsidRDefault="00F72450" w:rsidP="00407538">
            <w:pPr>
              <w:shd w:val="clear" w:color="auto" w:fill="FFFFFF"/>
              <w:spacing w:before="100" w:beforeAutospacing="1" w:after="0" w:line="240" w:lineRule="auto"/>
              <w:ind w:left="1464" w:right="1594"/>
              <w:jc w:val="center"/>
              <w:rPr>
                <w:rFonts w:ascii="Times New Roman" w:hAnsi="Times New Roman"/>
                <w:sz w:val="24"/>
                <w:szCs w:val="24"/>
              </w:rPr>
            </w:pPr>
            <w:r w:rsidRPr="002409D9">
              <w:rPr>
                <w:rFonts w:ascii="Times New Roman" w:hAnsi="Times New Roman"/>
                <w:b/>
                <w:bCs/>
                <w:sz w:val="24"/>
                <w:szCs w:val="24"/>
              </w:rPr>
              <w:t>R&amp;D Planning Division Anusandhan Bhavan, Rafi Marg, New Delhi -110001</w:t>
            </w:r>
          </w:p>
          <w:p w:rsidR="00F72450" w:rsidRPr="002409D9" w:rsidRDefault="00F72450" w:rsidP="00407538">
            <w:pPr>
              <w:shd w:val="clear" w:color="auto" w:fill="FFFFFF"/>
              <w:tabs>
                <w:tab w:val="left" w:pos="6542"/>
              </w:tabs>
              <w:spacing w:before="100" w:beforeAutospacing="1" w:after="0" w:line="240" w:lineRule="auto"/>
              <w:ind w:left="14"/>
              <w:rPr>
                <w:rFonts w:ascii="Times New Roman" w:hAnsi="Times New Roman"/>
                <w:sz w:val="24"/>
                <w:szCs w:val="24"/>
              </w:rPr>
            </w:pPr>
            <w:r w:rsidRPr="002409D9">
              <w:rPr>
                <w:rFonts w:ascii="Times New Roman" w:hAnsi="Times New Roman"/>
                <w:b/>
                <w:bCs/>
                <w:spacing w:val="-2"/>
                <w:sz w:val="24"/>
                <w:szCs w:val="24"/>
              </w:rPr>
              <w:t>NO.6/1/OA/2008-RDPD</w:t>
            </w:r>
            <w:r w:rsidRPr="002409D9">
              <w:rPr>
                <w:rFonts w:ascii="Times New Roman" w:hAnsi="Times New Roman"/>
                <w:b/>
                <w:bCs/>
                <w:sz w:val="24"/>
                <w:szCs w:val="24"/>
              </w:rPr>
              <w:tab/>
            </w:r>
            <w:r w:rsidRPr="002409D9">
              <w:rPr>
                <w:rFonts w:ascii="Times New Roman" w:hAnsi="Times New Roman"/>
                <w:b/>
                <w:bCs/>
                <w:spacing w:val="-5"/>
                <w:sz w:val="24"/>
                <w:szCs w:val="24"/>
              </w:rPr>
              <w:t>6</w:t>
            </w:r>
            <w:r w:rsidRPr="002409D9">
              <w:rPr>
                <w:rFonts w:ascii="Times New Roman" w:hAnsi="Times New Roman"/>
                <w:b/>
                <w:bCs/>
                <w:spacing w:val="-5"/>
                <w:sz w:val="24"/>
                <w:szCs w:val="24"/>
                <w:vertAlign w:val="superscript"/>
              </w:rPr>
              <w:t>th</w:t>
            </w:r>
            <w:r w:rsidRPr="002409D9">
              <w:rPr>
                <w:rFonts w:ascii="Times New Roman" w:hAnsi="Times New Roman"/>
                <w:b/>
                <w:bCs/>
                <w:spacing w:val="-5"/>
                <w:sz w:val="24"/>
                <w:szCs w:val="24"/>
              </w:rPr>
              <w:t xml:space="preserve"> February, 2009</w:t>
            </w:r>
          </w:p>
          <w:p w:rsidR="00F72450" w:rsidRPr="002409D9" w:rsidRDefault="00F72450" w:rsidP="00407538">
            <w:pPr>
              <w:shd w:val="clear" w:color="auto" w:fill="FFFFFF"/>
              <w:spacing w:before="100" w:beforeAutospacing="1" w:after="0" w:line="240" w:lineRule="auto"/>
              <w:ind w:right="101"/>
              <w:jc w:val="center"/>
              <w:rPr>
                <w:rFonts w:ascii="Times New Roman" w:hAnsi="Times New Roman"/>
                <w:sz w:val="24"/>
                <w:szCs w:val="24"/>
              </w:rPr>
            </w:pPr>
            <w:r w:rsidRPr="002409D9">
              <w:rPr>
                <w:rFonts w:ascii="Times New Roman" w:hAnsi="Times New Roman"/>
                <w:b/>
                <w:bCs/>
                <w:sz w:val="24"/>
                <w:szCs w:val="24"/>
              </w:rPr>
              <w:t>OFFICE MEMORANDUM</w:t>
            </w:r>
          </w:p>
          <w:p w:rsidR="00F72450" w:rsidRPr="002409D9" w:rsidRDefault="00F72450" w:rsidP="00407538">
            <w:pPr>
              <w:shd w:val="clear" w:color="auto" w:fill="FFFFFF"/>
              <w:spacing w:before="100" w:beforeAutospacing="1" w:after="0" w:line="240" w:lineRule="auto"/>
              <w:ind w:left="672" w:hanging="672"/>
              <w:rPr>
                <w:rFonts w:ascii="Times New Roman" w:hAnsi="Times New Roman"/>
                <w:sz w:val="24"/>
                <w:szCs w:val="24"/>
              </w:rPr>
            </w:pPr>
            <w:r w:rsidRPr="002409D9">
              <w:rPr>
                <w:rFonts w:ascii="Times New Roman" w:hAnsi="Times New Roman"/>
                <w:b/>
                <w:bCs/>
                <w:sz w:val="24"/>
                <w:szCs w:val="24"/>
              </w:rPr>
              <w:t>Sub:   Implementation of recommendations of the "Group for Open Access to Sc</w:t>
            </w:r>
            <w:r w:rsidRPr="002409D9">
              <w:rPr>
                <w:rFonts w:ascii="Times New Roman" w:hAnsi="Times New Roman"/>
                <w:b/>
                <w:bCs/>
                <w:sz w:val="24"/>
                <w:szCs w:val="24"/>
              </w:rPr>
              <w:t>i</w:t>
            </w:r>
            <w:r w:rsidRPr="002409D9">
              <w:rPr>
                <w:rFonts w:ascii="Times New Roman" w:hAnsi="Times New Roman"/>
                <w:b/>
                <w:bCs/>
                <w:sz w:val="24"/>
                <w:szCs w:val="24"/>
              </w:rPr>
              <w:t>ence Publications (GOASP) of CSIR".</w:t>
            </w:r>
          </w:p>
          <w:p w:rsidR="00F72450" w:rsidRPr="002409D9" w:rsidRDefault="00F72450" w:rsidP="00407538">
            <w:pPr>
              <w:shd w:val="clear" w:color="auto" w:fill="FFFFFF"/>
              <w:spacing w:before="100" w:beforeAutospacing="1" w:after="0" w:line="240" w:lineRule="auto"/>
              <w:ind w:right="120" w:firstLine="672"/>
              <w:rPr>
                <w:rFonts w:ascii="Times New Roman" w:hAnsi="Times New Roman"/>
                <w:sz w:val="24"/>
                <w:szCs w:val="24"/>
              </w:rPr>
            </w:pPr>
            <w:r w:rsidRPr="002409D9">
              <w:rPr>
                <w:rFonts w:ascii="Times New Roman" w:hAnsi="Times New Roman"/>
                <w:sz w:val="24"/>
                <w:szCs w:val="24"/>
              </w:rPr>
              <w:t>DG, CSIR is pleased to approve the implementation of the following recomme</w:t>
            </w:r>
            <w:r w:rsidRPr="002409D9">
              <w:rPr>
                <w:rFonts w:ascii="Times New Roman" w:hAnsi="Times New Roman"/>
                <w:sz w:val="24"/>
                <w:szCs w:val="24"/>
              </w:rPr>
              <w:t>n</w:t>
            </w:r>
            <w:r w:rsidRPr="002409D9">
              <w:rPr>
                <w:rFonts w:ascii="Times New Roman" w:hAnsi="Times New Roman"/>
                <w:sz w:val="24"/>
                <w:szCs w:val="24"/>
              </w:rPr>
              <w:t>dations of the "Group for Open Access to Science Publications (GOASP) of CSIR":</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557" w:right="120" w:hanging="331"/>
              <w:rPr>
                <w:rFonts w:ascii="Times New Roman" w:hAnsi="Times New Roman"/>
                <w:spacing w:val="-22"/>
                <w:sz w:val="24"/>
                <w:szCs w:val="24"/>
              </w:rPr>
            </w:pPr>
            <w:r w:rsidRPr="002409D9">
              <w:rPr>
                <w:rFonts w:ascii="Times New Roman" w:hAnsi="Times New Roman"/>
                <w:sz w:val="24"/>
                <w:szCs w:val="24"/>
              </w:rPr>
              <w:t>All research papers published from all CSIR laboratories be made open access e</w:t>
            </w:r>
            <w:r w:rsidRPr="002409D9">
              <w:rPr>
                <w:rFonts w:ascii="Times New Roman" w:hAnsi="Times New Roman"/>
                <w:sz w:val="24"/>
                <w:szCs w:val="24"/>
              </w:rPr>
              <w:t>i</w:t>
            </w:r>
            <w:r w:rsidRPr="002409D9">
              <w:rPr>
                <w:rFonts w:ascii="Times New Roman" w:hAnsi="Times New Roman"/>
                <w:sz w:val="24"/>
                <w:szCs w:val="24"/>
              </w:rPr>
              <w:t xml:space="preserve">ther by depositing the full-text and the metadata of each paper in an institutional </w:t>
            </w:r>
            <w:r w:rsidRPr="002409D9">
              <w:rPr>
                <w:rFonts w:ascii="Times New Roman" w:hAnsi="Times New Roman"/>
                <w:sz w:val="24"/>
                <w:szCs w:val="24"/>
              </w:rPr>
              <w:lastRenderedPageBreak/>
              <w:t>repository or by publishing the papers in an open access journal in the first place.</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226" w:firstLine="0"/>
              <w:jc w:val="left"/>
              <w:rPr>
                <w:rFonts w:ascii="Times New Roman" w:hAnsi="Times New Roman"/>
                <w:spacing w:val="-16"/>
                <w:sz w:val="24"/>
                <w:szCs w:val="24"/>
              </w:rPr>
            </w:pPr>
            <w:r w:rsidRPr="002409D9">
              <w:rPr>
                <w:rFonts w:ascii="Times New Roman" w:hAnsi="Times New Roman"/>
                <w:sz w:val="24"/>
                <w:szCs w:val="24"/>
              </w:rPr>
              <w:t>All the CSIR published journals be made open access.</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557" w:right="115" w:hanging="331"/>
              <w:rPr>
                <w:rFonts w:ascii="Times New Roman" w:hAnsi="Times New Roman"/>
                <w:spacing w:val="-15"/>
                <w:sz w:val="24"/>
                <w:szCs w:val="24"/>
              </w:rPr>
            </w:pPr>
            <w:r w:rsidRPr="002409D9">
              <w:rPr>
                <w:rFonts w:ascii="Times New Roman" w:hAnsi="Times New Roman"/>
                <w:sz w:val="24"/>
                <w:szCs w:val="24"/>
              </w:rPr>
              <w:t>Each laboratory sets up its own interoperable institutional open access repository.</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557" w:right="115" w:hanging="331"/>
              <w:rPr>
                <w:rFonts w:ascii="Times New Roman" w:hAnsi="Times New Roman"/>
                <w:spacing w:val="-14"/>
                <w:sz w:val="24"/>
                <w:szCs w:val="24"/>
              </w:rPr>
            </w:pPr>
            <w:r w:rsidRPr="002409D9">
              <w:rPr>
                <w:rFonts w:ascii="Times New Roman" w:hAnsi="Times New Roman"/>
                <w:sz w:val="24"/>
                <w:szCs w:val="24"/>
              </w:rPr>
              <w:t>CSIR / lab sets up one or more centre(s) which would harvest the full-text and metadata of all these papers.</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226" w:firstLine="0"/>
              <w:jc w:val="left"/>
              <w:rPr>
                <w:rFonts w:ascii="Times New Roman" w:hAnsi="Times New Roman"/>
                <w:spacing w:val="-15"/>
                <w:sz w:val="24"/>
                <w:szCs w:val="24"/>
              </w:rPr>
            </w:pPr>
            <w:r w:rsidRPr="002409D9">
              <w:rPr>
                <w:rFonts w:ascii="Times New Roman" w:hAnsi="Times New Roman"/>
                <w:sz w:val="24"/>
                <w:szCs w:val="24"/>
              </w:rPr>
              <w:t>Each laboratory sets up Electronic Thesis and Dissertations Repository.</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226" w:firstLine="0"/>
              <w:jc w:val="left"/>
              <w:rPr>
                <w:rFonts w:ascii="Times New Roman" w:hAnsi="Times New Roman"/>
                <w:spacing w:val="-13"/>
                <w:sz w:val="24"/>
                <w:szCs w:val="24"/>
              </w:rPr>
            </w:pPr>
            <w:r w:rsidRPr="002409D9">
              <w:rPr>
                <w:rFonts w:ascii="Times New Roman" w:hAnsi="Times New Roman"/>
                <w:sz w:val="24"/>
                <w:szCs w:val="24"/>
              </w:rPr>
              <w:t>To hold a conference for creating awareness on Open Access.</w:t>
            </w:r>
          </w:p>
          <w:p w:rsidR="00F72450" w:rsidRPr="002409D9" w:rsidRDefault="00F72450" w:rsidP="00407538">
            <w:pPr>
              <w:widowControl w:val="0"/>
              <w:numPr>
                <w:ilvl w:val="0"/>
                <w:numId w:val="9"/>
              </w:numPr>
              <w:shd w:val="clear" w:color="auto" w:fill="FFFFFF"/>
              <w:tabs>
                <w:tab w:val="left" w:pos="557"/>
              </w:tabs>
              <w:autoSpaceDE w:val="0"/>
              <w:autoSpaceDN w:val="0"/>
              <w:adjustRightInd w:val="0"/>
              <w:spacing w:before="100" w:beforeAutospacing="1" w:after="0" w:line="240" w:lineRule="auto"/>
              <w:ind w:left="226" w:firstLine="0"/>
              <w:jc w:val="left"/>
              <w:rPr>
                <w:rFonts w:ascii="Times New Roman" w:hAnsi="Times New Roman"/>
                <w:spacing w:val="-13"/>
                <w:sz w:val="24"/>
                <w:szCs w:val="24"/>
              </w:rPr>
            </w:pPr>
            <w:r w:rsidRPr="002409D9">
              <w:rPr>
                <w:rFonts w:ascii="Times New Roman" w:hAnsi="Times New Roman"/>
                <w:sz w:val="24"/>
                <w:szCs w:val="24"/>
              </w:rPr>
              <w:t>To hold in house Training programmes on Open Access.</w:t>
            </w:r>
          </w:p>
          <w:p w:rsidR="00F72450" w:rsidRPr="002409D9" w:rsidRDefault="009C6DFA" w:rsidP="00407538">
            <w:pPr>
              <w:framePr w:h="542" w:hSpace="10080" w:wrap="notBeside" w:vAnchor="text" w:hAnchor="page" w:x="8062" w:y="531"/>
              <w:spacing w:before="100" w:beforeAutospacing="1" w:after="0" w:line="240" w:lineRule="auto"/>
              <w:rPr>
                <w:rFonts w:ascii="Times New Roman" w:hAnsi="Times New Roman"/>
                <w:sz w:val="24"/>
                <w:szCs w:val="24"/>
              </w:rPr>
            </w:pPr>
            <w:r>
              <w:rPr>
                <w:rFonts w:ascii="Times New Roman" w:hAnsi="Times New Roman"/>
                <w:noProof/>
                <w:sz w:val="24"/>
                <w:szCs w:val="24"/>
                <w:lang w:val="en-US" w:eastAsia="en-US"/>
              </w:rPr>
              <w:drawing>
                <wp:inline distT="0" distB="0" distL="0" distR="0">
                  <wp:extent cx="1504950" cy="3429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504950" cy="342900"/>
                          </a:xfrm>
                          <a:prstGeom prst="rect">
                            <a:avLst/>
                          </a:prstGeom>
                          <a:noFill/>
                          <a:ln w="9525">
                            <a:noFill/>
                            <a:miter lim="800000"/>
                            <a:headEnd/>
                            <a:tailEnd/>
                          </a:ln>
                        </pic:spPr>
                      </pic:pic>
                    </a:graphicData>
                  </a:graphic>
                </wp:inline>
              </w:drawing>
            </w:r>
          </w:p>
          <w:p w:rsidR="00F72450" w:rsidRPr="00340D32" w:rsidRDefault="00F72450" w:rsidP="00340D32">
            <w:pPr>
              <w:widowControl w:val="0"/>
              <w:numPr>
                <w:ilvl w:val="0"/>
                <w:numId w:val="9"/>
              </w:numPr>
              <w:shd w:val="clear" w:color="auto" w:fill="FFFFFF"/>
              <w:tabs>
                <w:tab w:val="left" w:pos="557"/>
              </w:tabs>
              <w:autoSpaceDE w:val="0"/>
              <w:autoSpaceDN w:val="0"/>
              <w:adjustRightInd w:val="0"/>
              <w:spacing w:before="100" w:beforeAutospacing="1" w:after="0" w:line="240" w:lineRule="auto"/>
              <w:ind w:left="226" w:firstLine="0"/>
              <w:jc w:val="left"/>
              <w:rPr>
                <w:rFonts w:ascii="Times New Roman" w:hAnsi="Times New Roman"/>
                <w:spacing w:val="-13"/>
                <w:sz w:val="24"/>
                <w:szCs w:val="24"/>
              </w:rPr>
            </w:pPr>
            <w:r w:rsidRPr="002409D9">
              <w:rPr>
                <w:rFonts w:ascii="Times New Roman" w:hAnsi="Times New Roman"/>
                <w:sz w:val="24"/>
                <w:szCs w:val="24"/>
              </w:rPr>
              <w:t>Sensitize CSIR researchers.</w:t>
            </w:r>
            <w:r w:rsidR="002A0646" w:rsidRPr="002A0646">
              <w:rPr>
                <w:rFonts w:ascii="Times New Roman" w:hAnsi="Times New Roman"/>
                <w:noProof/>
                <w:sz w:val="24"/>
                <w:szCs w:val="24"/>
                <w:lang w:val="en-US"/>
              </w:rPr>
              <w:pict>
                <v:shapetype id="_x0000_t202" coordsize="21600,21600" o:spt="202" path="m,l,21600r21600,l21600,xe">
                  <v:stroke joinstyle="miter"/>
                  <v:path gradientshapeok="t" o:connecttype="rect"/>
                </v:shapetype>
                <v:shape id="Text Box 7" o:spid="_x0000_s1050" type="#_x0000_t202" style="position:absolute;left:0;text-align:left;margin-left:319.3pt;margin-top:37.25pt;width:132pt;height:30pt;z-index:251662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" filled="f" fillcolor="yellow" stroked="f">
                  <v:textbox style="mso-next-textbox:#Text Box 7">
                    <w:txbxContent>
                      <w:p w:rsidR="00A17B95" w:rsidRDefault="00A17B95" w:rsidP="00F72450">
                        <w:pPr>
                          <w:rPr>
                            <w:b/>
                            <w:bCs/>
                            <w:spacing w:val="-2"/>
                          </w:rPr>
                        </w:pPr>
                        <w:r>
                          <w:rPr>
                            <w:spacing w:val="-2"/>
                          </w:rPr>
                          <w:t>(</w:t>
                        </w:r>
                        <w:r>
                          <w:rPr>
                            <w:b/>
                            <w:bCs/>
                            <w:spacing w:val="-2"/>
                          </w:rPr>
                          <w:t>Naresh Kumar)</w:t>
                        </w:r>
                      </w:p>
                      <w:p w:rsidR="00A17B95" w:rsidRDefault="00A17B95" w:rsidP="00F72450">
                        <w:r>
                          <w:rPr>
                            <w:b/>
                            <w:bCs/>
                            <w:spacing w:val="-2"/>
                          </w:rPr>
                          <w:t xml:space="preserve"> Head, RDPD</w:t>
                        </w:r>
                      </w:p>
                    </w:txbxContent>
                  </v:textbox>
                </v:shape>
              </w:pict>
            </w:r>
            <w:r w:rsidRPr="00340D32">
              <w:rPr>
                <w:rFonts w:ascii="Times New Roman" w:hAnsi="Times New Roman"/>
                <w:sz w:val="24"/>
                <w:szCs w:val="24"/>
              </w:rPr>
              <w:t xml:space="preserve">                                                                                 </w:t>
            </w:r>
          </w:p>
          <w:p w:rsidR="00F72450" w:rsidRPr="002409D9" w:rsidRDefault="00F72450" w:rsidP="00407538">
            <w:pPr>
              <w:shd w:val="clear" w:color="auto" w:fill="FFFFFF"/>
              <w:tabs>
                <w:tab w:val="left" w:pos="557"/>
              </w:tabs>
              <w:spacing w:before="100" w:beforeAutospacing="1" w:after="0" w:line="240" w:lineRule="auto"/>
              <w:ind w:left="226"/>
              <w:rPr>
                <w:rFonts w:ascii="Times New Roman" w:hAnsi="Times New Roman"/>
                <w:spacing w:val="-13"/>
                <w:sz w:val="24"/>
                <w:szCs w:val="24"/>
              </w:rPr>
            </w:pPr>
          </w:p>
          <w:p w:rsidR="00F72450" w:rsidRPr="002409D9" w:rsidRDefault="00F72450" w:rsidP="00407538">
            <w:pPr>
              <w:shd w:val="clear" w:color="auto" w:fill="FFFFFF"/>
              <w:spacing w:before="100" w:beforeAutospacing="1" w:after="0" w:line="240" w:lineRule="auto"/>
              <w:ind w:left="19"/>
              <w:rPr>
                <w:rFonts w:ascii="Times New Roman" w:hAnsi="Times New Roman"/>
                <w:sz w:val="24"/>
                <w:szCs w:val="24"/>
              </w:rPr>
            </w:pPr>
            <w:r w:rsidRPr="002409D9">
              <w:rPr>
                <w:rFonts w:ascii="Times New Roman" w:hAnsi="Times New Roman"/>
                <w:sz w:val="24"/>
                <w:szCs w:val="24"/>
              </w:rPr>
              <w:t>It is requested that the above Open Access activities are implemented at the earliest.</w:t>
            </w:r>
          </w:p>
          <w:p w:rsidR="00F72450" w:rsidRPr="002409D9" w:rsidRDefault="00F72450" w:rsidP="00407538">
            <w:pPr>
              <w:shd w:val="clear" w:color="auto" w:fill="FFFFFF"/>
              <w:spacing w:before="100" w:beforeAutospacing="1" w:after="0" w:line="240" w:lineRule="auto"/>
              <w:rPr>
                <w:rFonts w:ascii="Times New Roman" w:hAnsi="Times New Roman"/>
                <w:sz w:val="24"/>
                <w:szCs w:val="24"/>
              </w:rPr>
            </w:pPr>
            <w:r w:rsidRPr="002409D9">
              <w:rPr>
                <w:rFonts w:ascii="Times New Roman" w:hAnsi="Times New Roman"/>
                <w:sz w:val="24"/>
                <w:szCs w:val="24"/>
              </w:rPr>
              <w:t xml:space="preserve">Tel: 011-23713011, 23710453 Fax: :011-23710340, 23713011 </w:t>
            </w:r>
            <w:r w:rsidRPr="002409D9">
              <w:rPr>
                <w:rFonts w:ascii="Times New Roman" w:hAnsi="Times New Roman"/>
                <w:spacing w:val="-2"/>
                <w:sz w:val="24"/>
                <w:szCs w:val="24"/>
              </w:rPr>
              <w:t xml:space="preserve">e-mail: </w:t>
            </w:r>
            <w:r w:rsidRPr="002409D9">
              <w:rPr>
                <w:rFonts w:ascii="Times New Roman" w:hAnsi="Times New Roman"/>
                <w:spacing w:val="-2"/>
                <w:sz w:val="24"/>
                <w:szCs w:val="24"/>
                <w:u w:val="single"/>
              </w:rPr>
              <w:t xml:space="preserve">headrdpd(5).csir.res.in </w:t>
            </w:r>
            <w:r w:rsidRPr="002409D9">
              <w:rPr>
                <w:rFonts w:ascii="Times New Roman" w:hAnsi="Times New Roman"/>
                <w:sz w:val="24"/>
                <w:szCs w:val="24"/>
              </w:rPr>
              <w:t>Copy to:</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20"/>
                <w:sz w:val="24"/>
                <w:szCs w:val="24"/>
              </w:rPr>
            </w:pPr>
            <w:r w:rsidRPr="002409D9">
              <w:rPr>
                <w:rFonts w:ascii="Times New Roman" w:hAnsi="Times New Roman"/>
                <w:sz w:val="24"/>
                <w:szCs w:val="24"/>
              </w:rPr>
              <w:t>Directors of all National Labs./ Instts. of CSIR</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13"/>
                <w:sz w:val="24"/>
                <w:szCs w:val="24"/>
              </w:rPr>
            </w:pPr>
            <w:r w:rsidRPr="002409D9">
              <w:rPr>
                <w:rFonts w:ascii="Times New Roman" w:hAnsi="Times New Roman"/>
                <w:sz w:val="24"/>
                <w:szCs w:val="24"/>
              </w:rPr>
              <w:t>All Heads of Divisions at CSIR HQs/Complex/IPMD</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15"/>
                <w:sz w:val="24"/>
                <w:szCs w:val="24"/>
              </w:rPr>
            </w:pPr>
            <w:r w:rsidRPr="002409D9">
              <w:rPr>
                <w:rFonts w:ascii="Times New Roman" w:hAnsi="Times New Roman"/>
                <w:sz w:val="24"/>
                <w:szCs w:val="24"/>
              </w:rPr>
              <w:t>Chairman and all members of GOASP</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11"/>
                <w:sz w:val="24"/>
                <w:szCs w:val="24"/>
              </w:rPr>
            </w:pPr>
            <w:r w:rsidRPr="002409D9">
              <w:rPr>
                <w:rFonts w:ascii="Times New Roman" w:hAnsi="Times New Roman"/>
                <w:sz w:val="24"/>
                <w:szCs w:val="24"/>
              </w:rPr>
              <w:t>PS to DG, CSIR</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15"/>
                <w:sz w:val="24"/>
                <w:szCs w:val="24"/>
              </w:rPr>
            </w:pPr>
            <w:r w:rsidRPr="002409D9">
              <w:rPr>
                <w:rFonts w:ascii="Times New Roman" w:hAnsi="Times New Roman"/>
                <w:sz w:val="24"/>
                <w:szCs w:val="24"/>
              </w:rPr>
              <w:t>PPS &amp; US to JS (Admn.)</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15"/>
                <w:sz w:val="24"/>
                <w:szCs w:val="24"/>
              </w:rPr>
            </w:pPr>
            <w:r w:rsidRPr="002409D9">
              <w:rPr>
                <w:rFonts w:ascii="Times New Roman" w:hAnsi="Times New Roman"/>
                <w:sz w:val="24"/>
                <w:szCs w:val="24"/>
              </w:rPr>
              <w:t>PA to FA, CSIR</w:t>
            </w:r>
          </w:p>
          <w:p w:rsidR="00F72450" w:rsidRPr="002409D9" w:rsidRDefault="00F72450" w:rsidP="00407538">
            <w:pPr>
              <w:widowControl w:val="0"/>
              <w:numPr>
                <w:ilvl w:val="0"/>
                <w:numId w:val="10"/>
              </w:numPr>
              <w:shd w:val="clear" w:color="auto" w:fill="FFFFFF"/>
              <w:tabs>
                <w:tab w:val="left" w:pos="672"/>
              </w:tabs>
              <w:autoSpaceDE w:val="0"/>
              <w:autoSpaceDN w:val="0"/>
              <w:adjustRightInd w:val="0"/>
              <w:spacing w:before="100" w:beforeAutospacing="1" w:after="0" w:line="240" w:lineRule="auto"/>
              <w:ind w:left="336" w:firstLine="0"/>
              <w:jc w:val="left"/>
              <w:rPr>
                <w:rFonts w:ascii="Times New Roman" w:hAnsi="Times New Roman"/>
                <w:spacing w:val="-15"/>
                <w:sz w:val="24"/>
                <w:szCs w:val="24"/>
              </w:rPr>
            </w:pPr>
            <w:r w:rsidRPr="002409D9">
              <w:rPr>
                <w:rFonts w:ascii="Times New Roman" w:hAnsi="Times New Roman"/>
                <w:sz w:val="24"/>
                <w:szCs w:val="24"/>
              </w:rPr>
              <w:t>Office Copy</w:t>
            </w:r>
          </w:p>
        </w:tc>
      </w:tr>
    </w:tbl>
    <w:p w:rsidR="00DB54FA" w:rsidRPr="002409D9" w:rsidRDefault="00576C77">
      <w:pPr>
        <w:rPr>
          <w:rFonts w:ascii="Times New Roman" w:hAnsi="Times New Roman"/>
          <w:color w:val="FF0000"/>
          <w:sz w:val="24"/>
          <w:szCs w:val="24"/>
        </w:rPr>
      </w:pPr>
      <w:r>
        <w:rPr>
          <w:rFonts w:ascii="Times New Roman" w:hAnsi="Times New Roman"/>
          <w:sz w:val="24"/>
          <w:szCs w:val="24"/>
        </w:rPr>
        <w:lastRenderedPageBreak/>
        <w:br/>
        <w:t xml:space="preserve">     </w:t>
      </w:r>
      <w:r w:rsidR="00DB54FA" w:rsidRPr="002409D9">
        <w:rPr>
          <w:rFonts w:ascii="Times New Roman" w:hAnsi="Times New Roman"/>
          <w:sz w:val="24"/>
          <w:szCs w:val="24"/>
        </w:rPr>
        <w:t xml:space="preserve">Prof. Brahmachari also conceived </w:t>
      </w:r>
      <w:r w:rsidR="00DB54FA" w:rsidRPr="002409D9">
        <w:rPr>
          <w:rFonts w:ascii="Times New Roman" w:hAnsi="Times New Roman"/>
          <w:iCs/>
          <w:sz w:val="24"/>
          <w:szCs w:val="24"/>
        </w:rPr>
        <w:t xml:space="preserve">OSDD (Open SourceDrug Discovery), a </w:t>
      </w:r>
      <w:r w:rsidR="00F72450" w:rsidRPr="002409D9">
        <w:rPr>
          <w:rFonts w:ascii="Times New Roman" w:hAnsi="Times New Roman"/>
          <w:iCs/>
          <w:sz w:val="24"/>
          <w:szCs w:val="24"/>
        </w:rPr>
        <w:br/>
      </w:r>
      <w:r w:rsidR="00DB54FA" w:rsidRPr="002409D9">
        <w:rPr>
          <w:rFonts w:ascii="Times New Roman" w:hAnsi="Times New Roman"/>
          <w:iCs/>
          <w:sz w:val="24"/>
          <w:szCs w:val="24"/>
        </w:rPr>
        <w:t>CSIR-led initiative with a vision to providing affordable healthcare to the developing world. Launched on 15 September 2008, it provides a global platform where the best minds can collaborate and collectively endeavour to solve the complex problems assoc</w:t>
      </w:r>
      <w:r w:rsidR="00DB54FA" w:rsidRPr="002409D9">
        <w:rPr>
          <w:rFonts w:ascii="Times New Roman" w:hAnsi="Times New Roman"/>
          <w:iCs/>
          <w:sz w:val="24"/>
          <w:szCs w:val="24"/>
        </w:rPr>
        <w:t>i</w:t>
      </w:r>
      <w:r w:rsidR="00DB54FA" w:rsidRPr="002409D9">
        <w:rPr>
          <w:rFonts w:ascii="Times New Roman" w:hAnsi="Times New Roman"/>
          <w:iCs/>
          <w:sz w:val="24"/>
          <w:szCs w:val="24"/>
        </w:rPr>
        <w:t>ated with</w:t>
      </w:r>
      <w:r w:rsidR="002F5ED9" w:rsidRPr="002409D9">
        <w:rPr>
          <w:rFonts w:ascii="Times New Roman" w:hAnsi="Times New Roman"/>
          <w:iCs/>
          <w:sz w:val="24"/>
          <w:szCs w:val="24"/>
        </w:rPr>
        <w:t xml:space="preserve"> </w:t>
      </w:r>
      <w:r w:rsidR="00DB54FA" w:rsidRPr="002409D9">
        <w:rPr>
          <w:rFonts w:ascii="Times New Roman" w:hAnsi="Times New Roman"/>
          <w:iCs/>
          <w:sz w:val="24"/>
          <w:szCs w:val="24"/>
        </w:rPr>
        <w:t>discovering novel therapies for diseases like malaria and tuberculosis. Partic</w:t>
      </w:r>
      <w:r w:rsidR="00DB54FA" w:rsidRPr="002409D9">
        <w:rPr>
          <w:rFonts w:ascii="Times New Roman" w:hAnsi="Times New Roman"/>
          <w:iCs/>
          <w:sz w:val="24"/>
          <w:szCs w:val="24"/>
        </w:rPr>
        <w:t>i</w:t>
      </w:r>
      <w:r w:rsidR="00DB54FA" w:rsidRPr="002409D9">
        <w:rPr>
          <w:rFonts w:ascii="Times New Roman" w:hAnsi="Times New Roman"/>
          <w:iCs/>
          <w:sz w:val="24"/>
          <w:szCs w:val="24"/>
        </w:rPr>
        <w:t>pating scientists aggregate and share the biological and genetic data available freely</w:t>
      </w:r>
      <w:r w:rsidR="00340D32">
        <w:rPr>
          <w:rFonts w:ascii="Times New Roman" w:hAnsi="Times New Roman"/>
          <w:iCs/>
          <w:sz w:val="24"/>
          <w:szCs w:val="24"/>
        </w:rPr>
        <w:t xml:space="preserve"> at Open Source Drug Discovery</w:t>
      </w:r>
      <w:r w:rsidR="00340D32">
        <w:rPr>
          <w:rStyle w:val="FootnoteReference"/>
          <w:rFonts w:ascii="Times New Roman" w:hAnsi="Times New Roman"/>
          <w:iCs/>
          <w:sz w:val="24"/>
          <w:szCs w:val="24"/>
        </w:rPr>
        <w:footnoteReference w:id="101"/>
      </w:r>
      <w:r w:rsidR="00DB54FA" w:rsidRPr="002409D9">
        <w:rPr>
          <w:rFonts w:ascii="Times New Roman" w:hAnsi="Times New Roman"/>
          <w:iCs/>
          <w:sz w:val="24"/>
          <w:szCs w:val="24"/>
        </w:rPr>
        <w:t xml:space="preserve">. </w:t>
      </w:r>
      <w:r w:rsidR="00DB54FA" w:rsidRPr="002409D9">
        <w:rPr>
          <w:rFonts w:ascii="Times New Roman" w:hAnsi="Times New Roman"/>
          <w:sz w:val="24"/>
          <w:szCs w:val="24"/>
        </w:rPr>
        <w:t>The Government of India has committed Rs 1,500 mi</w:t>
      </w:r>
      <w:r w:rsidR="00DB54FA" w:rsidRPr="002409D9">
        <w:rPr>
          <w:rFonts w:ascii="Times New Roman" w:hAnsi="Times New Roman"/>
          <w:sz w:val="24"/>
          <w:szCs w:val="24"/>
        </w:rPr>
        <w:t>l</w:t>
      </w:r>
      <w:r w:rsidR="00DB54FA" w:rsidRPr="002409D9">
        <w:rPr>
          <w:rFonts w:ascii="Times New Roman" w:hAnsi="Times New Roman"/>
          <w:sz w:val="24"/>
          <w:szCs w:val="24"/>
        </w:rPr>
        <w:t>lion (US $38 million) towards this project. An equivalent amount of funding would be raised from international agencies and philanthropists</w:t>
      </w:r>
      <w:r w:rsidR="00DB54FA" w:rsidRPr="002409D9">
        <w:rPr>
          <w:rFonts w:ascii="Times New Roman" w:hAnsi="Times New Roman"/>
          <w:color w:val="FF0000"/>
          <w:sz w:val="24"/>
          <w:szCs w:val="24"/>
        </w:rPr>
        <w:t>.</w:t>
      </w:r>
    </w:p>
    <w:p w:rsidR="00DB54FA" w:rsidRPr="002409D9" w:rsidRDefault="00DB54FA">
      <w:pPr>
        <w:rPr>
          <w:rFonts w:ascii="Times New Roman" w:hAnsi="Times New Roman"/>
          <w:iCs/>
          <w:sz w:val="24"/>
          <w:szCs w:val="24"/>
        </w:rPr>
      </w:pPr>
      <w:r w:rsidRPr="002409D9">
        <w:rPr>
          <w:rFonts w:ascii="Times New Roman" w:hAnsi="Times New Roman"/>
          <w:iCs/>
          <w:sz w:val="24"/>
          <w:szCs w:val="24"/>
        </w:rPr>
        <w:t>INSA convened a half-day brainstorming meet on open access, FOSS and copyright law for scholarly communication and lit</w:t>
      </w:r>
      <w:r w:rsidR="00E62D72" w:rsidRPr="002409D9">
        <w:rPr>
          <w:rFonts w:ascii="Times New Roman" w:hAnsi="Times New Roman"/>
          <w:iCs/>
          <w:sz w:val="24"/>
          <w:szCs w:val="24"/>
        </w:rPr>
        <w:t>erary work on 26 April 2008</w:t>
      </w:r>
      <w:r w:rsidRPr="002409D9">
        <w:rPr>
          <w:rFonts w:ascii="Times New Roman" w:hAnsi="Times New Roman"/>
          <w:iCs/>
          <w:sz w:val="24"/>
          <w:szCs w:val="24"/>
        </w:rPr>
        <w:t>.</w:t>
      </w:r>
      <w:r w:rsidR="00E62D72" w:rsidRPr="002409D9">
        <w:rPr>
          <w:rStyle w:val="FootnoteReference"/>
          <w:rFonts w:ascii="Times New Roman" w:hAnsi="Times New Roman"/>
          <w:iCs/>
          <w:sz w:val="24"/>
          <w:szCs w:val="24"/>
        </w:rPr>
        <w:footnoteReference w:id="102"/>
      </w:r>
      <w:r w:rsidRPr="002409D9">
        <w:rPr>
          <w:rFonts w:ascii="Times New Roman" w:hAnsi="Times New Roman"/>
          <w:iCs/>
          <w:sz w:val="24"/>
          <w:szCs w:val="24"/>
        </w:rPr>
        <w:t xml:space="preserve"> The Fellows of Indian Academies were urged to follow the Harvard model and adopt an open access </w:t>
      </w:r>
      <w:r w:rsidRPr="002409D9">
        <w:rPr>
          <w:rFonts w:ascii="Times New Roman" w:hAnsi="Times New Roman"/>
          <w:iCs/>
          <w:sz w:val="24"/>
          <w:szCs w:val="24"/>
        </w:rPr>
        <w:lastRenderedPageBreak/>
        <w:t>mandate unanimously, to set up open access repositories for the publications of all Fe</w:t>
      </w:r>
      <w:r w:rsidRPr="002409D9">
        <w:rPr>
          <w:rFonts w:ascii="Times New Roman" w:hAnsi="Times New Roman"/>
          <w:iCs/>
          <w:sz w:val="24"/>
          <w:szCs w:val="24"/>
        </w:rPr>
        <w:t>l</w:t>
      </w:r>
      <w:r w:rsidRPr="002409D9">
        <w:rPr>
          <w:rFonts w:ascii="Times New Roman" w:hAnsi="Times New Roman"/>
          <w:iCs/>
          <w:sz w:val="24"/>
          <w:szCs w:val="24"/>
        </w:rPr>
        <w:t xml:space="preserve">lows past and present, and to form an expert group to monitor global developments in scholarly communication, </w:t>
      </w:r>
      <w:r w:rsidR="008930F7">
        <w:rPr>
          <w:rFonts w:ascii="Times New Roman" w:hAnsi="Times New Roman"/>
          <w:iCs/>
          <w:sz w:val="24"/>
          <w:szCs w:val="24"/>
        </w:rPr>
        <w:t>open access</w:t>
      </w:r>
      <w:r w:rsidRPr="002409D9">
        <w:rPr>
          <w:rFonts w:ascii="Times New Roman" w:hAnsi="Times New Roman"/>
          <w:iCs/>
          <w:sz w:val="24"/>
          <w:szCs w:val="24"/>
        </w:rPr>
        <w:t xml:space="preserve"> and open science. Another suggestion urged INSA to recommend to the Government of India enacting legislation that would restrain scie</w:t>
      </w:r>
      <w:r w:rsidRPr="002409D9">
        <w:rPr>
          <w:rFonts w:ascii="Times New Roman" w:hAnsi="Times New Roman"/>
          <w:iCs/>
          <w:sz w:val="24"/>
          <w:szCs w:val="24"/>
        </w:rPr>
        <w:t>n</w:t>
      </w:r>
      <w:r w:rsidRPr="002409D9">
        <w:rPr>
          <w:rFonts w:ascii="Times New Roman" w:hAnsi="Times New Roman"/>
          <w:iCs/>
          <w:sz w:val="24"/>
          <w:szCs w:val="24"/>
        </w:rPr>
        <w:t>tists working in government research institutions from transferring</w:t>
      </w:r>
      <w:r w:rsidR="005E7E50">
        <w:rPr>
          <w:rFonts w:ascii="Times New Roman" w:hAnsi="Times New Roman"/>
          <w:iCs/>
          <w:sz w:val="24"/>
          <w:szCs w:val="24"/>
        </w:rPr>
        <w:t xml:space="preserve"> </w:t>
      </w:r>
      <w:r w:rsidRPr="002409D9">
        <w:rPr>
          <w:rFonts w:ascii="Times New Roman" w:hAnsi="Times New Roman"/>
          <w:iCs/>
          <w:sz w:val="24"/>
          <w:szCs w:val="24"/>
        </w:rPr>
        <w:t xml:space="preserve">copyright to work funded by the Indian taxpayer to publishers abroad.  </w:t>
      </w:r>
    </w:p>
    <w:p w:rsidR="00DB54FA" w:rsidRPr="002409D9" w:rsidRDefault="00DB54FA">
      <w:pPr>
        <w:rPr>
          <w:rFonts w:ascii="Times New Roman" w:hAnsi="Times New Roman"/>
          <w:iCs/>
          <w:sz w:val="24"/>
          <w:szCs w:val="24"/>
        </w:rPr>
      </w:pPr>
      <w:r w:rsidRPr="002409D9">
        <w:rPr>
          <w:rFonts w:ascii="Times New Roman" w:hAnsi="Times New Roman"/>
          <w:iCs/>
          <w:sz w:val="24"/>
          <w:szCs w:val="24"/>
        </w:rPr>
        <w:t>The Centre for Internet and Society was represented by the authors of this report at the International Repositories Workshop jointly hosted by JISC, UKOLN and SURF Foundation and held at Amsterdam in March 2009.</w:t>
      </w:r>
      <w:r w:rsidR="005E7E50">
        <w:rPr>
          <w:rStyle w:val="FootnoteReference"/>
          <w:rFonts w:ascii="Times New Roman" w:hAnsi="Times New Roman"/>
          <w:iCs/>
          <w:sz w:val="24"/>
          <w:szCs w:val="24"/>
        </w:rPr>
        <w:footnoteReference w:id="103"/>
      </w:r>
      <w:r w:rsidRPr="002409D9">
        <w:rPr>
          <w:rFonts w:ascii="Times New Roman" w:hAnsi="Times New Roman"/>
          <w:iCs/>
          <w:sz w:val="24"/>
          <w:szCs w:val="24"/>
        </w:rPr>
        <w:t xml:space="preserve"> The conference addressed the key question of how internal and</w:t>
      </w:r>
      <w:r w:rsidR="005E7E50">
        <w:rPr>
          <w:rFonts w:ascii="Times New Roman" w:hAnsi="Times New Roman"/>
          <w:iCs/>
          <w:sz w:val="24"/>
          <w:szCs w:val="24"/>
        </w:rPr>
        <w:t xml:space="preserve"> </w:t>
      </w:r>
      <w:r w:rsidRPr="002409D9">
        <w:rPr>
          <w:rFonts w:ascii="Times New Roman" w:hAnsi="Times New Roman"/>
          <w:iCs/>
          <w:sz w:val="24"/>
          <w:szCs w:val="24"/>
        </w:rPr>
        <w:t xml:space="preserve">external challenges to repositories would affect the future of networked repositories especially when research itself is </w:t>
      </w:r>
      <w:r w:rsidRPr="002409D9">
        <w:rPr>
          <w:rFonts w:ascii="Times New Roman" w:hAnsi="Times New Roman"/>
          <w:sz w:val="24"/>
          <w:szCs w:val="24"/>
        </w:rPr>
        <w:t>changing in a networked env</w:t>
      </w:r>
      <w:r w:rsidRPr="002409D9">
        <w:rPr>
          <w:rFonts w:ascii="Times New Roman" w:hAnsi="Times New Roman"/>
          <w:sz w:val="24"/>
          <w:szCs w:val="24"/>
        </w:rPr>
        <w:t>i</w:t>
      </w:r>
      <w:r w:rsidRPr="002409D9">
        <w:rPr>
          <w:rFonts w:ascii="Times New Roman" w:hAnsi="Times New Roman"/>
          <w:sz w:val="24"/>
          <w:szCs w:val="24"/>
        </w:rPr>
        <w:t>ronment.</w:t>
      </w:r>
      <w:r w:rsidRPr="002409D9">
        <w:rPr>
          <w:rFonts w:ascii="Times New Roman" w:hAnsi="Times New Roman"/>
          <w:iCs/>
          <w:sz w:val="24"/>
          <w:szCs w:val="24"/>
        </w:rPr>
        <w:t xml:space="preserve"> The </w:t>
      </w:r>
      <w:r w:rsidR="008930F7">
        <w:rPr>
          <w:rFonts w:ascii="Times New Roman" w:hAnsi="Times New Roman"/>
          <w:iCs/>
          <w:sz w:val="24"/>
          <w:szCs w:val="24"/>
        </w:rPr>
        <w:t>open access</w:t>
      </w:r>
      <w:r w:rsidRPr="002409D9">
        <w:rPr>
          <w:rFonts w:ascii="Times New Roman" w:hAnsi="Times New Roman"/>
          <w:iCs/>
          <w:sz w:val="24"/>
          <w:szCs w:val="24"/>
        </w:rPr>
        <w:t xml:space="preserve"> movement goes far beyond merely depositing full texts of p</w:t>
      </w:r>
      <w:r w:rsidRPr="002409D9">
        <w:rPr>
          <w:rFonts w:ascii="Times New Roman" w:hAnsi="Times New Roman"/>
          <w:iCs/>
          <w:sz w:val="24"/>
          <w:szCs w:val="24"/>
        </w:rPr>
        <w:t>a</w:t>
      </w:r>
      <w:r w:rsidRPr="002409D9">
        <w:rPr>
          <w:rFonts w:ascii="Times New Roman" w:hAnsi="Times New Roman"/>
          <w:iCs/>
          <w:sz w:val="24"/>
          <w:szCs w:val="24"/>
        </w:rPr>
        <w:t>pers and metadata; it covers metadata standards, data exchange between repositories, data mining both by humans and machines, integrating with identifier infrastructure, and so on. In India, we have not yet reached such a stage, but what one learnt at the conference could be valuable in avoiding any mistake committed by them. Eventually, the network of Indian</w:t>
      </w:r>
      <w:r w:rsidR="00B95DC3">
        <w:rPr>
          <w:rFonts w:ascii="Times New Roman" w:hAnsi="Times New Roman"/>
          <w:iCs/>
          <w:sz w:val="24"/>
          <w:szCs w:val="24"/>
        </w:rPr>
        <w:t xml:space="preserve"> </w:t>
      </w:r>
      <w:r w:rsidRPr="002409D9">
        <w:rPr>
          <w:rFonts w:ascii="Times New Roman" w:hAnsi="Times New Roman"/>
          <w:iCs/>
          <w:sz w:val="24"/>
          <w:szCs w:val="24"/>
        </w:rPr>
        <w:t xml:space="preserve">repositories will have to be a part of the worldwide network. </w:t>
      </w:r>
    </w:p>
    <w:p w:rsidR="00DB54FA" w:rsidRPr="002409D9" w:rsidRDefault="00DB54FA">
      <w:pPr>
        <w:rPr>
          <w:rFonts w:ascii="Times New Roman" w:hAnsi="Times New Roman"/>
          <w:sz w:val="24"/>
          <w:szCs w:val="24"/>
        </w:rPr>
      </w:pPr>
      <w:r w:rsidRPr="002409D9">
        <w:rPr>
          <w:rFonts w:ascii="Times New Roman" w:hAnsi="Times New Roman"/>
          <w:iCs/>
          <w:sz w:val="24"/>
          <w:szCs w:val="24"/>
        </w:rPr>
        <w:t xml:space="preserve">In March 2009, </w:t>
      </w:r>
      <w:r w:rsidR="00F72450" w:rsidRPr="002409D9">
        <w:rPr>
          <w:rFonts w:ascii="Times New Roman" w:hAnsi="Times New Roman"/>
          <w:iCs/>
          <w:sz w:val="24"/>
          <w:szCs w:val="24"/>
        </w:rPr>
        <w:t xml:space="preserve">the </w:t>
      </w:r>
      <w:r w:rsidRPr="002409D9">
        <w:rPr>
          <w:rFonts w:ascii="Times New Roman" w:hAnsi="Times New Roman"/>
          <w:iCs/>
          <w:sz w:val="24"/>
          <w:szCs w:val="24"/>
        </w:rPr>
        <w:t xml:space="preserve">Centre for Internet and Society (CIS) and CSIR jointly hosted a one-day conference on </w:t>
      </w:r>
      <w:r w:rsidR="008930F7">
        <w:rPr>
          <w:rFonts w:ascii="Times New Roman" w:hAnsi="Times New Roman"/>
          <w:iCs/>
          <w:sz w:val="24"/>
          <w:szCs w:val="24"/>
        </w:rPr>
        <w:t>open access</w:t>
      </w:r>
      <w:r w:rsidRPr="002409D9">
        <w:rPr>
          <w:rFonts w:ascii="Times New Roman" w:hAnsi="Times New Roman"/>
          <w:iCs/>
          <w:sz w:val="24"/>
          <w:szCs w:val="24"/>
        </w:rPr>
        <w:t>, which was attended by over 100 participants. Prof. John Willinsky of the Public Knowledge Project, and Dr</w:t>
      </w:r>
      <w:r w:rsidR="00F72450" w:rsidRPr="002409D9">
        <w:rPr>
          <w:rFonts w:ascii="Times New Roman" w:hAnsi="Times New Roman"/>
          <w:iCs/>
          <w:sz w:val="24"/>
          <w:szCs w:val="24"/>
        </w:rPr>
        <w:t>.</w:t>
      </w:r>
      <w:r w:rsidRPr="002409D9">
        <w:rPr>
          <w:rFonts w:ascii="Times New Roman" w:hAnsi="Times New Roman"/>
          <w:iCs/>
          <w:sz w:val="24"/>
          <w:szCs w:val="24"/>
        </w:rPr>
        <w:t xml:space="preserve"> Leslie Chan, University of T</w:t>
      </w:r>
      <w:r w:rsidRPr="002409D9">
        <w:rPr>
          <w:rFonts w:ascii="Times New Roman" w:hAnsi="Times New Roman"/>
          <w:iCs/>
          <w:sz w:val="24"/>
          <w:szCs w:val="24"/>
        </w:rPr>
        <w:t>o</w:t>
      </w:r>
      <w:r w:rsidRPr="002409D9">
        <w:rPr>
          <w:rFonts w:ascii="Times New Roman" w:hAnsi="Times New Roman"/>
          <w:iCs/>
          <w:sz w:val="24"/>
          <w:szCs w:val="24"/>
        </w:rPr>
        <w:t xml:space="preserve">ronto, were the key speakers. Willinsky traced the evolution of modern science and showed that </w:t>
      </w:r>
      <w:r w:rsidRPr="002409D9">
        <w:rPr>
          <w:rFonts w:ascii="Times New Roman" w:hAnsi="Times New Roman"/>
          <w:sz w:val="24"/>
          <w:szCs w:val="24"/>
        </w:rPr>
        <w:t>open access is part of the history of science and now it is a basic human right.</w:t>
      </w:r>
      <w:r w:rsidR="00E44C1C" w:rsidRPr="002409D9">
        <w:rPr>
          <w:rStyle w:val="FootnoteReference"/>
          <w:rFonts w:ascii="Times New Roman" w:hAnsi="Times New Roman"/>
          <w:sz w:val="24"/>
          <w:szCs w:val="24"/>
        </w:rPr>
        <w:footnoteReference w:id="104"/>
      </w:r>
      <w:r w:rsidRPr="002409D9">
        <w:rPr>
          <w:rFonts w:ascii="Times New Roman" w:hAnsi="Times New Roman"/>
          <w:iCs/>
          <w:sz w:val="24"/>
          <w:szCs w:val="24"/>
        </w:rPr>
        <w:t xml:space="preserve"> </w:t>
      </w:r>
      <w:r w:rsidRPr="002409D9">
        <w:rPr>
          <w:rFonts w:ascii="Times New Roman" w:hAnsi="Times New Roman"/>
          <w:sz w:val="24"/>
          <w:szCs w:val="24"/>
        </w:rPr>
        <w:t xml:space="preserve"> Dr</w:t>
      </w:r>
      <w:r w:rsidR="00F72450" w:rsidRPr="002409D9">
        <w:rPr>
          <w:rFonts w:ascii="Times New Roman" w:hAnsi="Times New Roman"/>
          <w:sz w:val="24"/>
          <w:szCs w:val="24"/>
        </w:rPr>
        <w:t>.</w:t>
      </w:r>
      <w:r w:rsidRPr="002409D9">
        <w:rPr>
          <w:rFonts w:ascii="Times New Roman" w:hAnsi="Times New Roman"/>
          <w:sz w:val="24"/>
          <w:szCs w:val="24"/>
        </w:rPr>
        <w:t xml:space="preserve"> Chan spoke about threats posed to the knowledge commons by vested inte</w:t>
      </w:r>
      <w:r w:rsidRPr="002409D9">
        <w:rPr>
          <w:rFonts w:ascii="Times New Roman" w:hAnsi="Times New Roman"/>
          <w:sz w:val="24"/>
          <w:szCs w:val="24"/>
        </w:rPr>
        <w:t>r</w:t>
      </w:r>
      <w:r w:rsidRPr="002409D9">
        <w:rPr>
          <w:rFonts w:ascii="Times New Roman" w:hAnsi="Times New Roman"/>
          <w:sz w:val="24"/>
          <w:szCs w:val="24"/>
        </w:rPr>
        <w:t>ests trying to privatize knowledge. In particular, he showed how developing countries could defend themselves through adoption of open access.  While in Delhi, both Willinsky and Chan met leaders of science including senior scientists and editors at CSIR and ICAR and discussed ways to gain greater visibility for Indian research. Willinsky told Indian editors that the OJS (Open Journals System) software for journal</w:t>
      </w:r>
      <w:r w:rsidR="005E7E50">
        <w:rPr>
          <w:rFonts w:ascii="Times New Roman" w:hAnsi="Times New Roman"/>
          <w:sz w:val="24"/>
          <w:szCs w:val="24"/>
        </w:rPr>
        <w:t xml:space="preserve"> </w:t>
      </w:r>
      <w:r w:rsidRPr="002409D9">
        <w:rPr>
          <w:rFonts w:ascii="Times New Roman" w:hAnsi="Times New Roman"/>
          <w:sz w:val="24"/>
          <w:szCs w:val="24"/>
        </w:rPr>
        <w:t>production was absolutely free and it was already being used by over 5,000 journals. Chan shared his experience running Bio</w:t>
      </w:r>
      <w:r w:rsidR="005E7E50">
        <w:rPr>
          <w:rFonts w:ascii="Times New Roman" w:hAnsi="Times New Roman"/>
          <w:sz w:val="24"/>
          <w:szCs w:val="24"/>
        </w:rPr>
        <w:t xml:space="preserve"> </w:t>
      </w:r>
      <w:r w:rsidRPr="002409D9">
        <w:rPr>
          <w:rFonts w:ascii="Times New Roman" w:hAnsi="Times New Roman"/>
          <w:sz w:val="24"/>
          <w:szCs w:val="24"/>
        </w:rPr>
        <w:t xml:space="preserve">line International, which helps many journals from developing countries remain in business. </w:t>
      </w:r>
    </w:p>
    <w:p w:rsidR="00DB54FA" w:rsidRPr="002409D9" w:rsidRDefault="00DB54FA">
      <w:pPr>
        <w:rPr>
          <w:rFonts w:ascii="Times New Roman" w:hAnsi="Times New Roman"/>
          <w:sz w:val="24"/>
          <w:szCs w:val="24"/>
        </w:rPr>
      </w:pPr>
      <w:r w:rsidRPr="002409D9">
        <w:rPr>
          <w:rFonts w:ascii="Times New Roman" w:hAnsi="Times New Roman"/>
          <w:sz w:val="24"/>
          <w:szCs w:val="24"/>
        </w:rPr>
        <w:t>Willinsky and Chan also spoke at a one-day conference held at the National Aerona</w:t>
      </w:r>
      <w:r w:rsidRPr="002409D9">
        <w:rPr>
          <w:rFonts w:ascii="Times New Roman" w:hAnsi="Times New Roman"/>
          <w:sz w:val="24"/>
          <w:szCs w:val="24"/>
        </w:rPr>
        <w:t>u</w:t>
      </w:r>
      <w:r w:rsidRPr="002409D9">
        <w:rPr>
          <w:rFonts w:ascii="Times New Roman" w:hAnsi="Times New Roman"/>
          <w:sz w:val="24"/>
          <w:szCs w:val="24"/>
        </w:rPr>
        <w:t>tical Laboratories, Bangalore. Dr</w:t>
      </w:r>
      <w:r w:rsidR="00F72450" w:rsidRPr="002409D9">
        <w:rPr>
          <w:rFonts w:ascii="Times New Roman" w:hAnsi="Times New Roman"/>
          <w:sz w:val="24"/>
          <w:szCs w:val="24"/>
        </w:rPr>
        <w:t>.</w:t>
      </w:r>
      <w:r w:rsidRPr="002409D9">
        <w:rPr>
          <w:rFonts w:ascii="Times New Roman" w:hAnsi="Times New Roman"/>
          <w:sz w:val="24"/>
          <w:szCs w:val="24"/>
        </w:rPr>
        <w:t xml:space="preserve"> D K Sahu of MedKnow Publications spoke both at Delhi and at Bangalore and provided ample data to show how open access for journals is a win-win all the way. He listed seven myths about open access and brought out the a</w:t>
      </w:r>
      <w:r w:rsidRPr="002409D9">
        <w:rPr>
          <w:rFonts w:ascii="Times New Roman" w:hAnsi="Times New Roman"/>
          <w:sz w:val="24"/>
          <w:szCs w:val="24"/>
        </w:rPr>
        <w:t>d</w:t>
      </w:r>
      <w:r w:rsidRPr="002409D9">
        <w:rPr>
          <w:rFonts w:ascii="Times New Roman" w:hAnsi="Times New Roman"/>
          <w:sz w:val="24"/>
          <w:szCs w:val="24"/>
        </w:rPr>
        <w:lastRenderedPageBreak/>
        <w:t>vantages of going open access admirably. Mr</w:t>
      </w:r>
      <w:r w:rsidR="00F72450" w:rsidRPr="002409D9">
        <w:rPr>
          <w:rFonts w:ascii="Times New Roman" w:hAnsi="Times New Roman"/>
          <w:sz w:val="24"/>
          <w:szCs w:val="24"/>
        </w:rPr>
        <w:t>.</w:t>
      </w:r>
      <w:r w:rsidRPr="002409D9">
        <w:rPr>
          <w:rFonts w:ascii="Times New Roman" w:hAnsi="Times New Roman"/>
          <w:sz w:val="24"/>
          <w:szCs w:val="24"/>
        </w:rPr>
        <w:t xml:space="preserve"> Sunil Abraham of </w:t>
      </w:r>
      <w:r w:rsidR="00F72450" w:rsidRPr="002409D9">
        <w:rPr>
          <w:rFonts w:ascii="Times New Roman" w:hAnsi="Times New Roman"/>
          <w:sz w:val="24"/>
          <w:szCs w:val="24"/>
        </w:rPr>
        <w:t xml:space="preserve">the </w:t>
      </w:r>
      <w:r w:rsidRPr="002409D9">
        <w:rPr>
          <w:rFonts w:ascii="Times New Roman" w:hAnsi="Times New Roman"/>
          <w:sz w:val="24"/>
          <w:szCs w:val="24"/>
        </w:rPr>
        <w:t xml:space="preserve">Centre for Internet and Society spoke at the Bangalore meeting on copyright, the rights of authors, and the tremendous weaknesses of a </w:t>
      </w:r>
      <w:r w:rsidR="00F72450" w:rsidRPr="002409D9">
        <w:rPr>
          <w:rFonts w:ascii="Times New Roman" w:hAnsi="Times New Roman"/>
          <w:sz w:val="24"/>
          <w:szCs w:val="24"/>
        </w:rPr>
        <w:t>B</w:t>
      </w:r>
      <w:r w:rsidRPr="002409D9">
        <w:rPr>
          <w:rFonts w:ascii="Times New Roman" w:hAnsi="Times New Roman"/>
          <w:sz w:val="24"/>
          <w:szCs w:val="24"/>
        </w:rPr>
        <w:t xml:space="preserve">ill before the </w:t>
      </w:r>
      <w:r w:rsidR="00F72450" w:rsidRPr="002409D9">
        <w:rPr>
          <w:rFonts w:ascii="Times New Roman" w:hAnsi="Times New Roman"/>
          <w:sz w:val="24"/>
          <w:szCs w:val="24"/>
        </w:rPr>
        <w:t>Parliament of India</w:t>
      </w:r>
      <w:r w:rsidRPr="002409D9">
        <w:rPr>
          <w:rFonts w:ascii="Times New Roman" w:hAnsi="Times New Roman"/>
          <w:sz w:val="24"/>
          <w:szCs w:val="24"/>
        </w:rPr>
        <w:t>.</w:t>
      </w:r>
    </w:p>
    <w:p w:rsidR="00DB54FA" w:rsidRPr="002409D9" w:rsidRDefault="00DB54FA">
      <w:pPr>
        <w:rPr>
          <w:rFonts w:ascii="Times New Roman" w:hAnsi="Times New Roman"/>
          <w:iCs/>
          <w:sz w:val="24"/>
          <w:szCs w:val="24"/>
        </w:rPr>
      </w:pPr>
      <w:r w:rsidRPr="002409D9">
        <w:rPr>
          <w:rFonts w:ascii="Times New Roman" w:hAnsi="Times New Roman"/>
          <w:iCs/>
          <w:sz w:val="24"/>
          <w:szCs w:val="24"/>
        </w:rPr>
        <w:t>The Wellcome Trust and DBT formed an Alliance</w:t>
      </w:r>
      <w:r w:rsidR="005E7E50">
        <w:rPr>
          <w:rStyle w:val="FootnoteReference"/>
          <w:rFonts w:ascii="Times New Roman" w:hAnsi="Times New Roman"/>
          <w:iCs/>
          <w:sz w:val="24"/>
          <w:szCs w:val="24"/>
        </w:rPr>
        <w:footnoteReference w:id="105"/>
      </w:r>
      <w:r w:rsidRPr="002409D9">
        <w:rPr>
          <w:rFonts w:ascii="Times New Roman" w:hAnsi="Times New Roman"/>
          <w:iCs/>
          <w:sz w:val="24"/>
          <w:szCs w:val="24"/>
        </w:rPr>
        <w:t xml:space="preserve"> in the first week of November 2009. The aim of the £80 million initiative is to support outstanding Indian biomedical scientists with fellowships at three levels: early career,</w:t>
      </w:r>
      <w:r w:rsidR="00A26A97">
        <w:rPr>
          <w:rFonts w:ascii="Times New Roman" w:hAnsi="Times New Roman"/>
          <w:iCs/>
          <w:sz w:val="24"/>
          <w:szCs w:val="24"/>
        </w:rPr>
        <w:t xml:space="preserve"> </w:t>
      </w:r>
      <w:r w:rsidRPr="002409D9">
        <w:rPr>
          <w:rFonts w:ascii="Times New Roman" w:hAnsi="Times New Roman"/>
          <w:iCs/>
          <w:sz w:val="24"/>
          <w:szCs w:val="24"/>
        </w:rPr>
        <w:t xml:space="preserve">mid-career and senior. All fellows of the Wellcome Trust </w:t>
      </w:r>
      <w:r w:rsidR="002F5ED9" w:rsidRPr="002409D9">
        <w:rPr>
          <w:rFonts w:ascii="Times New Roman" w:hAnsi="Times New Roman"/>
          <w:iCs/>
          <w:sz w:val="24"/>
          <w:szCs w:val="24"/>
        </w:rPr>
        <w:t>–</w:t>
      </w:r>
      <w:r w:rsidRPr="002409D9">
        <w:rPr>
          <w:rFonts w:ascii="Times New Roman" w:hAnsi="Times New Roman"/>
          <w:iCs/>
          <w:sz w:val="24"/>
          <w:szCs w:val="24"/>
        </w:rPr>
        <w:t xml:space="preserve"> DBT India Alliance are required to make their research</w:t>
      </w:r>
      <w:r w:rsidR="00A26A97">
        <w:rPr>
          <w:rFonts w:ascii="Times New Roman" w:hAnsi="Times New Roman"/>
          <w:iCs/>
          <w:sz w:val="24"/>
          <w:szCs w:val="24"/>
        </w:rPr>
        <w:t xml:space="preserve"> </w:t>
      </w:r>
      <w:r w:rsidRPr="002409D9">
        <w:rPr>
          <w:rFonts w:ascii="Times New Roman" w:hAnsi="Times New Roman"/>
          <w:iCs/>
          <w:sz w:val="24"/>
          <w:szCs w:val="24"/>
        </w:rPr>
        <w:t>public</w:t>
      </w:r>
      <w:r w:rsidRPr="002409D9">
        <w:rPr>
          <w:rFonts w:ascii="Times New Roman" w:hAnsi="Times New Roman"/>
          <w:iCs/>
          <w:sz w:val="24"/>
          <w:szCs w:val="24"/>
        </w:rPr>
        <w:t>a</w:t>
      </w:r>
      <w:r w:rsidRPr="002409D9">
        <w:rPr>
          <w:rFonts w:ascii="Times New Roman" w:hAnsi="Times New Roman"/>
          <w:iCs/>
          <w:sz w:val="24"/>
          <w:szCs w:val="24"/>
        </w:rPr>
        <w:t>tions open access, a practice followed by the</w:t>
      </w:r>
      <w:r w:rsidR="00A26A97">
        <w:rPr>
          <w:rFonts w:ascii="Times New Roman" w:hAnsi="Times New Roman"/>
          <w:iCs/>
          <w:sz w:val="24"/>
          <w:szCs w:val="24"/>
        </w:rPr>
        <w:t xml:space="preserve"> </w:t>
      </w:r>
      <w:r w:rsidRPr="002409D9">
        <w:rPr>
          <w:rFonts w:ascii="Times New Roman" w:hAnsi="Times New Roman"/>
          <w:iCs/>
          <w:sz w:val="24"/>
          <w:szCs w:val="24"/>
        </w:rPr>
        <w:t>Wellcome Trust whenever and wherever it funds research.  But DBT itself is unwilling to have a similar mandate for research funded by them, despite the fact that the</w:t>
      </w:r>
      <w:r w:rsidR="00A26A97">
        <w:rPr>
          <w:rFonts w:ascii="Times New Roman" w:hAnsi="Times New Roman"/>
          <w:iCs/>
          <w:sz w:val="24"/>
          <w:szCs w:val="24"/>
        </w:rPr>
        <w:t xml:space="preserve"> </w:t>
      </w:r>
      <w:r w:rsidRPr="002409D9">
        <w:rPr>
          <w:rFonts w:ascii="Times New Roman" w:hAnsi="Times New Roman"/>
          <w:iCs/>
          <w:sz w:val="24"/>
          <w:szCs w:val="24"/>
        </w:rPr>
        <w:t>coordinators of more than 60 DBT-funded Bi</w:t>
      </w:r>
      <w:r w:rsidRPr="002409D9">
        <w:rPr>
          <w:rFonts w:ascii="Times New Roman" w:hAnsi="Times New Roman"/>
          <w:iCs/>
          <w:sz w:val="24"/>
          <w:szCs w:val="24"/>
        </w:rPr>
        <w:t>o</w:t>
      </w:r>
      <w:r w:rsidRPr="002409D9">
        <w:rPr>
          <w:rFonts w:ascii="Times New Roman" w:hAnsi="Times New Roman"/>
          <w:iCs/>
          <w:sz w:val="24"/>
          <w:szCs w:val="24"/>
        </w:rPr>
        <w:t>informatics Centres had agreed to adopt open access in principle at their Annual Meeting held at the University of Poona in</w:t>
      </w:r>
      <w:r w:rsidR="00A26A97">
        <w:rPr>
          <w:rFonts w:ascii="Times New Roman" w:hAnsi="Times New Roman"/>
          <w:iCs/>
          <w:sz w:val="24"/>
          <w:szCs w:val="24"/>
        </w:rPr>
        <w:t xml:space="preserve"> </w:t>
      </w:r>
      <w:r w:rsidRPr="002409D9">
        <w:rPr>
          <w:rFonts w:ascii="Times New Roman" w:hAnsi="Times New Roman"/>
          <w:iCs/>
          <w:sz w:val="24"/>
          <w:szCs w:val="24"/>
        </w:rPr>
        <w:t xml:space="preserve">February 2002.   </w:t>
      </w:r>
    </w:p>
    <w:p w:rsidR="00DB54FA" w:rsidRPr="002409D9" w:rsidRDefault="00707325" w:rsidP="00707325">
      <w:pPr>
        <w:pStyle w:val="Heading2"/>
      </w:pPr>
      <w:r>
        <w:t xml:space="preserve">        </w:t>
      </w:r>
      <w:bookmarkStart w:id="35" w:name="_Toc299094145"/>
      <w:r w:rsidR="00DB54FA" w:rsidRPr="002409D9">
        <w:t xml:space="preserve">Open </w:t>
      </w:r>
      <w:r w:rsidR="00DA3468" w:rsidRPr="002409D9">
        <w:t>A</w:t>
      </w:r>
      <w:r w:rsidR="00DB54FA" w:rsidRPr="002409D9">
        <w:t xml:space="preserve">ccess </w:t>
      </w:r>
      <w:r w:rsidR="00DA3468" w:rsidRPr="002409D9">
        <w:t>J</w:t>
      </w:r>
      <w:r w:rsidR="00DB54FA" w:rsidRPr="002409D9">
        <w:t>ournals</w:t>
      </w:r>
      <w:bookmarkEnd w:id="35"/>
    </w:p>
    <w:p w:rsidR="00DB54FA" w:rsidRPr="002409D9" w:rsidRDefault="00DB54FA">
      <w:pPr>
        <w:spacing w:after="0"/>
        <w:rPr>
          <w:rFonts w:ascii="Times New Roman" w:hAnsi="Times New Roman"/>
          <w:sz w:val="24"/>
          <w:szCs w:val="24"/>
        </w:rPr>
      </w:pPr>
      <w:r w:rsidRPr="002409D9">
        <w:rPr>
          <w:rFonts w:ascii="Times New Roman" w:hAnsi="Times New Roman"/>
          <w:sz w:val="24"/>
          <w:szCs w:val="24"/>
        </w:rPr>
        <w:t xml:space="preserve">India had to wait for the arrival of the Europeans and then the printing press before having an indigenous scientific journal. It took 123 years after the first two journals </w:t>
      </w:r>
      <w:r w:rsidR="002F5ED9" w:rsidRPr="002409D9">
        <w:rPr>
          <w:rFonts w:ascii="Times New Roman" w:hAnsi="Times New Roman"/>
          <w:sz w:val="24"/>
          <w:szCs w:val="24"/>
        </w:rPr>
        <w:br/>
      </w:r>
      <w:r w:rsidRPr="002409D9">
        <w:rPr>
          <w:rFonts w:ascii="Times New Roman" w:hAnsi="Times New Roman"/>
          <w:sz w:val="24"/>
          <w:szCs w:val="24"/>
        </w:rPr>
        <w:t xml:space="preserve">appeared in Europe in 1665 [Fig. 6 and Fig. 7] for a group of Englishmen living in and around Calcutta to bring out </w:t>
      </w:r>
      <w:r w:rsidRPr="002409D9">
        <w:rPr>
          <w:rFonts w:ascii="Times New Roman" w:hAnsi="Times New Roman"/>
          <w:i/>
          <w:sz w:val="24"/>
          <w:szCs w:val="24"/>
        </w:rPr>
        <w:t>Asiatick Researches</w:t>
      </w:r>
      <w:r w:rsidRPr="002409D9">
        <w:rPr>
          <w:rFonts w:ascii="Times New Roman" w:hAnsi="Times New Roman"/>
          <w:sz w:val="24"/>
          <w:szCs w:val="24"/>
        </w:rPr>
        <w:t xml:space="preserve"> in 1788 [Fig. 8]. This was followed </w:t>
      </w:r>
      <w:r w:rsidRPr="002409D9">
        <w:rPr>
          <w:rFonts w:ascii="Times New Roman" w:hAnsi="Times New Roman"/>
          <w:i/>
          <w:sz w:val="24"/>
          <w:szCs w:val="24"/>
        </w:rPr>
        <w:t xml:space="preserve">by Tables Containing Results of Meterological Observations </w:t>
      </w:r>
      <w:r w:rsidR="00D14C1C" w:rsidRPr="002409D9">
        <w:rPr>
          <w:rFonts w:ascii="Times New Roman" w:hAnsi="Times New Roman"/>
          <w:sz w:val="24"/>
          <w:szCs w:val="24"/>
        </w:rPr>
        <w:t>(Madras, 1796)</w:t>
      </w:r>
      <w:r w:rsidRPr="002409D9">
        <w:rPr>
          <w:rFonts w:ascii="Times New Roman" w:hAnsi="Times New Roman"/>
          <w:sz w:val="24"/>
          <w:szCs w:val="24"/>
        </w:rPr>
        <w:t>.</w:t>
      </w:r>
      <w:r w:rsidR="00D14C1C" w:rsidRPr="002409D9">
        <w:rPr>
          <w:rStyle w:val="FootnoteReference"/>
          <w:rFonts w:ascii="Times New Roman" w:hAnsi="Times New Roman"/>
          <w:sz w:val="24"/>
          <w:szCs w:val="24"/>
        </w:rPr>
        <w:footnoteReference w:id="106"/>
      </w:r>
      <w:r w:rsidRPr="002409D9">
        <w:rPr>
          <w:rFonts w:ascii="Times New Roman" w:hAnsi="Times New Roman"/>
          <w:sz w:val="24"/>
          <w:szCs w:val="24"/>
        </w:rPr>
        <w:t xml:space="preserve"> These were the only two journals that were published in India before 1800.  Today India can boast of hundreds of STM journals published by government agencies, academies, professional societies and private companies. They cater to different fields and subfields. It is difficult to have an exact number.  Many of them are indexed in international indexing and a</w:t>
      </w:r>
      <w:r w:rsidRPr="002409D9">
        <w:rPr>
          <w:rFonts w:ascii="Times New Roman" w:hAnsi="Times New Roman"/>
          <w:sz w:val="24"/>
          <w:szCs w:val="24"/>
        </w:rPr>
        <w:t>b</w:t>
      </w:r>
      <w:r w:rsidRPr="002409D9">
        <w:rPr>
          <w:rFonts w:ascii="Times New Roman" w:hAnsi="Times New Roman"/>
          <w:sz w:val="24"/>
          <w:szCs w:val="24"/>
        </w:rPr>
        <w:t>stracting services, but most have a poor subscription base. Surely making them open a</w:t>
      </w:r>
      <w:r w:rsidRPr="002409D9">
        <w:rPr>
          <w:rFonts w:ascii="Times New Roman" w:hAnsi="Times New Roman"/>
          <w:sz w:val="24"/>
          <w:szCs w:val="24"/>
        </w:rPr>
        <w:t>c</w:t>
      </w:r>
      <w:r w:rsidRPr="002409D9">
        <w:rPr>
          <w:rFonts w:ascii="Times New Roman" w:hAnsi="Times New Roman"/>
          <w:sz w:val="24"/>
          <w:szCs w:val="24"/>
        </w:rPr>
        <w:t xml:space="preserve">cess will help improve the visibility and impact of the papers published in them. </w:t>
      </w:r>
    </w:p>
    <w:p w:rsidR="00DB54FA" w:rsidRPr="002409D9" w:rsidRDefault="00DB54FA">
      <w:pPr>
        <w:spacing w:after="0"/>
        <w:rPr>
          <w:rFonts w:ascii="Times New Roman" w:hAnsi="Times New Roman"/>
          <w:sz w:val="24"/>
          <w:szCs w:val="24"/>
        </w:rPr>
      </w:pP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As of 17 December 2010, there were 5,897 </w:t>
      </w:r>
      <w:r w:rsidR="008930F7">
        <w:rPr>
          <w:rFonts w:ascii="Times New Roman" w:hAnsi="Times New Roman"/>
          <w:sz w:val="24"/>
          <w:szCs w:val="24"/>
        </w:rPr>
        <w:t>open access</w:t>
      </w:r>
      <w:r w:rsidRPr="002409D9">
        <w:rPr>
          <w:rFonts w:ascii="Times New Roman" w:hAnsi="Times New Roman"/>
          <w:sz w:val="24"/>
          <w:szCs w:val="24"/>
        </w:rPr>
        <w:t xml:space="preserve"> journals listed in the </w:t>
      </w:r>
      <w:r w:rsidRPr="002409D9">
        <w:rPr>
          <w:rFonts w:ascii="Times New Roman" w:hAnsi="Times New Roman"/>
          <w:i/>
          <w:sz w:val="24"/>
          <w:szCs w:val="24"/>
        </w:rPr>
        <w:t>Dire</w:t>
      </w:r>
      <w:r w:rsidRPr="002409D9">
        <w:rPr>
          <w:rFonts w:ascii="Times New Roman" w:hAnsi="Times New Roman"/>
          <w:i/>
          <w:sz w:val="24"/>
          <w:szCs w:val="24"/>
        </w:rPr>
        <w:t>c</w:t>
      </w:r>
      <w:r w:rsidRPr="002409D9">
        <w:rPr>
          <w:rFonts w:ascii="Times New Roman" w:hAnsi="Times New Roman"/>
          <w:i/>
          <w:sz w:val="24"/>
          <w:szCs w:val="24"/>
        </w:rPr>
        <w:t>tory of Open Access Journals</w:t>
      </w:r>
      <w:r w:rsidRPr="002409D9">
        <w:rPr>
          <w:rFonts w:ascii="Times New Roman" w:hAnsi="Times New Roman"/>
          <w:sz w:val="24"/>
          <w:szCs w:val="24"/>
        </w:rPr>
        <w:t xml:space="preserve"> or DOAJ</w:t>
      </w:r>
      <w:r w:rsidR="004E0D39" w:rsidRPr="002409D9">
        <w:rPr>
          <w:rFonts w:ascii="Times New Roman" w:hAnsi="Times New Roman"/>
          <w:sz w:val="24"/>
          <w:szCs w:val="24"/>
        </w:rPr>
        <w:t xml:space="preserve"> </w:t>
      </w:r>
      <w:r w:rsidRPr="002409D9">
        <w:rPr>
          <w:rFonts w:ascii="Times New Roman" w:hAnsi="Times New Roman"/>
          <w:sz w:val="24"/>
          <w:szCs w:val="24"/>
        </w:rPr>
        <w:t>[www.doaj.org]</w:t>
      </w:r>
      <w:r w:rsidRPr="002409D9">
        <w:rPr>
          <w:rFonts w:ascii="Times New Roman" w:hAnsi="Times New Roman"/>
          <w:sz w:val="24"/>
          <w:szCs w:val="24"/>
          <w:vertAlign w:val="superscript"/>
        </w:rPr>
        <w:t xml:space="preserve"> </w:t>
      </w:r>
      <w:r w:rsidRPr="002409D9">
        <w:rPr>
          <w:rFonts w:ascii="Times New Roman" w:hAnsi="Times New Roman"/>
          <w:sz w:val="24"/>
          <w:szCs w:val="24"/>
        </w:rPr>
        <w:t xml:space="preserve">(data accessed on 17 December 2010), and of these 276 are from India. Another database, </w:t>
      </w:r>
      <w:r w:rsidRPr="002409D9">
        <w:rPr>
          <w:rFonts w:ascii="Times New Roman" w:hAnsi="Times New Roman"/>
          <w:i/>
          <w:sz w:val="24"/>
          <w:szCs w:val="24"/>
        </w:rPr>
        <w:t>Open J-Gate</w:t>
      </w:r>
      <w:r w:rsidR="00A26A97">
        <w:rPr>
          <w:rStyle w:val="FootnoteReference"/>
          <w:rFonts w:ascii="Times New Roman" w:hAnsi="Times New Roman"/>
          <w:i/>
          <w:sz w:val="24"/>
          <w:szCs w:val="24"/>
        </w:rPr>
        <w:footnoteReference w:id="107"/>
      </w:r>
      <w:r w:rsidRPr="002409D9">
        <w:rPr>
          <w:rFonts w:ascii="Times New Roman" w:hAnsi="Times New Roman"/>
          <w:i/>
          <w:sz w:val="24"/>
          <w:szCs w:val="24"/>
        </w:rPr>
        <w:t>,</w:t>
      </w:r>
      <w:r w:rsidRPr="002409D9">
        <w:rPr>
          <w:rFonts w:ascii="Times New Roman" w:hAnsi="Times New Roman"/>
          <w:sz w:val="24"/>
          <w:szCs w:val="24"/>
        </w:rPr>
        <w:t xml:space="preserve"> developed by the Bangalore-based Informatics India Ltd, lists 7,967 open access periodicals worldwide which include 4,773 peer-reviewed journals including 339 peer-reviewed Indian Journals (Fig. 9).</w:t>
      </w:r>
    </w:p>
    <w:p w:rsidR="00DB54FA" w:rsidRPr="002409D9" w:rsidRDefault="00DB54FA" w:rsidP="00E77D52">
      <w:pPr>
        <w:tabs>
          <w:tab w:val="left" w:pos="4815"/>
        </w:tabs>
        <w:spacing w:after="0"/>
        <w:rPr>
          <w:rFonts w:ascii="Times New Roman" w:hAnsi="Times New Roman"/>
          <w:sz w:val="24"/>
          <w:szCs w:val="24"/>
        </w:rPr>
      </w:pPr>
      <w:r w:rsidRPr="002409D9">
        <w:rPr>
          <w:rFonts w:ascii="Times New Roman" w:hAnsi="Times New Roman"/>
          <w:sz w:val="24"/>
          <w:szCs w:val="24"/>
        </w:rPr>
        <w:t xml:space="preserve">There are a few other Indian </w:t>
      </w:r>
      <w:r w:rsidR="008930F7">
        <w:rPr>
          <w:rFonts w:ascii="Times New Roman" w:hAnsi="Times New Roman"/>
          <w:sz w:val="24"/>
          <w:szCs w:val="24"/>
        </w:rPr>
        <w:t>open access</w:t>
      </w:r>
      <w:r w:rsidRPr="002409D9">
        <w:rPr>
          <w:rFonts w:ascii="Times New Roman" w:hAnsi="Times New Roman"/>
          <w:sz w:val="24"/>
          <w:szCs w:val="24"/>
        </w:rPr>
        <w:t xml:space="preserve"> journals which are yet to be listed in DOAJ and indexed in </w:t>
      </w:r>
      <w:r w:rsidRPr="002409D9">
        <w:rPr>
          <w:rFonts w:ascii="Times New Roman" w:hAnsi="Times New Roman"/>
          <w:i/>
          <w:sz w:val="24"/>
          <w:szCs w:val="24"/>
        </w:rPr>
        <w:t>Open J-Gate</w:t>
      </w:r>
      <w:r w:rsidRPr="002409D9">
        <w:rPr>
          <w:rFonts w:ascii="Times New Roman" w:hAnsi="Times New Roman"/>
          <w:sz w:val="24"/>
          <w:szCs w:val="24"/>
        </w:rPr>
        <w:t>.  For example, two journals published by the Indian National Science Academy (</w:t>
      </w:r>
      <w:r w:rsidRPr="002409D9">
        <w:rPr>
          <w:rFonts w:ascii="Times New Roman" w:hAnsi="Times New Roman"/>
          <w:i/>
          <w:sz w:val="24"/>
          <w:szCs w:val="24"/>
        </w:rPr>
        <w:t>Indian Journal of Pure and Applied Mathematics</w:t>
      </w:r>
      <w:r w:rsidRPr="002409D9">
        <w:rPr>
          <w:rFonts w:ascii="Times New Roman" w:hAnsi="Times New Roman"/>
          <w:sz w:val="24"/>
          <w:szCs w:val="24"/>
        </w:rPr>
        <w:t xml:space="preserve"> and </w:t>
      </w:r>
      <w:r w:rsidRPr="002409D9">
        <w:rPr>
          <w:rFonts w:ascii="Times New Roman" w:hAnsi="Times New Roman"/>
          <w:i/>
          <w:sz w:val="24"/>
          <w:szCs w:val="24"/>
        </w:rPr>
        <w:t>Proceedings of the Indian National Science Academy</w:t>
      </w:r>
      <w:r w:rsidRPr="002409D9">
        <w:rPr>
          <w:rFonts w:ascii="Times New Roman" w:hAnsi="Times New Roman"/>
          <w:sz w:val="24"/>
          <w:szCs w:val="24"/>
        </w:rPr>
        <w:t>) and two journals published by Indian</w:t>
      </w:r>
      <w:r w:rsidR="004E0D39" w:rsidRPr="002409D9">
        <w:rPr>
          <w:rFonts w:ascii="Times New Roman" w:hAnsi="Times New Roman"/>
          <w:sz w:val="24"/>
          <w:szCs w:val="24"/>
        </w:rPr>
        <w:t xml:space="preserve"> </w:t>
      </w:r>
      <w:r w:rsidRPr="002409D9">
        <w:rPr>
          <w:rFonts w:ascii="Times New Roman" w:hAnsi="Times New Roman"/>
          <w:sz w:val="24"/>
          <w:szCs w:val="24"/>
        </w:rPr>
        <w:t xml:space="preserve">Council of </w:t>
      </w:r>
      <w:r w:rsidRPr="002409D9">
        <w:rPr>
          <w:rFonts w:ascii="Times New Roman" w:hAnsi="Times New Roman"/>
          <w:sz w:val="24"/>
          <w:szCs w:val="24"/>
        </w:rPr>
        <w:lastRenderedPageBreak/>
        <w:t>Agricultural Research (</w:t>
      </w:r>
      <w:r w:rsidRPr="002409D9">
        <w:rPr>
          <w:rFonts w:ascii="Times New Roman" w:hAnsi="Times New Roman"/>
          <w:i/>
          <w:sz w:val="24"/>
          <w:szCs w:val="24"/>
        </w:rPr>
        <w:t>Indian journal of Agricultural Sciences</w:t>
      </w:r>
      <w:r w:rsidRPr="002409D9">
        <w:rPr>
          <w:rFonts w:ascii="Times New Roman" w:hAnsi="Times New Roman"/>
          <w:sz w:val="24"/>
          <w:szCs w:val="24"/>
        </w:rPr>
        <w:t xml:space="preserve"> and </w:t>
      </w:r>
      <w:r w:rsidRPr="002409D9">
        <w:rPr>
          <w:rFonts w:ascii="Times New Roman" w:hAnsi="Times New Roman"/>
          <w:i/>
          <w:sz w:val="24"/>
          <w:szCs w:val="24"/>
        </w:rPr>
        <w:t>Indian Journal of Animal Sciences</w:t>
      </w:r>
      <w:r w:rsidRPr="002409D9">
        <w:rPr>
          <w:rFonts w:ascii="Times New Roman" w:hAnsi="Times New Roman"/>
          <w:sz w:val="24"/>
          <w:szCs w:val="24"/>
        </w:rPr>
        <w:t xml:space="preserve">) are neither indexed in </w:t>
      </w:r>
      <w:r w:rsidRPr="002409D9">
        <w:rPr>
          <w:rFonts w:ascii="Times New Roman" w:hAnsi="Times New Roman"/>
          <w:i/>
          <w:sz w:val="24"/>
          <w:szCs w:val="24"/>
        </w:rPr>
        <w:t>Open J-Gate</w:t>
      </w:r>
      <w:r w:rsidRPr="002409D9">
        <w:rPr>
          <w:rFonts w:ascii="Times New Roman" w:hAnsi="Times New Roman"/>
          <w:sz w:val="24"/>
          <w:szCs w:val="24"/>
        </w:rPr>
        <w:t xml:space="preserve"> nor are listed in DOAJ. DOAJ does not index </w:t>
      </w:r>
      <w:r w:rsidRPr="002409D9">
        <w:rPr>
          <w:rFonts w:ascii="Times New Roman" w:hAnsi="Times New Roman"/>
          <w:i/>
          <w:sz w:val="24"/>
          <w:szCs w:val="24"/>
        </w:rPr>
        <w:t>Indian Journal of Natural Products and Resources</w:t>
      </w:r>
      <w:r w:rsidRPr="002409D9">
        <w:rPr>
          <w:rFonts w:ascii="Times New Roman" w:hAnsi="Times New Roman"/>
          <w:sz w:val="24"/>
          <w:szCs w:val="24"/>
        </w:rPr>
        <w:t xml:space="preserve"> (formerly known as </w:t>
      </w:r>
      <w:r w:rsidRPr="002409D9">
        <w:rPr>
          <w:rFonts w:ascii="Times New Roman" w:hAnsi="Times New Roman"/>
          <w:i/>
          <w:sz w:val="24"/>
          <w:szCs w:val="24"/>
        </w:rPr>
        <w:t>Natural Product Radiance</w:t>
      </w:r>
      <w:r w:rsidRPr="002409D9">
        <w:rPr>
          <w:rFonts w:ascii="Times New Roman" w:hAnsi="Times New Roman"/>
          <w:sz w:val="24"/>
          <w:szCs w:val="24"/>
        </w:rPr>
        <w:t>), published by National Institute of Science Communication and I</w:t>
      </w:r>
      <w:r w:rsidRPr="002409D9">
        <w:rPr>
          <w:rFonts w:ascii="Times New Roman" w:hAnsi="Times New Roman"/>
          <w:sz w:val="24"/>
          <w:szCs w:val="24"/>
        </w:rPr>
        <w:t>n</w:t>
      </w:r>
      <w:r w:rsidRPr="002409D9">
        <w:rPr>
          <w:rFonts w:ascii="Times New Roman" w:hAnsi="Times New Roman"/>
          <w:sz w:val="24"/>
          <w:szCs w:val="24"/>
        </w:rPr>
        <w:t xml:space="preserve">formation Resources (NISCAIR). In all, there are more than 360 Indian </w:t>
      </w:r>
      <w:r w:rsidR="008930F7">
        <w:rPr>
          <w:rFonts w:ascii="Times New Roman" w:hAnsi="Times New Roman"/>
          <w:sz w:val="24"/>
          <w:szCs w:val="24"/>
        </w:rPr>
        <w:t>open access</w:t>
      </w:r>
      <w:r w:rsidR="00E77D52" w:rsidRPr="002409D9">
        <w:rPr>
          <w:rFonts w:ascii="Times New Roman" w:hAnsi="Times New Roman"/>
          <w:sz w:val="24"/>
          <w:szCs w:val="24"/>
        </w:rPr>
        <w:t xml:space="preserve"> jou</w:t>
      </w:r>
      <w:r w:rsidR="00E77D52" w:rsidRPr="002409D9">
        <w:rPr>
          <w:rFonts w:ascii="Times New Roman" w:hAnsi="Times New Roman"/>
          <w:sz w:val="24"/>
          <w:szCs w:val="24"/>
        </w:rPr>
        <w:t>r</w:t>
      </w:r>
      <w:r w:rsidR="00E77D52" w:rsidRPr="002409D9">
        <w:rPr>
          <w:rFonts w:ascii="Times New Roman" w:hAnsi="Times New Roman"/>
          <w:sz w:val="24"/>
          <w:szCs w:val="24"/>
        </w:rPr>
        <w:t xml:space="preserve">nals. </w:t>
      </w:r>
      <w:r w:rsidRPr="002409D9">
        <w:rPr>
          <w:rFonts w:ascii="Times New Roman" w:hAnsi="Times New Roman"/>
          <w:sz w:val="24"/>
          <w:szCs w:val="24"/>
        </w:rPr>
        <w:t xml:space="preserve">A list of Indian </w:t>
      </w:r>
      <w:r w:rsidR="008930F7">
        <w:rPr>
          <w:rFonts w:ascii="Times New Roman" w:hAnsi="Times New Roman"/>
          <w:sz w:val="24"/>
          <w:szCs w:val="24"/>
        </w:rPr>
        <w:t>open access</w:t>
      </w:r>
      <w:r w:rsidRPr="002409D9">
        <w:rPr>
          <w:rFonts w:ascii="Times New Roman" w:hAnsi="Times New Roman"/>
          <w:sz w:val="24"/>
          <w:szCs w:val="24"/>
        </w:rPr>
        <w:t xml:space="preserve"> journals is given in Appendix 2. </w:t>
      </w:r>
    </w:p>
    <w:p w:rsidR="00E77D52" w:rsidRPr="002409D9" w:rsidRDefault="00E77D52" w:rsidP="00E77D52">
      <w:pPr>
        <w:tabs>
          <w:tab w:val="left" w:pos="4815"/>
        </w:tabs>
        <w:spacing w:after="0"/>
        <w:rPr>
          <w:rFonts w:ascii="Times New Roman" w:hAnsi="Times New Roman"/>
          <w:sz w:val="24"/>
          <w:szCs w:val="24"/>
        </w:rPr>
      </w:pPr>
    </w:p>
    <w:p w:rsidR="00DB54FA" w:rsidRPr="002409D9" w:rsidRDefault="00DB54FA">
      <w:pPr>
        <w:tabs>
          <w:tab w:val="left" w:pos="4815"/>
        </w:tabs>
        <w:rPr>
          <w:rFonts w:ascii="Times New Roman" w:hAnsi="Times New Roman"/>
          <w:sz w:val="24"/>
          <w:szCs w:val="24"/>
        </w:rPr>
      </w:pPr>
      <w:r w:rsidRPr="002409D9">
        <w:rPr>
          <w:rFonts w:ascii="Times New Roman" w:hAnsi="Times New Roman"/>
          <w:sz w:val="24"/>
          <w:szCs w:val="24"/>
        </w:rPr>
        <w:t xml:space="preserve">Needless to say a vast majority of papers, published in the Indian </w:t>
      </w:r>
      <w:r w:rsidR="008930F7">
        <w:rPr>
          <w:rFonts w:ascii="Times New Roman" w:hAnsi="Times New Roman"/>
          <w:sz w:val="24"/>
          <w:szCs w:val="24"/>
        </w:rPr>
        <w:t>open access</w:t>
      </w:r>
      <w:r w:rsidRPr="002409D9">
        <w:rPr>
          <w:rFonts w:ascii="Times New Roman" w:hAnsi="Times New Roman"/>
          <w:sz w:val="24"/>
          <w:szCs w:val="24"/>
        </w:rPr>
        <w:t xml:space="preserve"> jou</w:t>
      </w:r>
      <w:r w:rsidRPr="002409D9">
        <w:rPr>
          <w:rFonts w:ascii="Times New Roman" w:hAnsi="Times New Roman"/>
          <w:sz w:val="24"/>
          <w:szCs w:val="24"/>
        </w:rPr>
        <w:t>r</w:t>
      </w:r>
      <w:r w:rsidRPr="002409D9">
        <w:rPr>
          <w:rFonts w:ascii="Times New Roman" w:hAnsi="Times New Roman"/>
          <w:sz w:val="24"/>
          <w:szCs w:val="24"/>
        </w:rPr>
        <w:t xml:space="preserve">nals, are mostly written by Indian researchers. Incidentally, two Indian journal publishers, viz. Indian Academy of Sciences and MedKnow Publications figure in the top 14 </w:t>
      </w:r>
      <w:r w:rsidR="008930F7">
        <w:rPr>
          <w:rFonts w:ascii="Times New Roman" w:hAnsi="Times New Roman"/>
          <w:sz w:val="24"/>
          <w:szCs w:val="24"/>
        </w:rPr>
        <w:t>open access</w:t>
      </w:r>
      <w:r w:rsidRPr="002409D9">
        <w:rPr>
          <w:rFonts w:ascii="Times New Roman" w:hAnsi="Times New Roman"/>
          <w:sz w:val="24"/>
          <w:szCs w:val="24"/>
        </w:rPr>
        <w:t xml:space="preserve"> journal publishers in the SOAP survey.</w:t>
      </w:r>
      <w:bookmarkStart w:id="36" w:name="_Ref298254075"/>
      <w:r w:rsidR="004E0D39" w:rsidRPr="002409D9">
        <w:rPr>
          <w:rStyle w:val="FootnoteReference"/>
          <w:rFonts w:ascii="Times New Roman" w:hAnsi="Times New Roman"/>
          <w:sz w:val="24"/>
          <w:szCs w:val="24"/>
        </w:rPr>
        <w:footnoteReference w:id="108"/>
      </w:r>
      <w:bookmarkEnd w:id="36"/>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Apart from publishing in Indian </w:t>
      </w:r>
      <w:r w:rsidR="008930F7">
        <w:rPr>
          <w:rFonts w:ascii="Times New Roman" w:hAnsi="Times New Roman"/>
          <w:sz w:val="24"/>
          <w:szCs w:val="24"/>
        </w:rPr>
        <w:t>open access</w:t>
      </w:r>
      <w:r w:rsidRPr="002409D9">
        <w:rPr>
          <w:rFonts w:ascii="Times New Roman" w:hAnsi="Times New Roman"/>
          <w:sz w:val="24"/>
          <w:szCs w:val="24"/>
        </w:rPr>
        <w:t xml:space="preserve"> journals, Indian researchers publish their papers in overseas </w:t>
      </w:r>
      <w:r w:rsidR="008930F7">
        <w:rPr>
          <w:rFonts w:ascii="Times New Roman" w:hAnsi="Times New Roman"/>
          <w:sz w:val="24"/>
          <w:szCs w:val="24"/>
        </w:rPr>
        <w:t>open access</w:t>
      </w:r>
      <w:r w:rsidRPr="002409D9">
        <w:rPr>
          <w:rFonts w:ascii="Times New Roman" w:hAnsi="Times New Roman"/>
          <w:sz w:val="24"/>
          <w:szCs w:val="24"/>
        </w:rPr>
        <w:t xml:space="preserve"> journals as well. For example, in 2009, Indian researchers published 43,044 papers in the areas of science, technology and medicine, as seen from the Thomson Reuters database </w:t>
      </w:r>
      <w:r w:rsidRPr="002409D9">
        <w:rPr>
          <w:rFonts w:ascii="Times New Roman" w:hAnsi="Times New Roman"/>
          <w:i/>
          <w:sz w:val="24"/>
          <w:szCs w:val="24"/>
        </w:rPr>
        <w:t>Web of Science - Science Citation Index Expanded</w:t>
      </w:r>
      <w:r w:rsidRPr="002409D9">
        <w:rPr>
          <w:rFonts w:ascii="Times New Roman" w:hAnsi="Times New Roman"/>
          <w:sz w:val="24"/>
          <w:szCs w:val="24"/>
        </w:rPr>
        <w:t>. This is a highly selective</w:t>
      </w:r>
      <w:r w:rsidR="002F5ED9" w:rsidRPr="002409D9">
        <w:rPr>
          <w:rFonts w:ascii="Times New Roman" w:hAnsi="Times New Roman"/>
          <w:sz w:val="24"/>
          <w:szCs w:val="24"/>
        </w:rPr>
        <w:t xml:space="preserve"> </w:t>
      </w:r>
      <w:r w:rsidRPr="002409D9">
        <w:rPr>
          <w:rFonts w:ascii="Times New Roman" w:hAnsi="Times New Roman"/>
          <w:sz w:val="24"/>
          <w:szCs w:val="24"/>
        </w:rPr>
        <w:t xml:space="preserve">database and indexes only 34 of the more than 360 Indian </w:t>
      </w:r>
      <w:r w:rsidR="008930F7">
        <w:rPr>
          <w:rFonts w:ascii="Times New Roman" w:hAnsi="Times New Roman"/>
          <w:sz w:val="24"/>
          <w:szCs w:val="24"/>
        </w:rPr>
        <w:t>open access</w:t>
      </w:r>
      <w:r w:rsidRPr="002409D9">
        <w:rPr>
          <w:rFonts w:ascii="Times New Roman" w:hAnsi="Times New Roman"/>
          <w:sz w:val="24"/>
          <w:szCs w:val="24"/>
        </w:rPr>
        <w:t xml:space="preserve"> journals! Of the more than 43,000 papers, 12.75</w:t>
      </w:r>
      <w:r w:rsidR="00E77D52" w:rsidRPr="002409D9">
        <w:rPr>
          <w:rFonts w:ascii="Times New Roman" w:hAnsi="Times New Roman"/>
          <w:sz w:val="24"/>
          <w:szCs w:val="24"/>
        </w:rPr>
        <w:t xml:space="preserve"> per cent</w:t>
      </w:r>
      <w:r w:rsidRPr="002409D9">
        <w:rPr>
          <w:rFonts w:ascii="Times New Roman" w:hAnsi="Times New Roman"/>
          <w:sz w:val="24"/>
          <w:szCs w:val="24"/>
        </w:rPr>
        <w:t xml:space="preserve"> appeared in 345 </w:t>
      </w:r>
      <w:r w:rsidR="008930F7">
        <w:rPr>
          <w:rFonts w:ascii="Times New Roman" w:hAnsi="Times New Roman"/>
          <w:sz w:val="24"/>
          <w:szCs w:val="24"/>
        </w:rPr>
        <w:t>open access</w:t>
      </w:r>
      <w:r w:rsidRPr="002409D9">
        <w:rPr>
          <w:rFonts w:ascii="Times New Roman" w:hAnsi="Times New Roman"/>
          <w:sz w:val="24"/>
          <w:szCs w:val="24"/>
        </w:rPr>
        <w:t xml:space="preserve"> journals. A recent study from Finland has estimated that only 8.5</w:t>
      </w:r>
      <w:r w:rsidR="00E77D52" w:rsidRPr="002409D9">
        <w:rPr>
          <w:rFonts w:ascii="Times New Roman" w:hAnsi="Times New Roman"/>
          <w:sz w:val="24"/>
          <w:szCs w:val="24"/>
        </w:rPr>
        <w:t xml:space="preserve"> per cent</w:t>
      </w:r>
      <w:r w:rsidRPr="002409D9">
        <w:rPr>
          <w:rFonts w:ascii="Times New Roman" w:hAnsi="Times New Roman"/>
          <w:sz w:val="24"/>
          <w:szCs w:val="24"/>
        </w:rPr>
        <w:t xml:space="preserve"> of </w:t>
      </w:r>
      <w:r w:rsidR="008930F7">
        <w:rPr>
          <w:rFonts w:ascii="Times New Roman" w:hAnsi="Times New Roman"/>
          <w:sz w:val="24"/>
          <w:szCs w:val="24"/>
        </w:rPr>
        <w:t>open access</w:t>
      </w:r>
      <w:r w:rsidRPr="002409D9">
        <w:rPr>
          <w:rFonts w:ascii="Times New Roman" w:hAnsi="Times New Roman"/>
          <w:sz w:val="24"/>
          <w:szCs w:val="24"/>
        </w:rPr>
        <w:t xml:space="preserve"> papers were a</w:t>
      </w:r>
      <w:r w:rsidR="004E0D39" w:rsidRPr="002409D9">
        <w:rPr>
          <w:rFonts w:ascii="Times New Roman" w:hAnsi="Times New Roman"/>
          <w:sz w:val="24"/>
          <w:szCs w:val="24"/>
        </w:rPr>
        <w:t>vailable at publisher sites</w:t>
      </w:r>
      <w:r w:rsidRPr="002409D9">
        <w:rPr>
          <w:rFonts w:ascii="Times New Roman" w:hAnsi="Times New Roman"/>
          <w:sz w:val="24"/>
          <w:szCs w:val="24"/>
        </w:rPr>
        <w:t>.</w:t>
      </w:r>
      <w:r w:rsidR="004E0D39" w:rsidRPr="002409D9">
        <w:rPr>
          <w:rStyle w:val="FootnoteReference"/>
          <w:rFonts w:ascii="Times New Roman" w:hAnsi="Times New Roman"/>
          <w:sz w:val="24"/>
          <w:szCs w:val="24"/>
        </w:rPr>
        <w:footnoteReference w:id="109"/>
      </w:r>
      <w:r w:rsidRPr="002409D9">
        <w:rPr>
          <w:rFonts w:ascii="Times New Roman" w:hAnsi="Times New Roman"/>
          <w:sz w:val="24"/>
          <w:szCs w:val="24"/>
        </w:rPr>
        <w:t xml:space="preserve"> The SCOAP study carried out in Europe among 50,000 authors</w:t>
      </w:r>
      <w:fldSimple w:instr=" NOTEREF _Ref298254075 \h  \* MERGEFORMAT ">
        <w:r w:rsidR="00A17B95" w:rsidRPr="00A17B95">
          <w:rPr>
            <w:rFonts w:ascii="Times New Roman" w:hAnsi="Times New Roman"/>
            <w:sz w:val="24"/>
            <w:szCs w:val="24"/>
            <w:vertAlign w:val="superscript"/>
          </w:rPr>
          <w:t>107</w:t>
        </w:r>
      </w:fldSimple>
      <w:r w:rsidRPr="002409D9">
        <w:rPr>
          <w:rFonts w:ascii="Times New Roman" w:hAnsi="Times New Roman"/>
          <w:sz w:val="24"/>
          <w:szCs w:val="24"/>
        </w:rPr>
        <w:t xml:space="preserve"> revealed that about 10</w:t>
      </w:r>
      <w:r w:rsidR="00E77D52" w:rsidRPr="002409D9">
        <w:rPr>
          <w:rFonts w:ascii="Times New Roman" w:hAnsi="Times New Roman"/>
          <w:sz w:val="24"/>
          <w:szCs w:val="24"/>
        </w:rPr>
        <w:t xml:space="preserve"> per cent</w:t>
      </w:r>
      <w:r w:rsidRPr="002409D9">
        <w:rPr>
          <w:rFonts w:ascii="Times New Roman" w:hAnsi="Times New Roman"/>
          <w:sz w:val="24"/>
          <w:szCs w:val="24"/>
        </w:rPr>
        <w:t xml:space="preserve"> of papers are curren</w:t>
      </w:r>
      <w:r w:rsidR="004E0D39" w:rsidRPr="002409D9">
        <w:rPr>
          <w:rFonts w:ascii="Times New Roman" w:hAnsi="Times New Roman"/>
          <w:sz w:val="24"/>
          <w:szCs w:val="24"/>
        </w:rPr>
        <w:t xml:space="preserve">tly published in </w:t>
      </w:r>
      <w:r w:rsidR="008930F7">
        <w:rPr>
          <w:rFonts w:ascii="Times New Roman" w:hAnsi="Times New Roman"/>
          <w:sz w:val="24"/>
          <w:szCs w:val="24"/>
        </w:rPr>
        <w:t>open access</w:t>
      </w:r>
      <w:r w:rsidR="004E0D39" w:rsidRPr="002409D9">
        <w:rPr>
          <w:rFonts w:ascii="Times New Roman" w:hAnsi="Times New Roman"/>
          <w:sz w:val="24"/>
          <w:szCs w:val="24"/>
        </w:rPr>
        <w:t xml:space="preserve"> journals</w:t>
      </w:r>
      <w:r w:rsidR="00CF3FA8">
        <w:rPr>
          <w:rFonts w:ascii="Times New Roman" w:hAnsi="Times New Roman"/>
          <w:sz w:val="24"/>
          <w:szCs w:val="24"/>
        </w:rPr>
        <w:t>.</w:t>
      </w:r>
      <w:r w:rsidR="00A26A97">
        <w:rPr>
          <w:rStyle w:val="FootnoteReference"/>
          <w:rFonts w:ascii="Times New Roman" w:hAnsi="Times New Roman"/>
          <w:sz w:val="24"/>
          <w:szCs w:val="24"/>
        </w:rPr>
        <w:footnoteReference w:id="110"/>
      </w:r>
      <w:r w:rsidR="004E0D39" w:rsidRPr="002409D9">
        <w:rPr>
          <w:rFonts w:ascii="Times New Roman" w:hAnsi="Times New Roman"/>
          <w:sz w:val="24"/>
          <w:szCs w:val="24"/>
        </w:rPr>
        <w:t xml:space="preserve"> </w:t>
      </w:r>
      <w:r w:rsidRPr="002409D9">
        <w:rPr>
          <w:rFonts w:ascii="Times New Roman" w:hAnsi="Times New Roman"/>
          <w:sz w:val="24"/>
          <w:szCs w:val="24"/>
        </w:rPr>
        <w:t>Obviously, Indian scientists publish a substantially larger pr</w:t>
      </w:r>
      <w:r w:rsidRPr="002409D9">
        <w:rPr>
          <w:rFonts w:ascii="Times New Roman" w:hAnsi="Times New Roman"/>
          <w:sz w:val="24"/>
          <w:szCs w:val="24"/>
        </w:rPr>
        <w:t>o</w:t>
      </w:r>
      <w:r w:rsidRPr="002409D9">
        <w:rPr>
          <w:rFonts w:ascii="Times New Roman" w:hAnsi="Times New Roman"/>
          <w:sz w:val="24"/>
          <w:szCs w:val="24"/>
        </w:rPr>
        <w:t xml:space="preserve">portion of their papers in </w:t>
      </w:r>
      <w:r w:rsidR="008930F7">
        <w:rPr>
          <w:rFonts w:ascii="Times New Roman" w:hAnsi="Times New Roman"/>
          <w:sz w:val="24"/>
          <w:szCs w:val="24"/>
        </w:rPr>
        <w:t>open access</w:t>
      </w:r>
      <w:r w:rsidRPr="002409D9">
        <w:rPr>
          <w:rFonts w:ascii="Times New Roman" w:hAnsi="Times New Roman"/>
          <w:sz w:val="24"/>
          <w:szCs w:val="24"/>
        </w:rPr>
        <w:t xml:space="preserve"> journals than the world average. </w:t>
      </w:r>
    </w:p>
    <w:p w:rsidR="00DB54FA" w:rsidRPr="002409D9" w:rsidRDefault="00DB54FA" w:rsidP="00707325">
      <w:pPr>
        <w:pStyle w:val="Heading2"/>
      </w:pPr>
      <w:r w:rsidRPr="002409D9">
        <w:t xml:space="preserve"> </w:t>
      </w:r>
      <w:r w:rsidR="00707325">
        <w:t xml:space="preserve">       </w:t>
      </w:r>
      <w:bookmarkStart w:id="37" w:name="_Toc299094146"/>
      <w:r w:rsidRPr="002409D9">
        <w:t xml:space="preserve">Open </w:t>
      </w:r>
      <w:r w:rsidR="00E77D52" w:rsidRPr="002409D9">
        <w:t>A</w:t>
      </w:r>
      <w:r w:rsidRPr="002409D9">
        <w:t xml:space="preserve">ccess </w:t>
      </w:r>
      <w:r w:rsidR="00E77D52" w:rsidRPr="002409D9">
        <w:t>R</w:t>
      </w:r>
      <w:r w:rsidRPr="002409D9">
        <w:t>epositories</w:t>
      </w:r>
      <w:bookmarkEnd w:id="37"/>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In the west, the </w:t>
      </w:r>
      <w:r w:rsidR="008930F7">
        <w:rPr>
          <w:rFonts w:ascii="Times New Roman" w:hAnsi="Times New Roman"/>
          <w:sz w:val="24"/>
          <w:szCs w:val="24"/>
        </w:rPr>
        <w:t>open access</w:t>
      </w:r>
      <w:r w:rsidRPr="002409D9">
        <w:rPr>
          <w:rFonts w:ascii="Times New Roman" w:hAnsi="Times New Roman"/>
          <w:sz w:val="24"/>
          <w:szCs w:val="24"/>
        </w:rPr>
        <w:t xml:space="preserve"> movement received considerable support from the ac</w:t>
      </w:r>
      <w:r w:rsidRPr="002409D9">
        <w:rPr>
          <w:rFonts w:ascii="Times New Roman" w:hAnsi="Times New Roman"/>
          <w:sz w:val="24"/>
          <w:szCs w:val="24"/>
        </w:rPr>
        <w:t>a</w:t>
      </w:r>
      <w:r w:rsidRPr="002409D9">
        <w:rPr>
          <w:rFonts w:ascii="Times New Roman" w:hAnsi="Times New Roman"/>
          <w:sz w:val="24"/>
          <w:szCs w:val="24"/>
        </w:rPr>
        <w:t xml:space="preserve">demics, witness the signatories of the Budapest and Berlin Declarations and the Bethesda Statement, the founders of PLoS, many Nobel Laureates writing an open letter endorsing the Federal Research Public Access Act, etc. Very few academics have come forward to support the </w:t>
      </w:r>
      <w:r w:rsidR="008930F7">
        <w:rPr>
          <w:rFonts w:ascii="Times New Roman" w:hAnsi="Times New Roman"/>
          <w:sz w:val="24"/>
          <w:szCs w:val="24"/>
        </w:rPr>
        <w:t>open access</w:t>
      </w:r>
      <w:r w:rsidRPr="002409D9">
        <w:rPr>
          <w:rFonts w:ascii="Times New Roman" w:hAnsi="Times New Roman"/>
          <w:sz w:val="24"/>
          <w:szCs w:val="24"/>
        </w:rPr>
        <w:t xml:space="preserve"> movement in India.  One of them, Prof. B Viswanathan of the Natioanl Centre for Catalysis Research (NCCR), set up the only repository in the country to have been set up by a scientist. Every other repository was set up and maintained by librarians. </w:t>
      </w:r>
      <w:r w:rsidRPr="002409D9">
        <w:rPr>
          <w:rStyle w:val="apple-style-span"/>
          <w:rFonts w:ascii="Times New Roman" w:hAnsi="Times New Roman"/>
          <w:color w:val="000000"/>
          <w:sz w:val="24"/>
          <w:szCs w:val="24"/>
        </w:rPr>
        <w:t xml:space="preserve">Submission of documents to the </w:t>
      </w:r>
      <w:r w:rsidRPr="002409D9">
        <w:rPr>
          <w:rFonts w:ascii="Times New Roman" w:hAnsi="Times New Roman"/>
          <w:sz w:val="24"/>
          <w:szCs w:val="24"/>
        </w:rPr>
        <w:t>eprints@catalysis</w:t>
      </w:r>
      <w:r w:rsidRPr="002409D9">
        <w:rPr>
          <w:rStyle w:val="apple-style-span"/>
          <w:rFonts w:ascii="Times New Roman" w:hAnsi="Times New Roman"/>
          <w:color w:val="000000"/>
          <w:sz w:val="24"/>
          <w:szCs w:val="24"/>
        </w:rPr>
        <w:t xml:space="preserve"> repository is limited to the catalysis research community of NCCR and India.</w:t>
      </w:r>
      <w:r w:rsidRPr="002409D9">
        <w:rPr>
          <w:rStyle w:val="apple-converted-space"/>
          <w:rFonts w:ascii="Times New Roman" w:hAnsi="Times New Roman"/>
          <w:color w:val="000000"/>
          <w:sz w:val="24"/>
          <w:szCs w:val="24"/>
        </w:rPr>
        <w:t> </w:t>
      </w:r>
      <w:r w:rsidRPr="002409D9">
        <w:rPr>
          <w:rFonts w:ascii="Times New Roman" w:hAnsi="Times New Roman"/>
          <w:sz w:val="24"/>
          <w:szCs w:val="24"/>
        </w:rPr>
        <w:t xml:space="preserve">It has more than 1,700 papers, </w:t>
      </w:r>
      <w:r w:rsidR="002F5ED9" w:rsidRPr="002409D9">
        <w:rPr>
          <w:rFonts w:ascii="Times New Roman" w:hAnsi="Times New Roman"/>
          <w:sz w:val="24"/>
          <w:szCs w:val="24"/>
        </w:rPr>
        <w:br/>
      </w:r>
      <w:r w:rsidRPr="002409D9">
        <w:rPr>
          <w:rFonts w:ascii="Times New Roman" w:hAnsi="Times New Roman"/>
          <w:sz w:val="24"/>
          <w:szCs w:val="24"/>
        </w:rPr>
        <w:t>virtually all of them deposited by one person.</w:t>
      </w:r>
    </w:p>
    <w:p w:rsidR="00DB54FA" w:rsidRPr="002409D9" w:rsidRDefault="00DB54FA">
      <w:pPr>
        <w:tabs>
          <w:tab w:val="left" w:pos="4815"/>
        </w:tabs>
        <w:rPr>
          <w:rFonts w:ascii="Times New Roman" w:hAnsi="Times New Roman"/>
          <w:sz w:val="24"/>
          <w:szCs w:val="24"/>
        </w:rPr>
      </w:pPr>
      <w:r w:rsidRPr="002409D9">
        <w:rPr>
          <w:rFonts w:ascii="Times New Roman" w:hAnsi="Times New Roman"/>
          <w:sz w:val="24"/>
          <w:szCs w:val="24"/>
        </w:rPr>
        <w:lastRenderedPageBreak/>
        <w:t xml:space="preserve">The growth of </w:t>
      </w:r>
      <w:r w:rsidR="008930F7">
        <w:rPr>
          <w:rFonts w:ascii="Times New Roman" w:hAnsi="Times New Roman"/>
          <w:sz w:val="24"/>
          <w:szCs w:val="24"/>
        </w:rPr>
        <w:t>open access</w:t>
      </w:r>
      <w:r w:rsidRPr="002409D9">
        <w:rPr>
          <w:rFonts w:ascii="Times New Roman" w:hAnsi="Times New Roman"/>
          <w:sz w:val="24"/>
          <w:szCs w:val="24"/>
        </w:rPr>
        <w:t xml:space="preserve"> repositories in India (the red line) and the number of new records deposited in them (green bars) in the past ten years, as found in the Registry of Open Access Repositories (ROAR) are shown in Figure 10. One notices a large increase in the number of records in 2010 </w:t>
      </w:r>
      <w:r w:rsidR="00E77D52" w:rsidRPr="002409D9">
        <w:rPr>
          <w:rFonts w:ascii="Times New Roman" w:hAnsi="Times New Roman"/>
          <w:sz w:val="24"/>
          <w:szCs w:val="24"/>
        </w:rPr>
        <w:t>—</w:t>
      </w:r>
      <w:r w:rsidRPr="002409D9">
        <w:rPr>
          <w:rFonts w:ascii="Times New Roman" w:hAnsi="Times New Roman"/>
          <w:sz w:val="24"/>
          <w:szCs w:val="24"/>
        </w:rPr>
        <w:t xml:space="preserve"> from about 11,000 in 2009 to over 42,000 in 2010. This was made possible by a few active repositories: EPrints@CMFRI, the repository of the Central Marine Fisheries Research Institute, which was set up in 2010 alone accounts for more than 7,900 records. EPrints@NML, the repository of the National Metallurgical Laboratory, which was established in 2010, has over 2,400 records. Managers of EPrints@IISC, the repository of the Indian Institute of Science, deposited a few thousand legacy papers in 2010 following a drive started in the</w:t>
      </w:r>
      <w:r w:rsidR="00CF3FA8">
        <w:rPr>
          <w:rFonts w:ascii="Times New Roman" w:hAnsi="Times New Roman"/>
          <w:sz w:val="24"/>
          <w:szCs w:val="24"/>
        </w:rPr>
        <w:t xml:space="preserve"> </w:t>
      </w:r>
      <w:r w:rsidRPr="002409D9">
        <w:rPr>
          <w:rFonts w:ascii="Times New Roman" w:hAnsi="Times New Roman"/>
          <w:sz w:val="24"/>
          <w:szCs w:val="24"/>
        </w:rPr>
        <w:t>Institute's centenary year. Thus a large percent of papers deposited are legacy papers. What matters is the number of cu</w:t>
      </w:r>
      <w:r w:rsidRPr="002409D9">
        <w:rPr>
          <w:rFonts w:ascii="Times New Roman" w:hAnsi="Times New Roman"/>
          <w:sz w:val="24"/>
          <w:szCs w:val="24"/>
        </w:rPr>
        <w:t>r</w:t>
      </w:r>
      <w:r w:rsidRPr="002409D9">
        <w:rPr>
          <w:rFonts w:ascii="Times New Roman" w:hAnsi="Times New Roman"/>
          <w:sz w:val="24"/>
          <w:szCs w:val="24"/>
        </w:rPr>
        <w:t xml:space="preserve">rent papers deposited. </w:t>
      </w:r>
    </w:p>
    <w:p w:rsidR="00DB54FA" w:rsidRPr="002409D9" w:rsidRDefault="00DB54FA">
      <w:pPr>
        <w:tabs>
          <w:tab w:val="left" w:pos="4815"/>
        </w:tabs>
        <w:rPr>
          <w:rFonts w:ascii="Times New Roman" w:hAnsi="Times New Roman"/>
          <w:sz w:val="24"/>
          <w:szCs w:val="24"/>
        </w:rPr>
      </w:pPr>
      <w:r w:rsidRPr="002409D9">
        <w:rPr>
          <w:rFonts w:ascii="Times New Roman" w:hAnsi="Times New Roman"/>
          <w:sz w:val="24"/>
          <w:szCs w:val="24"/>
        </w:rPr>
        <w:t>We would take ROAR data with a bit of caution. ROAR lists 64 Indian repositories. Some of these are no longer active and some are repetitions. Then there are a few which are yet to be listed in ROAR. On examining each one of them we found that there are 30 institutional repositories, three subject repositories and five electronic theses repositories (as on 6 March 2011). Besides, a few open access journals have used the repository sof</w:t>
      </w:r>
      <w:r w:rsidRPr="002409D9">
        <w:rPr>
          <w:rFonts w:ascii="Times New Roman" w:hAnsi="Times New Roman"/>
          <w:sz w:val="24"/>
          <w:szCs w:val="24"/>
        </w:rPr>
        <w:t>t</w:t>
      </w:r>
      <w:r w:rsidRPr="002409D9">
        <w:rPr>
          <w:rFonts w:ascii="Times New Roman" w:hAnsi="Times New Roman"/>
          <w:sz w:val="24"/>
          <w:szCs w:val="24"/>
        </w:rPr>
        <w:t>ware (e.g. NISCAIR journals). A list of Indian repositories is given in Appendix 3. Not all of these repositories are confined to journal articles and conference papers. Some i</w:t>
      </w:r>
      <w:r w:rsidRPr="002409D9">
        <w:rPr>
          <w:rFonts w:ascii="Times New Roman" w:hAnsi="Times New Roman"/>
          <w:sz w:val="24"/>
          <w:szCs w:val="24"/>
        </w:rPr>
        <w:t>n</w:t>
      </w:r>
      <w:r w:rsidRPr="002409D9">
        <w:rPr>
          <w:rFonts w:ascii="Times New Roman" w:hAnsi="Times New Roman"/>
          <w:sz w:val="24"/>
          <w:szCs w:val="24"/>
        </w:rPr>
        <w:t xml:space="preserve">clude annual reports, newsletters, and other institutional publications. </w:t>
      </w:r>
    </w:p>
    <w:p w:rsidR="00CF3FA8" w:rsidRDefault="00DB54FA">
      <w:pPr>
        <w:rPr>
          <w:rFonts w:ascii="Times New Roman" w:hAnsi="Times New Roman"/>
          <w:sz w:val="24"/>
          <w:szCs w:val="24"/>
        </w:rPr>
      </w:pPr>
      <w:r w:rsidRPr="002409D9">
        <w:rPr>
          <w:rFonts w:ascii="Times New Roman" w:hAnsi="Times New Roman"/>
          <w:sz w:val="24"/>
          <w:szCs w:val="24"/>
        </w:rPr>
        <w:t xml:space="preserve">The IISc repository, the first to be set up in India, has over 25,000 papers. Five CSIR laboratories, four ICAR laboratories, three Indian Institutes of Technology, two DST </w:t>
      </w:r>
      <w:r w:rsidR="002F5ED9" w:rsidRPr="002409D9">
        <w:rPr>
          <w:rFonts w:ascii="Times New Roman" w:hAnsi="Times New Roman"/>
          <w:sz w:val="24"/>
          <w:szCs w:val="24"/>
        </w:rPr>
        <w:br/>
      </w:r>
      <w:r w:rsidRPr="002409D9">
        <w:rPr>
          <w:rFonts w:ascii="Times New Roman" w:hAnsi="Times New Roman"/>
          <w:sz w:val="24"/>
          <w:szCs w:val="24"/>
        </w:rPr>
        <w:t>laboratories, a society, an NGO, an international institution and a private research instit</w:t>
      </w:r>
      <w:r w:rsidRPr="002409D9">
        <w:rPr>
          <w:rFonts w:ascii="Times New Roman" w:hAnsi="Times New Roman"/>
          <w:sz w:val="24"/>
          <w:szCs w:val="24"/>
        </w:rPr>
        <w:t>u</w:t>
      </w:r>
      <w:r w:rsidRPr="002409D9">
        <w:rPr>
          <w:rFonts w:ascii="Times New Roman" w:hAnsi="Times New Roman"/>
          <w:sz w:val="24"/>
          <w:szCs w:val="24"/>
        </w:rPr>
        <w:t>tion are among those which have hosted institutional repositories. Four among these inst</w:t>
      </w:r>
      <w:r w:rsidRPr="002409D9">
        <w:rPr>
          <w:rFonts w:ascii="Times New Roman" w:hAnsi="Times New Roman"/>
          <w:sz w:val="24"/>
          <w:szCs w:val="24"/>
        </w:rPr>
        <w:t>i</w:t>
      </w:r>
      <w:r w:rsidRPr="002409D9">
        <w:rPr>
          <w:rFonts w:ascii="Times New Roman" w:hAnsi="Times New Roman"/>
          <w:sz w:val="24"/>
          <w:szCs w:val="24"/>
        </w:rPr>
        <w:t xml:space="preserve">tutions, viz. NIT Rourkela, ICRISAT, NIO and IIHR, have an open access mandate. NIT Rourkela was the first in India to adopt an </w:t>
      </w:r>
      <w:r w:rsidR="008930F7">
        <w:rPr>
          <w:rFonts w:ascii="Times New Roman" w:hAnsi="Times New Roman"/>
          <w:sz w:val="24"/>
          <w:szCs w:val="24"/>
        </w:rPr>
        <w:t>open access</w:t>
      </w:r>
      <w:r w:rsidRPr="002409D9">
        <w:rPr>
          <w:rFonts w:ascii="Times New Roman" w:hAnsi="Times New Roman"/>
          <w:sz w:val="24"/>
          <w:szCs w:val="24"/>
        </w:rPr>
        <w:t xml:space="preserve"> mandate [</w:t>
      </w:r>
      <w:r w:rsidR="00E77D52" w:rsidRPr="002409D9">
        <w:rPr>
          <w:rFonts w:ascii="Times New Roman" w:hAnsi="Times New Roman"/>
          <w:sz w:val="24"/>
          <w:szCs w:val="24"/>
        </w:rPr>
        <w:t xml:space="preserve">See </w:t>
      </w:r>
      <w:r w:rsidRPr="002409D9">
        <w:rPr>
          <w:rFonts w:ascii="Times New Roman" w:hAnsi="Times New Roman"/>
          <w:sz w:val="24"/>
          <w:szCs w:val="24"/>
        </w:rPr>
        <w:t>Box 9</w:t>
      </w:r>
      <w:r w:rsidR="00CF3FA8">
        <w:rPr>
          <w:rFonts w:ascii="Times New Roman" w:hAnsi="Times New Roman"/>
          <w:sz w:val="24"/>
          <w:szCs w:val="24"/>
        </w:rPr>
        <w:t>, Dspace@NITR</w:t>
      </w:r>
      <w:r w:rsidRPr="002409D9">
        <w:rPr>
          <w:rFonts w:ascii="Times New Roman" w:hAnsi="Times New Roman"/>
          <w:sz w:val="24"/>
          <w:szCs w:val="24"/>
        </w:rPr>
        <w:t>].</w:t>
      </w:r>
    </w:p>
    <w:p w:rsidR="00E77D52" w:rsidRPr="002409D9" w:rsidRDefault="00CF3FA8" w:rsidP="00707325">
      <w:pPr>
        <w:pStyle w:val="Heading2"/>
      </w:pPr>
      <w:r>
        <w:t xml:space="preserve">        </w:t>
      </w:r>
      <w:bookmarkStart w:id="38" w:name="_Toc299094147"/>
      <w:r w:rsidRPr="002409D9">
        <w:t>Box 9</w:t>
      </w:r>
      <w:r>
        <w:t>, Dspace@NITR</w:t>
      </w:r>
      <w:bookmarkEnd w:id="38"/>
      <w:r w:rsidR="00DB54FA" w:rsidRPr="002409D9">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CB78E1" w:rsidRPr="002409D9" w:rsidTr="00407538">
        <w:tc>
          <w:tcPr>
            <w:tcW w:w="9576" w:type="dxa"/>
          </w:tcPr>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National Institute of Technology, Rourkela (NITR), was established 50 years ago. With additional funding, starting from 2003 the Institute's emphasis on research is more pronounced.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NITR had access to hardly 50 international journals in 2003.  Once it became a me</w:t>
            </w:r>
            <w:r w:rsidRPr="002409D9">
              <w:rPr>
                <w:rFonts w:ascii="Times New Roman" w:hAnsi="Times New Roman"/>
                <w:sz w:val="24"/>
                <w:szCs w:val="24"/>
              </w:rPr>
              <w:t>m</w:t>
            </w:r>
            <w:r w:rsidRPr="002409D9">
              <w:rPr>
                <w:rFonts w:ascii="Times New Roman" w:hAnsi="Times New Roman"/>
                <w:sz w:val="24"/>
                <w:szCs w:val="24"/>
              </w:rPr>
              <w:t>ber of the INDEST consortium, NITR started getting access to more than 1,500 online journals in the fields of technology and engineering.  The institute has also taken license to access 500 more journals on its own and a couple of databases from publishers who are not enlisted in the INDEST consortia negotiations.  Even after providing access to more than 2,000 professional journals, the library of NITR gets plenty of requests from r</w:t>
            </w:r>
            <w:r w:rsidRPr="002409D9">
              <w:rPr>
                <w:rFonts w:ascii="Times New Roman" w:hAnsi="Times New Roman"/>
                <w:sz w:val="24"/>
                <w:szCs w:val="24"/>
              </w:rPr>
              <w:t>e</w:t>
            </w:r>
            <w:r w:rsidRPr="002409D9">
              <w:rPr>
                <w:rFonts w:ascii="Times New Roman" w:hAnsi="Times New Roman"/>
                <w:sz w:val="24"/>
                <w:szCs w:val="24"/>
              </w:rPr>
              <w:lastRenderedPageBreak/>
              <w:t>searchers for papers. Seven years of building research infrastructure has borne fruit in terms of number of research papers published by NITR researchers.</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NITR has some relative disadvantages.  It is young and located in a small city with no other academic/ research institutions in the vicinity. There is little scope for inter-institutional academic interaction. It is very difficult to attract participants for conferences held at the campus. Senior scientists from Indian and foreign institutions would not like to spend time on travelling to a remote town. The only way NITR can showcase its r</w:t>
            </w:r>
            <w:r w:rsidRPr="002409D9">
              <w:rPr>
                <w:rFonts w:ascii="Times New Roman" w:hAnsi="Times New Roman"/>
                <w:sz w:val="24"/>
                <w:szCs w:val="24"/>
              </w:rPr>
              <w:t>e</w:t>
            </w:r>
            <w:r w:rsidRPr="002409D9">
              <w:rPr>
                <w:rFonts w:ascii="Times New Roman" w:hAnsi="Times New Roman"/>
                <w:sz w:val="24"/>
                <w:szCs w:val="24"/>
              </w:rPr>
              <w:t xml:space="preserve">search strength to the world is publishing it in international journals and our researchers found the option not always easy. </w:t>
            </w:r>
          </w:p>
          <w:tbl>
            <w:tblPr>
              <w:tblpPr w:leftFromText="180" w:rightFromText="180" w:vertAnchor="text"/>
              <w:tblW w:w="0" w:type="auto"/>
              <w:tblCellMar>
                <w:left w:w="0" w:type="dxa"/>
                <w:right w:w="0" w:type="dxa"/>
              </w:tblCellMar>
              <w:tblLook w:val="0000"/>
            </w:tblPr>
            <w:tblGrid>
              <w:gridCol w:w="1714"/>
              <w:gridCol w:w="1714"/>
            </w:tblGrid>
            <w:tr w:rsidR="00CB78E1" w:rsidRPr="002409D9" w:rsidTr="00B22A3C">
              <w:tc>
                <w:tcPr>
                  <w:tcW w:w="342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jc w:val="center"/>
                    <w:rPr>
                      <w:rFonts w:ascii="Times New Roman" w:hAnsi="Times New Roman"/>
                      <w:sz w:val="24"/>
                      <w:szCs w:val="24"/>
                    </w:rPr>
                  </w:pPr>
                  <w:r w:rsidRPr="002409D9">
                    <w:rPr>
                      <w:rFonts w:ascii="Times New Roman" w:hAnsi="Times New Roman"/>
                      <w:sz w:val="24"/>
                      <w:szCs w:val="24"/>
                    </w:rPr>
                    <w:t xml:space="preserve">Research papers published by NITR scientists  during 2001-2010     [data as seen from </w:t>
                  </w:r>
                  <w:r w:rsidRPr="002409D9">
                    <w:rPr>
                      <w:rFonts w:ascii="Times New Roman" w:hAnsi="Times New Roman"/>
                      <w:i/>
                      <w:iCs/>
                      <w:sz w:val="24"/>
                      <w:szCs w:val="24"/>
                    </w:rPr>
                    <w:t>Web of Science</w:t>
                  </w:r>
                  <w:r w:rsidRPr="002409D9">
                    <w:rPr>
                      <w:rFonts w:ascii="Times New Roman" w:hAnsi="Times New Roman"/>
                      <w:iCs/>
                      <w:sz w:val="24"/>
                      <w:szCs w:val="24"/>
                    </w:rPr>
                    <w:t>]</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b/>
                      <w:bCs/>
                      <w:sz w:val="24"/>
                      <w:szCs w:val="24"/>
                    </w:rPr>
                    <w:t>Year</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b/>
                      <w:bCs/>
                      <w:sz w:val="24"/>
                      <w:szCs w:val="24"/>
                    </w:rPr>
                    <w:t>No. of p</w:t>
                  </w:r>
                  <w:r w:rsidRPr="002409D9">
                    <w:rPr>
                      <w:rFonts w:ascii="Times New Roman" w:hAnsi="Times New Roman"/>
                      <w:b/>
                      <w:bCs/>
                      <w:sz w:val="24"/>
                      <w:szCs w:val="24"/>
                    </w:rPr>
                    <w:t>a</w:t>
                  </w:r>
                  <w:r w:rsidRPr="002409D9">
                    <w:rPr>
                      <w:rFonts w:ascii="Times New Roman" w:hAnsi="Times New Roman"/>
                      <w:b/>
                      <w:bCs/>
                      <w:sz w:val="24"/>
                      <w:szCs w:val="24"/>
                    </w:rPr>
                    <w:t>pers</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2010</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181</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2009</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153</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2008</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106</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2007</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75</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2006</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50</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2005</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34</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2004</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36</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2003</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29</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2002</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28</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2001</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sz w:val="24"/>
                      <w:szCs w:val="24"/>
                    </w:rPr>
                    <w:t>24</w:t>
                  </w:r>
                </w:p>
              </w:tc>
            </w:tr>
            <w:tr w:rsidR="00CB78E1" w:rsidRPr="002409D9" w:rsidTr="00B22A3C">
              <w:tc>
                <w:tcPr>
                  <w:tcW w:w="171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b/>
                      <w:bCs/>
                      <w:sz w:val="24"/>
                      <w:szCs w:val="24"/>
                    </w:rPr>
                    <w:t xml:space="preserve">Total </w:t>
                  </w:r>
                </w:p>
              </w:tc>
              <w:tc>
                <w:tcPr>
                  <w:tcW w:w="1714" w:type="dxa"/>
                  <w:tcBorders>
                    <w:top w:val="nil"/>
                    <w:left w:val="nil"/>
                    <w:bottom w:val="single" w:sz="8" w:space="0" w:color="auto"/>
                    <w:right w:val="single" w:sz="8" w:space="0" w:color="auto"/>
                  </w:tcBorders>
                  <w:tcMar>
                    <w:top w:w="0" w:type="dxa"/>
                    <w:left w:w="108" w:type="dxa"/>
                    <w:bottom w:w="0" w:type="dxa"/>
                    <w:right w:w="108" w:type="dxa"/>
                  </w:tcMar>
                </w:tcPr>
                <w:p w:rsidR="00CB78E1" w:rsidRPr="002409D9" w:rsidRDefault="00CB78E1" w:rsidP="00CB78E1">
                  <w:pPr>
                    <w:spacing w:before="100" w:beforeAutospacing="1" w:after="0"/>
                    <w:rPr>
                      <w:rFonts w:ascii="Times New Roman" w:hAnsi="Times New Roman"/>
                      <w:sz w:val="24"/>
                      <w:szCs w:val="24"/>
                    </w:rPr>
                  </w:pPr>
                  <w:r w:rsidRPr="002409D9">
                    <w:rPr>
                      <w:rFonts w:ascii="Times New Roman" w:hAnsi="Times New Roman"/>
                      <w:b/>
                      <w:bCs/>
                      <w:sz w:val="24"/>
                      <w:szCs w:val="24"/>
                    </w:rPr>
                    <w:t>716</w:t>
                  </w:r>
                </w:p>
              </w:tc>
            </w:tr>
          </w:tbl>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The director of NIT Rourkela Prof. Sunil Sarangi who was keen on finding ways to ove</w:t>
            </w:r>
            <w:r w:rsidRPr="002409D9">
              <w:rPr>
                <w:rFonts w:ascii="Times New Roman" w:hAnsi="Times New Roman"/>
                <w:sz w:val="24"/>
                <w:szCs w:val="24"/>
              </w:rPr>
              <w:t>r</w:t>
            </w:r>
            <w:r w:rsidRPr="002409D9">
              <w:rPr>
                <w:rFonts w:ascii="Times New Roman" w:hAnsi="Times New Roman"/>
                <w:sz w:val="24"/>
                <w:szCs w:val="24"/>
              </w:rPr>
              <w:t>come these challenges quickly accepted the pr</w:t>
            </w:r>
            <w:r w:rsidRPr="002409D9">
              <w:rPr>
                <w:rFonts w:ascii="Times New Roman" w:hAnsi="Times New Roman"/>
                <w:sz w:val="24"/>
                <w:szCs w:val="24"/>
              </w:rPr>
              <w:t>o</w:t>
            </w:r>
            <w:r w:rsidRPr="002409D9">
              <w:rPr>
                <w:rFonts w:ascii="Times New Roman" w:hAnsi="Times New Roman"/>
                <w:sz w:val="24"/>
                <w:szCs w:val="24"/>
              </w:rPr>
              <w:t>posal of the library to set up an open access instit</w:t>
            </w:r>
            <w:r w:rsidRPr="002409D9">
              <w:rPr>
                <w:rFonts w:ascii="Times New Roman" w:hAnsi="Times New Roman"/>
                <w:sz w:val="24"/>
                <w:szCs w:val="24"/>
              </w:rPr>
              <w:t>u</w:t>
            </w:r>
            <w:r w:rsidRPr="002409D9">
              <w:rPr>
                <w:rFonts w:ascii="Times New Roman" w:hAnsi="Times New Roman"/>
                <w:sz w:val="24"/>
                <w:szCs w:val="24"/>
              </w:rPr>
              <w:t>tional repository to enhance the visibility of the I</w:t>
            </w:r>
            <w:r w:rsidRPr="002409D9">
              <w:rPr>
                <w:rFonts w:ascii="Times New Roman" w:hAnsi="Times New Roman"/>
                <w:sz w:val="24"/>
                <w:szCs w:val="24"/>
              </w:rPr>
              <w:t>n</w:t>
            </w:r>
            <w:r w:rsidRPr="002409D9">
              <w:rPr>
                <w:rFonts w:ascii="Times New Roman" w:hAnsi="Times New Roman"/>
                <w:sz w:val="24"/>
                <w:szCs w:val="24"/>
              </w:rPr>
              <w:t xml:space="preserve">stitute's research output.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 xml:space="preserve">One of us in the library attended the following workshops:                                                                </w:t>
            </w:r>
          </w:p>
          <w:p w:rsidR="00CB78E1" w:rsidRPr="002409D9" w:rsidRDefault="00CB78E1" w:rsidP="00407538">
            <w:pPr>
              <w:numPr>
                <w:ilvl w:val="0"/>
                <w:numId w:val="15"/>
              </w:numPr>
              <w:spacing w:before="100" w:beforeAutospacing="1" w:after="0"/>
              <w:jc w:val="left"/>
              <w:rPr>
                <w:rFonts w:ascii="Times New Roman" w:hAnsi="Times New Roman"/>
                <w:sz w:val="24"/>
                <w:szCs w:val="24"/>
              </w:rPr>
            </w:pPr>
            <w:r w:rsidRPr="002409D9">
              <w:rPr>
                <w:rFonts w:ascii="Times New Roman" w:hAnsi="Times New Roman"/>
                <w:sz w:val="24"/>
                <w:szCs w:val="24"/>
              </w:rPr>
              <w:t>Workshop on “</w:t>
            </w:r>
            <w:r w:rsidRPr="002409D9">
              <w:rPr>
                <w:rFonts w:ascii="Times New Roman" w:hAnsi="Times New Roman"/>
                <w:i/>
                <w:sz w:val="24"/>
                <w:szCs w:val="24"/>
              </w:rPr>
              <w:t>Open access and instit</w:t>
            </w:r>
            <w:r w:rsidRPr="002409D9">
              <w:rPr>
                <w:rFonts w:ascii="Times New Roman" w:hAnsi="Times New Roman"/>
                <w:i/>
                <w:sz w:val="24"/>
                <w:szCs w:val="24"/>
              </w:rPr>
              <w:t>u</w:t>
            </w:r>
            <w:r w:rsidRPr="002409D9">
              <w:rPr>
                <w:rFonts w:ascii="Times New Roman" w:hAnsi="Times New Roman"/>
                <w:i/>
                <w:sz w:val="24"/>
                <w:szCs w:val="24"/>
              </w:rPr>
              <w:t>tional repository</w:t>
            </w:r>
            <w:r w:rsidRPr="002409D9">
              <w:rPr>
                <w:rFonts w:ascii="Times New Roman" w:hAnsi="Times New Roman"/>
                <w:sz w:val="24"/>
                <w:szCs w:val="24"/>
              </w:rPr>
              <w:t xml:space="preserve">”, May 2-4 2004, organized by MSSRF, Chennai.                                                                                                                                                     </w:t>
            </w:r>
          </w:p>
          <w:p w:rsidR="00CB78E1" w:rsidRPr="002409D9" w:rsidRDefault="00CB78E1" w:rsidP="00407538">
            <w:pPr>
              <w:numPr>
                <w:ilvl w:val="0"/>
                <w:numId w:val="15"/>
              </w:numPr>
              <w:spacing w:before="100" w:beforeAutospacing="1" w:after="0"/>
              <w:jc w:val="left"/>
              <w:rPr>
                <w:rFonts w:ascii="Times New Roman" w:hAnsi="Times New Roman"/>
                <w:sz w:val="24"/>
                <w:szCs w:val="24"/>
              </w:rPr>
            </w:pPr>
            <w:r w:rsidRPr="002409D9">
              <w:rPr>
                <w:rFonts w:ascii="Times New Roman" w:hAnsi="Times New Roman"/>
                <w:sz w:val="24"/>
                <w:szCs w:val="24"/>
              </w:rPr>
              <w:t xml:space="preserve">National Workshop on </w:t>
            </w:r>
            <w:r w:rsidRPr="002409D9">
              <w:rPr>
                <w:rFonts w:ascii="Times New Roman" w:hAnsi="Times New Roman"/>
                <w:i/>
                <w:iCs/>
                <w:sz w:val="24"/>
                <w:szCs w:val="24"/>
              </w:rPr>
              <w:t>‘Developing digital library using DSpace’</w:t>
            </w:r>
            <w:r w:rsidRPr="002409D9">
              <w:rPr>
                <w:rFonts w:ascii="Times New Roman" w:hAnsi="Times New Roman"/>
                <w:sz w:val="24"/>
                <w:szCs w:val="24"/>
              </w:rPr>
              <w:t xml:space="preserve"> held in 28th June, 2004 to 3rd July, 2004 at Osmania University, Hyderabad.</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Having gained conceptual knowledge on open access from the first workshop and learnt to install and customize the repository software</w:t>
            </w:r>
            <w:r w:rsidRPr="002409D9">
              <w:rPr>
                <w:rFonts w:ascii="Times New Roman" w:hAnsi="Times New Roman"/>
                <w:i/>
                <w:sz w:val="24"/>
                <w:szCs w:val="24"/>
              </w:rPr>
              <w:t xml:space="preserve"> DSpace</w:t>
            </w:r>
            <w:r w:rsidRPr="002409D9">
              <w:rPr>
                <w:rFonts w:ascii="Times New Roman" w:hAnsi="Times New Roman"/>
                <w:sz w:val="24"/>
                <w:szCs w:val="24"/>
              </w:rPr>
              <w:t xml:space="preserve"> from the second, Madhan</w:t>
            </w:r>
            <w:r w:rsidR="00A43EEE">
              <w:rPr>
                <w:rFonts w:ascii="Times New Roman" w:hAnsi="Times New Roman"/>
                <w:sz w:val="24"/>
                <w:szCs w:val="24"/>
              </w:rPr>
              <w:t xml:space="preserve"> </w:t>
            </w:r>
            <w:r w:rsidR="00A43EEE" w:rsidRPr="002409D9">
              <w:rPr>
                <w:rFonts w:ascii="Times New Roman" w:hAnsi="Times New Roman"/>
                <w:sz w:val="24"/>
                <w:szCs w:val="24"/>
              </w:rPr>
              <w:t>Muthu</w:t>
            </w:r>
            <w:r w:rsidRPr="002409D9">
              <w:rPr>
                <w:rFonts w:ascii="Times New Roman" w:hAnsi="Times New Roman"/>
                <w:sz w:val="24"/>
                <w:szCs w:val="24"/>
              </w:rPr>
              <w:t xml:space="preserve">, one of the librarians of NITR set up </w:t>
            </w:r>
            <w:r w:rsidRPr="002409D9">
              <w:rPr>
                <w:rFonts w:ascii="Times New Roman" w:hAnsi="Times New Roman"/>
                <w:i/>
                <w:sz w:val="24"/>
                <w:szCs w:val="24"/>
              </w:rPr>
              <w:t>Dspace@NITR</w:t>
            </w:r>
            <w:r w:rsidR="00CF3FA8">
              <w:rPr>
                <w:rStyle w:val="FootnoteReference"/>
                <w:rFonts w:ascii="Times New Roman" w:hAnsi="Times New Roman"/>
                <w:i/>
                <w:sz w:val="24"/>
                <w:szCs w:val="24"/>
              </w:rPr>
              <w:footnoteReference w:id="111"/>
            </w:r>
            <w:r w:rsidRPr="002409D9">
              <w:rPr>
                <w:rFonts w:ascii="Times New Roman" w:hAnsi="Times New Roman"/>
                <w:sz w:val="24"/>
                <w:szCs w:val="24"/>
              </w:rPr>
              <w:t xml:space="preserve"> – the open access institutional repository of NITR at the end of April, 2005.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Initially, many researchers were reluctant to upload papers in the repository. Partic</w:t>
            </w:r>
            <w:r w:rsidRPr="002409D9">
              <w:rPr>
                <w:rFonts w:ascii="Times New Roman" w:hAnsi="Times New Roman"/>
                <w:sz w:val="24"/>
                <w:szCs w:val="24"/>
              </w:rPr>
              <w:t>u</w:t>
            </w:r>
            <w:r w:rsidRPr="002409D9">
              <w:rPr>
                <w:rFonts w:ascii="Times New Roman" w:hAnsi="Times New Roman"/>
                <w:sz w:val="24"/>
                <w:szCs w:val="24"/>
              </w:rPr>
              <w:t>larly, no one preferred to archive the post-print version of the papers.  Honestly, many did not have an idea what a post-print was. The library team identified the publishers of the journals in which NITR researchers published their papers and handed out copies of pu</w:t>
            </w:r>
            <w:r w:rsidRPr="002409D9">
              <w:rPr>
                <w:rFonts w:ascii="Times New Roman" w:hAnsi="Times New Roman"/>
                <w:sz w:val="24"/>
                <w:szCs w:val="24"/>
              </w:rPr>
              <w:t>b</w:t>
            </w:r>
            <w:r w:rsidRPr="002409D9">
              <w:rPr>
                <w:rFonts w:ascii="Times New Roman" w:hAnsi="Times New Roman"/>
                <w:sz w:val="24"/>
                <w:szCs w:val="24"/>
              </w:rPr>
              <w:t>lisher’s self-archiving policies and explained to them what a “post-print” was. Many r</w:t>
            </w:r>
            <w:r w:rsidRPr="002409D9">
              <w:rPr>
                <w:rFonts w:ascii="Times New Roman" w:hAnsi="Times New Roman"/>
                <w:sz w:val="24"/>
                <w:szCs w:val="24"/>
              </w:rPr>
              <w:t>e</w:t>
            </w:r>
            <w:r w:rsidRPr="002409D9">
              <w:rPr>
                <w:rFonts w:ascii="Times New Roman" w:hAnsi="Times New Roman"/>
                <w:sz w:val="24"/>
                <w:szCs w:val="24"/>
              </w:rPr>
              <w:t>searchers came forward to give their papers and asked the library to deposit them. Ho</w:t>
            </w:r>
            <w:r w:rsidRPr="002409D9">
              <w:rPr>
                <w:rFonts w:ascii="Times New Roman" w:hAnsi="Times New Roman"/>
                <w:sz w:val="24"/>
                <w:szCs w:val="24"/>
              </w:rPr>
              <w:t>w</w:t>
            </w:r>
            <w:r w:rsidRPr="002409D9">
              <w:rPr>
                <w:rFonts w:ascii="Times New Roman" w:hAnsi="Times New Roman"/>
                <w:sz w:val="24"/>
                <w:szCs w:val="24"/>
              </w:rPr>
              <w:lastRenderedPageBreak/>
              <w:t xml:space="preserve">ever, we could not persuade all.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Two months later, the repository had 50 papers.  The library team intensified its ca</w:t>
            </w:r>
            <w:r w:rsidRPr="002409D9">
              <w:rPr>
                <w:rFonts w:ascii="Times New Roman" w:hAnsi="Times New Roman"/>
                <w:sz w:val="24"/>
                <w:szCs w:val="24"/>
              </w:rPr>
              <w:t>m</w:t>
            </w:r>
            <w:r w:rsidRPr="002409D9">
              <w:rPr>
                <w:rFonts w:ascii="Times New Roman" w:hAnsi="Times New Roman"/>
                <w:sz w:val="24"/>
                <w:szCs w:val="24"/>
              </w:rPr>
              <w:t>paign.   Using the RSS feeds facility of licensed multi-disciplinary databases, the library easily received alerts about just published papers indexed in those databases.  The library team started sending emails (with publisher self-archiving policies) to corresponding l</w:t>
            </w:r>
            <w:r w:rsidRPr="002409D9">
              <w:rPr>
                <w:rFonts w:ascii="Times New Roman" w:hAnsi="Times New Roman"/>
                <w:sz w:val="24"/>
                <w:szCs w:val="24"/>
              </w:rPr>
              <w:t>o</w:t>
            </w:r>
            <w:r w:rsidRPr="002409D9">
              <w:rPr>
                <w:rFonts w:ascii="Times New Roman" w:hAnsi="Times New Roman"/>
                <w:sz w:val="24"/>
                <w:szCs w:val="24"/>
              </w:rPr>
              <w:t>cal authors requesting them to upload the post-prints of the papers.  Seeing that many a</w:t>
            </w:r>
            <w:r w:rsidRPr="002409D9">
              <w:rPr>
                <w:rFonts w:ascii="Times New Roman" w:hAnsi="Times New Roman"/>
                <w:sz w:val="24"/>
                <w:szCs w:val="24"/>
              </w:rPr>
              <w:t>u</w:t>
            </w:r>
            <w:r w:rsidRPr="002409D9">
              <w:rPr>
                <w:rFonts w:ascii="Times New Roman" w:hAnsi="Times New Roman"/>
                <w:sz w:val="24"/>
                <w:szCs w:val="24"/>
              </w:rPr>
              <w:t xml:space="preserve">thors agreed and sent the post-prints, others also started doing the same.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The library team prepared download statistics for the uploaded papers, parsed from the server log file, and sent them privately to the authors.  Also, the library team e</w:t>
            </w:r>
            <w:r w:rsidRPr="002409D9">
              <w:rPr>
                <w:rFonts w:ascii="Times New Roman" w:hAnsi="Times New Roman"/>
                <w:sz w:val="24"/>
                <w:szCs w:val="24"/>
              </w:rPr>
              <w:t>m</w:t>
            </w:r>
            <w:r w:rsidRPr="002409D9">
              <w:rPr>
                <w:rFonts w:ascii="Times New Roman" w:hAnsi="Times New Roman"/>
                <w:sz w:val="24"/>
                <w:szCs w:val="24"/>
              </w:rPr>
              <w:t xml:space="preserve">ployed the official library blog to garner support for </w:t>
            </w:r>
            <w:r w:rsidR="008930F7">
              <w:rPr>
                <w:rFonts w:ascii="Times New Roman" w:hAnsi="Times New Roman"/>
                <w:sz w:val="24"/>
                <w:szCs w:val="24"/>
              </w:rPr>
              <w:t>open access</w:t>
            </w:r>
            <w:r w:rsidRPr="002409D9">
              <w:rPr>
                <w:rFonts w:ascii="Times New Roman" w:hAnsi="Times New Roman"/>
                <w:sz w:val="24"/>
                <w:szCs w:val="24"/>
              </w:rPr>
              <w:t xml:space="preserve">.  We interviewed senior professors who were at once prolific authors and </w:t>
            </w:r>
            <w:r w:rsidR="008930F7">
              <w:rPr>
                <w:rFonts w:ascii="Times New Roman" w:hAnsi="Times New Roman"/>
                <w:sz w:val="24"/>
                <w:szCs w:val="24"/>
              </w:rPr>
              <w:t>open access</w:t>
            </w:r>
            <w:r w:rsidRPr="002409D9">
              <w:rPr>
                <w:rFonts w:ascii="Times New Roman" w:hAnsi="Times New Roman"/>
                <w:sz w:val="24"/>
                <w:szCs w:val="24"/>
              </w:rPr>
              <w:t xml:space="preserve"> supporters and blogged the interviews.  We developed stories on well-cited papers available in the repository and posted them on the blog. </w:t>
            </w:r>
          </w:p>
          <w:p w:rsidR="00CB78E1" w:rsidRPr="002409D9" w:rsidRDefault="009C6DFA" w:rsidP="00407538">
            <w:pPr>
              <w:spacing w:before="100" w:beforeAutospacing="1" w:after="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63872" behindDoc="0" locked="0" layoutInCell="1" allowOverlap="1">
                  <wp:simplePos x="0" y="0"/>
                  <wp:positionH relativeFrom="column">
                    <wp:posOffset>114300</wp:posOffset>
                  </wp:positionH>
                  <wp:positionV relativeFrom="paragraph">
                    <wp:posOffset>155575</wp:posOffset>
                  </wp:positionV>
                  <wp:extent cx="1485900" cy="1485900"/>
                  <wp:effectExtent l="19050" t="0" r="0" b="0"/>
                  <wp:wrapSquare wrapText="bothSides"/>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1485900" cy="1485900"/>
                          </a:xfrm>
                          <a:prstGeom prst="rect">
                            <a:avLst/>
                          </a:prstGeom>
                          <a:noFill/>
                          <a:ln w="9525">
                            <a:noFill/>
                            <a:miter lim="800000"/>
                            <a:headEnd/>
                            <a:tailEnd/>
                          </a:ln>
                        </pic:spPr>
                      </pic:pic>
                    </a:graphicData>
                  </a:graphic>
                </wp:anchor>
              </w:drawing>
            </w:r>
            <w:r w:rsidR="00CB78E1" w:rsidRPr="002409D9">
              <w:rPr>
                <w:rFonts w:ascii="Times New Roman" w:hAnsi="Times New Roman"/>
                <w:sz w:val="24"/>
                <w:szCs w:val="24"/>
              </w:rPr>
              <w:t>The researchers who uploaded their papers could see i</w:t>
            </w:r>
            <w:r w:rsidR="00CB78E1" w:rsidRPr="002409D9">
              <w:rPr>
                <w:rFonts w:ascii="Times New Roman" w:hAnsi="Times New Roman"/>
                <w:sz w:val="24"/>
                <w:szCs w:val="24"/>
              </w:rPr>
              <w:t>n</w:t>
            </w:r>
            <w:r w:rsidR="00CB78E1" w:rsidRPr="002409D9">
              <w:rPr>
                <w:rFonts w:ascii="Times New Roman" w:hAnsi="Times New Roman"/>
                <w:sz w:val="24"/>
                <w:szCs w:val="24"/>
              </w:rPr>
              <w:t>creased visibility of their papers.  They realized that they could reach a wider audience.  “I am often receiving r</w:t>
            </w:r>
            <w:r w:rsidR="00CB78E1" w:rsidRPr="002409D9">
              <w:rPr>
                <w:rFonts w:ascii="Times New Roman" w:hAnsi="Times New Roman"/>
                <w:sz w:val="24"/>
                <w:szCs w:val="24"/>
              </w:rPr>
              <w:t>e</w:t>
            </w:r>
            <w:r w:rsidR="00CB78E1" w:rsidRPr="002409D9">
              <w:rPr>
                <w:rFonts w:ascii="Times New Roman" w:hAnsi="Times New Roman"/>
                <w:sz w:val="24"/>
                <w:szCs w:val="24"/>
              </w:rPr>
              <w:t>quests for consulting from small scale industries after I started u</w:t>
            </w:r>
            <w:r w:rsidR="00CB78E1" w:rsidRPr="002409D9">
              <w:rPr>
                <w:rFonts w:ascii="Times New Roman" w:hAnsi="Times New Roman"/>
                <w:sz w:val="24"/>
                <w:szCs w:val="24"/>
              </w:rPr>
              <w:t>p</w:t>
            </w:r>
            <w:r w:rsidR="00CB78E1" w:rsidRPr="002409D9">
              <w:rPr>
                <w:rFonts w:ascii="Times New Roman" w:hAnsi="Times New Roman"/>
                <w:sz w:val="24"/>
                <w:szCs w:val="24"/>
              </w:rPr>
              <w:t>loading papers in Dspace”, says a professor of NITR.  Obv</w:t>
            </w:r>
            <w:r w:rsidR="00CB78E1" w:rsidRPr="002409D9">
              <w:rPr>
                <w:rFonts w:ascii="Times New Roman" w:hAnsi="Times New Roman"/>
                <w:sz w:val="24"/>
                <w:szCs w:val="24"/>
              </w:rPr>
              <w:t>i</w:t>
            </w:r>
            <w:r w:rsidR="00CB78E1" w:rsidRPr="002409D9">
              <w:rPr>
                <w:rFonts w:ascii="Times New Roman" w:hAnsi="Times New Roman"/>
                <w:sz w:val="24"/>
                <w:szCs w:val="24"/>
              </w:rPr>
              <w:t>ously, small industries cannot afford to su</w:t>
            </w:r>
            <w:r w:rsidR="00CB78E1" w:rsidRPr="002409D9">
              <w:rPr>
                <w:rFonts w:ascii="Times New Roman" w:hAnsi="Times New Roman"/>
                <w:sz w:val="24"/>
                <w:szCs w:val="24"/>
              </w:rPr>
              <w:t>b</w:t>
            </w:r>
            <w:r w:rsidR="00CB78E1" w:rsidRPr="002409D9">
              <w:rPr>
                <w:rFonts w:ascii="Times New Roman" w:hAnsi="Times New Roman"/>
                <w:sz w:val="24"/>
                <w:szCs w:val="24"/>
              </w:rPr>
              <w:t>scribe to even to a few journals.  Many scientists started realizing the potential of the r</w:t>
            </w:r>
            <w:r w:rsidR="00CB78E1" w:rsidRPr="002409D9">
              <w:rPr>
                <w:rFonts w:ascii="Times New Roman" w:hAnsi="Times New Roman"/>
                <w:sz w:val="24"/>
                <w:szCs w:val="24"/>
              </w:rPr>
              <w:t>e</w:t>
            </w:r>
            <w:r w:rsidR="00CB78E1" w:rsidRPr="002409D9">
              <w:rPr>
                <w:rFonts w:ascii="Times New Roman" w:hAnsi="Times New Roman"/>
                <w:sz w:val="24"/>
                <w:szCs w:val="24"/>
              </w:rPr>
              <w:t xml:space="preserve">pository and started to send papers voluntarily for the repository.  Through relentless campaign the library team could convince many scientists in favour of depositing their papers in the institutional repository.  However, we wanted institutional policy support to </w:t>
            </w:r>
            <w:r w:rsidR="008930F7">
              <w:rPr>
                <w:rFonts w:ascii="Times New Roman" w:hAnsi="Times New Roman"/>
                <w:sz w:val="24"/>
                <w:szCs w:val="24"/>
              </w:rPr>
              <w:t>open access</w:t>
            </w:r>
            <w:r w:rsidR="00CB78E1" w:rsidRPr="002409D9">
              <w:rPr>
                <w:rFonts w:ascii="Times New Roman" w:hAnsi="Times New Roman"/>
                <w:sz w:val="24"/>
                <w:szCs w:val="24"/>
              </w:rPr>
              <w:t xml:space="preserve"> in the form of a mandate to make archiving part of the mainstream work of our researchers.  The library proposed to the Senate of NITR to mandate archiving of locally produced research output in the institutional repos</w:t>
            </w:r>
            <w:r w:rsidR="00CB78E1" w:rsidRPr="002409D9">
              <w:rPr>
                <w:rFonts w:ascii="Times New Roman" w:hAnsi="Times New Roman"/>
                <w:sz w:val="24"/>
                <w:szCs w:val="24"/>
              </w:rPr>
              <w:t>i</w:t>
            </w:r>
            <w:r w:rsidR="00CB78E1" w:rsidRPr="002409D9">
              <w:rPr>
                <w:rFonts w:ascii="Times New Roman" w:hAnsi="Times New Roman"/>
                <w:sz w:val="24"/>
                <w:szCs w:val="24"/>
              </w:rPr>
              <w:t>tory.  The Senate agreed to the proposal and formally issued a note on open access ma</w:t>
            </w:r>
            <w:r w:rsidR="00CB78E1" w:rsidRPr="002409D9">
              <w:rPr>
                <w:rFonts w:ascii="Times New Roman" w:hAnsi="Times New Roman"/>
                <w:sz w:val="24"/>
                <w:szCs w:val="24"/>
              </w:rPr>
              <w:t>n</w:t>
            </w:r>
            <w:r w:rsidR="00CB78E1" w:rsidRPr="002409D9">
              <w:rPr>
                <w:rFonts w:ascii="Times New Roman" w:hAnsi="Times New Roman"/>
                <w:sz w:val="24"/>
                <w:szCs w:val="24"/>
              </w:rPr>
              <w:t>date on 12 May 2006</w:t>
            </w:r>
            <w:r w:rsidR="008E47CD">
              <w:rPr>
                <w:rStyle w:val="FootnoteReference"/>
                <w:rFonts w:ascii="Times New Roman" w:hAnsi="Times New Roman"/>
                <w:sz w:val="24"/>
                <w:szCs w:val="24"/>
              </w:rPr>
              <w:footnoteReference w:id="112"/>
            </w:r>
            <w:hyperlink r:id="rId18" w:history="1"/>
            <w:r w:rsidR="00CB78E1" w:rsidRPr="002409D9">
              <w:rPr>
                <w:rFonts w:ascii="Times New Roman" w:hAnsi="Times New Roman"/>
                <w:sz w:val="24"/>
                <w:szCs w:val="24"/>
              </w:rPr>
              <w:t xml:space="preserve">.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t>A clause seeking repository handle number was inserted in the forms related to pr</w:t>
            </w:r>
            <w:r w:rsidRPr="002409D9">
              <w:rPr>
                <w:rFonts w:ascii="Times New Roman" w:hAnsi="Times New Roman"/>
                <w:sz w:val="24"/>
                <w:szCs w:val="24"/>
              </w:rPr>
              <w:t>o</w:t>
            </w:r>
            <w:r w:rsidRPr="002409D9">
              <w:rPr>
                <w:rFonts w:ascii="Times New Roman" w:hAnsi="Times New Roman"/>
                <w:sz w:val="24"/>
                <w:szCs w:val="24"/>
              </w:rPr>
              <w:t>ject approvals and permission to attend conferences.  Through this step, it became nece</w:t>
            </w:r>
            <w:r w:rsidRPr="002409D9">
              <w:rPr>
                <w:rFonts w:ascii="Times New Roman" w:hAnsi="Times New Roman"/>
                <w:sz w:val="24"/>
                <w:szCs w:val="24"/>
              </w:rPr>
              <w:t>s</w:t>
            </w:r>
            <w:r w:rsidRPr="002409D9">
              <w:rPr>
                <w:rFonts w:ascii="Times New Roman" w:hAnsi="Times New Roman"/>
                <w:sz w:val="24"/>
                <w:szCs w:val="24"/>
              </w:rPr>
              <w:t>sary for researchers to upload all papers in order to get the handle numbers. Without the handle number the Finance Department will not process their travel reimbursement claims. At present the repository holds more than 1,300 documents.  After mandate all conference papers are uploaded in the repository.  As far as journal articles are co</w:t>
            </w:r>
            <w:r w:rsidRPr="002409D9">
              <w:rPr>
                <w:rFonts w:ascii="Times New Roman" w:hAnsi="Times New Roman"/>
                <w:sz w:val="24"/>
                <w:szCs w:val="24"/>
              </w:rPr>
              <w:t>n</w:t>
            </w:r>
            <w:r w:rsidRPr="002409D9">
              <w:rPr>
                <w:rFonts w:ascii="Times New Roman" w:hAnsi="Times New Roman"/>
                <w:sz w:val="24"/>
                <w:szCs w:val="24"/>
              </w:rPr>
              <w:t>cerned, 80</w:t>
            </w:r>
            <w:r w:rsidR="003C227E">
              <w:rPr>
                <w:rFonts w:ascii="Times New Roman" w:hAnsi="Times New Roman"/>
                <w:sz w:val="24"/>
                <w:szCs w:val="24"/>
              </w:rPr>
              <w:t xml:space="preserve"> per cent</w:t>
            </w:r>
            <w:r w:rsidRPr="002409D9">
              <w:rPr>
                <w:rFonts w:ascii="Times New Roman" w:hAnsi="Times New Roman"/>
                <w:sz w:val="24"/>
                <w:szCs w:val="24"/>
              </w:rPr>
              <w:t xml:space="preserve"> of journal papers published are uploaded in the repository till 2009.  </w:t>
            </w:r>
          </w:p>
          <w:p w:rsidR="00CB78E1" w:rsidRPr="002409D9" w:rsidRDefault="00CB78E1" w:rsidP="00407538">
            <w:pPr>
              <w:spacing w:before="100" w:beforeAutospacing="1" w:after="0"/>
              <w:rPr>
                <w:rFonts w:ascii="Times New Roman" w:hAnsi="Times New Roman"/>
                <w:sz w:val="24"/>
                <w:szCs w:val="24"/>
              </w:rPr>
            </w:pPr>
            <w:r w:rsidRPr="002409D9">
              <w:rPr>
                <w:rFonts w:ascii="Times New Roman" w:hAnsi="Times New Roman"/>
                <w:sz w:val="24"/>
                <w:szCs w:val="24"/>
              </w:rPr>
              <w:lastRenderedPageBreak/>
              <w:t xml:space="preserve">In March 2009, </w:t>
            </w:r>
            <w:r w:rsidR="003D3814">
              <w:rPr>
                <w:rFonts w:ascii="Times New Roman" w:hAnsi="Times New Roman"/>
                <w:sz w:val="24"/>
                <w:szCs w:val="24"/>
              </w:rPr>
              <w:t xml:space="preserve">the </w:t>
            </w:r>
            <w:r w:rsidRPr="002409D9">
              <w:rPr>
                <w:rFonts w:ascii="Times New Roman" w:hAnsi="Times New Roman"/>
                <w:sz w:val="24"/>
                <w:szCs w:val="24"/>
              </w:rPr>
              <w:t xml:space="preserve">Centre for Internet and Society, Bangalore, nominated one of the librarians to take part in the International Repositories Workshop jointly organised by UKOLN, JISC, SURF Foundation and Driver and held at Amsterdam. This enlarged the vision and gave ideas for future work. On return, he helped at least five other institutions to set up their own repositories. In future he plans to develop repository add-ons such as linking it to citation databases.  </w:t>
            </w:r>
          </w:p>
          <w:p w:rsidR="00CB78E1" w:rsidRPr="002409D9" w:rsidRDefault="00CB78E1" w:rsidP="00407538">
            <w:pPr>
              <w:spacing w:after="0" w:line="240" w:lineRule="auto"/>
              <w:rPr>
                <w:rFonts w:ascii="Times New Roman" w:hAnsi="Times New Roman"/>
                <w:sz w:val="24"/>
                <w:szCs w:val="24"/>
              </w:rPr>
            </w:pPr>
            <w:r w:rsidRPr="002409D9">
              <w:rPr>
                <w:rFonts w:ascii="Times New Roman" w:hAnsi="Times New Roman"/>
                <w:sz w:val="24"/>
                <w:szCs w:val="24"/>
              </w:rPr>
              <w:t xml:space="preserve">Madhan </w:t>
            </w:r>
            <w:r w:rsidR="00A43EEE" w:rsidRPr="002409D9">
              <w:rPr>
                <w:rFonts w:ascii="Times New Roman" w:hAnsi="Times New Roman"/>
                <w:sz w:val="24"/>
                <w:szCs w:val="24"/>
              </w:rPr>
              <w:t>Muthu</w:t>
            </w:r>
          </w:p>
          <w:p w:rsidR="00CB78E1" w:rsidRPr="002409D9" w:rsidRDefault="00CB78E1" w:rsidP="00407538">
            <w:pPr>
              <w:spacing w:after="0" w:line="240" w:lineRule="auto"/>
              <w:rPr>
                <w:rFonts w:ascii="Times New Roman" w:hAnsi="Times New Roman"/>
                <w:sz w:val="24"/>
                <w:szCs w:val="24"/>
              </w:rPr>
            </w:pPr>
            <w:r w:rsidRPr="002409D9">
              <w:rPr>
                <w:rFonts w:ascii="Times New Roman" w:hAnsi="Times New Roman"/>
                <w:sz w:val="24"/>
                <w:szCs w:val="24"/>
              </w:rPr>
              <w:t>Assistant Librarian (On Leave)</w:t>
            </w:r>
          </w:p>
          <w:p w:rsidR="00CB78E1" w:rsidRPr="002409D9" w:rsidRDefault="00CB78E1" w:rsidP="00407538">
            <w:pPr>
              <w:spacing w:after="0" w:line="240" w:lineRule="auto"/>
              <w:rPr>
                <w:rFonts w:ascii="Times New Roman" w:hAnsi="Times New Roman"/>
                <w:sz w:val="24"/>
                <w:szCs w:val="24"/>
              </w:rPr>
            </w:pPr>
            <w:r w:rsidRPr="002409D9">
              <w:rPr>
                <w:rFonts w:ascii="Times New Roman" w:hAnsi="Times New Roman"/>
                <w:sz w:val="24"/>
                <w:szCs w:val="24"/>
              </w:rPr>
              <w:t xml:space="preserve">National Institute of Technology Rourkela </w:t>
            </w:r>
          </w:p>
          <w:p w:rsidR="00CB78E1" w:rsidRPr="002409D9" w:rsidRDefault="00CB78E1" w:rsidP="00407538">
            <w:pPr>
              <w:spacing w:after="0" w:line="240" w:lineRule="auto"/>
              <w:rPr>
                <w:rFonts w:ascii="Times New Roman" w:hAnsi="Times New Roman"/>
                <w:sz w:val="24"/>
                <w:szCs w:val="24"/>
              </w:rPr>
            </w:pPr>
            <w:r w:rsidRPr="002409D9">
              <w:rPr>
                <w:rFonts w:ascii="Times New Roman" w:hAnsi="Times New Roman"/>
                <w:sz w:val="24"/>
                <w:szCs w:val="24"/>
              </w:rPr>
              <w:t>Rourkela 769008</w:t>
            </w:r>
          </w:p>
          <w:p w:rsidR="00CB78E1" w:rsidRPr="002409D9" w:rsidRDefault="00CB78E1" w:rsidP="00407538">
            <w:pPr>
              <w:spacing w:after="0" w:line="240" w:lineRule="auto"/>
              <w:rPr>
                <w:rFonts w:ascii="Times New Roman" w:hAnsi="Times New Roman"/>
                <w:sz w:val="24"/>
                <w:szCs w:val="24"/>
              </w:rPr>
            </w:pPr>
            <w:r w:rsidRPr="002409D9">
              <w:rPr>
                <w:rFonts w:ascii="Times New Roman" w:hAnsi="Times New Roman"/>
                <w:sz w:val="24"/>
                <w:szCs w:val="24"/>
              </w:rPr>
              <w:t>Email: madhan@nitrkl.ac.in</w:t>
            </w:r>
          </w:p>
        </w:tc>
      </w:tr>
    </w:tbl>
    <w:p w:rsidR="00DB54FA" w:rsidRDefault="00576C77">
      <w:pPr>
        <w:rPr>
          <w:rFonts w:ascii="Times New Roman" w:hAnsi="Times New Roman"/>
          <w:sz w:val="24"/>
          <w:szCs w:val="24"/>
        </w:rPr>
      </w:pPr>
      <w:r>
        <w:rPr>
          <w:rFonts w:ascii="Times New Roman" w:hAnsi="Times New Roman"/>
          <w:sz w:val="24"/>
          <w:szCs w:val="24"/>
        </w:rPr>
        <w:lastRenderedPageBreak/>
        <w:br/>
        <w:t xml:space="preserve">    </w:t>
      </w:r>
      <w:r w:rsidR="00DB54FA" w:rsidRPr="002409D9">
        <w:rPr>
          <w:rFonts w:ascii="Times New Roman" w:hAnsi="Times New Roman"/>
          <w:sz w:val="24"/>
          <w:szCs w:val="24"/>
        </w:rPr>
        <w:t>Three of the five CSIR laboratories, viz. the National Aerospace Laboratories (NAL) [</w:t>
      </w:r>
      <w:r w:rsidR="008E0A98" w:rsidRPr="002409D9">
        <w:rPr>
          <w:rFonts w:ascii="Times New Roman" w:hAnsi="Times New Roman"/>
          <w:sz w:val="24"/>
          <w:szCs w:val="24"/>
        </w:rPr>
        <w:t xml:space="preserve">See </w:t>
      </w:r>
      <w:r w:rsidR="00DB54FA" w:rsidRPr="002409D9">
        <w:rPr>
          <w:rFonts w:ascii="Times New Roman" w:hAnsi="Times New Roman"/>
          <w:sz w:val="24"/>
          <w:szCs w:val="24"/>
        </w:rPr>
        <w:t>Box 10</w:t>
      </w:r>
      <w:r w:rsidR="00FD2FC9">
        <w:rPr>
          <w:rFonts w:ascii="Times New Roman" w:hAnsi="Times New Roman"/>
          <w:sz w:val="24"/>
          <w:szCs w:val="24"/>
        </w:rPr>
        <w:t>, Institutional Repository @ NAL</w:t>
      </w:r>
      <w:r w:rsidR="00DB54FA" w:rsidRPr="002409D9">
        <w:rPr>
          <w:rFonts w:ascii="Times New Roman" w:hAnsi="Times New Roman"/>
          <w:sz w:val="24"/>
          <w:szCs w:val="24"/>
        </w:rPr>
        <w:t>], the National Institute of Oceanography (NIO) [</w:t>
      </w:r>
      <w:r w:rsidR="008E0A98" w:rsidRPr="002409D9">
        <w:rPr>
          <w:rFonts w:ascii="Times New Roman" w:hAnsi="Times New Roman"/>
          <w:sz w:val="24"/>
          <w:szCs w:val="24"/>
        </w:rPr>
        <w:t xml:space="preserve">See </w:t>
      </w:r>
      <w:r w:rsidR="00DB54FA" w:rsidRPr="002409D9">
        <w:rPr>
          <w:rFonts w:ascii="Times New Roman" w:hAnsi="Times New Roman"/>
          <w:sz w:val="24"/>
          <w:szCs w:val="24"/>
        </w:rPr>
        <w:t>Box 11</w:t>
      </w:r>
      <w:r w:rsidR="00FD2FC9">
        <w:rPr>
          <w:rFonts w:ascii="Times New Roman" w:hAnsi="Times New Roman"/>
          <w:sz w:val="24"/>
          <w:szCs w:val="24"/>
        </w:rPr>
        <w:t>, NIO’s Institutional Repository</w:t>
      </w:r>
      <w:r w:rsidR="00DB54FA" w:rsidRPr="002409D9">
        <w:rPr>
          <w:rFonts w:ascii="Times New Roman" w:hAnsi="Times New Roman"/>
          <w:sz w:val="24"/>
          <w:szCs w:val="24"/>
        </w:rPr>
        <w:t>]</w:t>
      </w:r>
      <w:r w:rsidR="00D0740B" w:rsidRPr="002409D9">
        <w:rPr>
          <w:rFonts w:ascii="Times New Roman" w:hAnsi="Times New Roman"/>
          <w:sz w:val="24"/>
          <w:szCs w:val="24"/>
        </w:rPr>
        <w:t xml:space="preserve"> </w:t>
      </w:r>
      <w:r w:rsidR="00DB54FA" w:rsidRPr="002409D9">
        <w:rPr>
          <w:rFonts w:ascii="Times New Roman" w:hAnsi="Times New Roman"/>
          <w:sz w:val="24"/>
          <w:szCs w:val="24"/>
        </w:rPr>
        <w:t>and the National Metallurgical Lab</w:t>
      </w:r>
      <w:r w:rsidR="00DB54FA" w:rsidRPr="002409D9">
        <w:rPr>
          <w:rFonts w:ascii="Times New Roman" w:hAnsi="Times New Roman"/>
          <w:sz w:val="24"/>
          <w:szCs w:val="24"/>
        </w:rPr>
        <w:t>o</w:t>
      </w:r>
      <w:r w:rsidR="00DB54FA" w:rsidRPr="002409D9">
        <w:rPr>
          <w:rFonts w:ascii="Times New Roman" w:hAnsi="Times New Roman"/>
          <w:sz w:val="24"/>
          <w:szCs w:val="24"/>
        </w:rPr>
        <w:t>ratory (NML)</w:t>
      </w:r>
      <w:r w:rsidR="008E47CD">
        <w:rPr>
          <w:rStyle w:val="FootnoteReference"/>
          <w:rFonts w:ascii="Times New Roman" w:hAnsi="Times New Roman"/>
          <w:sz w:val="24"/>
          <w:szCs w:val="24"/>
        </w:rPr>
        <w:footnoteReference w:id="113"/>
      </w:r>
      <w:r w:rsidR="00DB54FA" w:rsidRPr="002409D9">
        <w:rPr>
          <w:rFonts w:ascii="Times New Roman" w:hAnsi="Times New Roman"/>
          <w:sz w:val="24"/>
          <w:szCs w:val="24"/>
        </w:rPr>
        <w:t>, have more than 2,200 papers in their repositories according to ROAR as on 13 March 2011. CSIR also has a harvester called OARH to aggregate papers from r</w:t>
      </w:r>
      <w:r w:rsidR="00DB54FA" w:rsidRPr="002409D9">
        <w:rPr>
          <w:rFonts w:ascii="Times New Roman" w:hAnsi="Times New Roman"/>
          <w:sz w:val="24"/>
          <w:szCs w:val="24"/>
        </w:rPr>
        <w:t>e</w:t>
      </w:r>
      <w:r w:rsidR="00DB54FA" w:rsidRPr="002409D9">
        <w:rPr>
          <w:rFonts w:ascii="Times New Roman" w:hAnsi="Times New Roman"/>
          <w:sz w:val="24"/>
          <w:szCs w:val="24"/>
        </w:rPr>
        <w:t>positories of all CSIR laboratories. Four ICAR laboratories have their own repositories, and CMFRI stands out with more than 7,900 papers.</w:t>
      </w:r>
    </w:p>
    <w:p w:rsidR="00FD2FC9" w:rsidRPr="002409D9" w:rsidRDefault="00FD2FC9" w:rsidP="00707325">
      <w:pPr>
        <w:pStyle w:val="Heading2"/>
      </w:pPr>
      <w:r>
        <w:t xml:space="preserve">         </w:t>
      </w:r>
      <w:bookmarkStart w:id="39" w:name="_Toc299094148"/>
      <w:r>
        <w:t xml:space="preserve">Box 10, </w:t>
      </w:r>
      <w:r w:rsidRPr="00FD2FC9">
        <w:t>Institutional Repository @NAL</w:t>
      </w:r>
      <w:bookmarkEnd w:id="3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8E0A98" w:rsidRPr="002409D9" w:rsidTr="00407538">
        <w:tc>
          <w:tcPr>
            <w:tcW w:w="9576" w:type="dxa"/>
          </w:tcPr>
          <w:p w:rsidR="008E0A98" w:rsidRPr="002409D9" w:rsidRDefault="008E0A98" w:rsidP="003C227E">
            <w:pPr>
              <w:tabs>
                <w:tab w:val="left" w:pos="1665"/>
                <w:tab w:val="center" w:pos="4490"/>
              </w:tabs>
              <w:rPr>
                <w:rFonts w:ascii="Times New Roman" w:hAnsi="Times New Roman"/>
                <w:sz w:val="24"/>
                <w:szCs w:val="24"/>
              </w:rPr>
            </w:pPr>
            <w:r w:rsidRPr="002409D9">
              <w:rPr>
                <w:rFonts w:ascii="Times New Roman" w:hAnsi="Times New Roman"/>
                <w:sz w:val="24"/>
                <w:szCs w:val="24"/>
              </w:rPr>
              <w:t>NAL's Institutional Repository was initiated in 2003 using Greenstone, with journal articles. Later, in early 2006 we switched over to Eprints 2.0 on Red Hat Enterprise pla</w:t>
            </w:r>
            <w:r w:rsidRPr="002409D9">
              <w:rPr>
                <w:rFonts w:ascii="Times New Roman" w:hAnsi="Times New Roman"/>
                <w:sz w:val="24"/>
                <w:szCs w:val="24"/>
              </w:rPr>
              <w:t>t</w:t>
            </w:r>
            <w:r w:rsidRPr="002409D9">
              <w:rPr>
                <w:rFonts w:ascii="Times New Roman" w:hAnsi="Times New Roman"/>
                <w:sz w:val="24"/>
                <w:szCs w:val="24"/>
              </w:rPr>
              <w:t>form and then again to 3.2.0 on Fedora platform. NAL-IR started with well established archiving metadata, data, content, submission and preservation policies. Document types included in the repository were journal articles, conference papers, project documents, books, book chapters, presentation/lecture materials, images, etc. Care was taken to u</w:t>
            </w:r>
            <w:r w:rsidRPr="002409D9">
              <w:rPr>
                <w:rFonts w:ascii="Times New Roman" w:hAnsi="Times New Roman"/>
                <w:sz w:val="24"/>
                <w:szCs w:val="24"/>
              </w:rPr>
              <w:t>p</w:t>
            </w:r>
            <w:r w:rsidRPr="002409D9">
              <w:rPr>
                <w:rFonts w:ascii="Times New Roman" w:hAnsi="Times New Roman"/>
                <w:sz w:val="24"/>
                <w:szCs w:val="24"/>
              </w:rPr>
              <w:t>load the full text of unclassified documents without infringing copyright (as given in Sherpa- Romeo website). One can browse the documents by author, division, subject, date and document type. Both simple and advanced search facilities have been provided. During April 2009-March 2010 the repository received more than 500,000 hits (abstract views) and more than 3,300 full text papers were downloaded. Metadata is harvested by Google Scholar, ARC, OAISTER, Scientific Commons, CASSIR and CSIR Knowledge Harvester. The Repository has been indexed by ROAR and DOAR.  NAL is also harves</w:t>
            </w:r>
            <w:r w:rsidRPr="002409D9">
              <w:rPr>
                <w:rFonts w:ascii="Times New Roman" w:hAnsi="Times New Roman"/>
                <w:sz w:val="24"/>
                <w:szCs w:val="24"/>
              </w:rPr>
              <w:t>t</w:t>
            </w:r>
            <w:r w:rsidRPr="002409D9">
              <w:rPr>
                <w:rFonts w:ascii="Times New Roman" w:hAnsi="Times New Roman"/>
                <w:sz w:val="24"/>
                <w:szCs w:val="24"/>
              </w:rPr>
              <w:t>ing and indexing at present, the metadata of 5 CSIR IRs on ‘CSIR Knowledge</w:t>
            </w:r>
            <w:r w:rsidR="000B4090" w:rsidRPr="002409D9">
              <w:rPr>
                <w:rFonts w:ascii="Times New Roman" w:hAnsi="Times New Roman"/>
                <w:sz w:val="24"/>
                <w:szCs w:val="24"/>
              </w:rPr>
              <w:t xml:space="preserve"> </w:t>
            </w:r>
            <w:r w:rsidR="003C227E">
              <w:rPr>
                <w:rFonts w:ascii="Times New Roman" w:hAnsi="Times New Roman"/>
                <w:sz w:val="24"/>
                <w:szCs w:val="24"/>
              </w:rPr>
              <w:t>Ha</w:t>
            </w:r>
            <w:r w:rsidR="003C227E">
              <w:rPr>
                <w:rFonts w:ascii="Times New Roman" w:hAnsi="Times New Roman"/>
                <w:sz w:val="24"/>
                <w:szCs w:val="24"/>
              </w:rPr>
              <w:t>r</w:t>
            </w:r>
            <w:r w:rsidR="003C227E">
              <w:rPr>
                <w:rFonts w:ascii="Times New Roman" w:hAnsi="Times New Roman"/>
                <w:sz w:val="24"/>
                <w:szCs w:val="24"/>
              </w:rPr>
              <w:t>vester</w:t>
            </w:r>
            <w:r w:rsidRPr="002409D9">
              <w:rPr>
                <w:rFonts w:ascii="Times New Roman" w:hAnsi="Times New Roman"/>
                <w:sz w:val="24"/>
                <w:szCs w:val="24"/>
              </w:rPr>
              <w:t>.</w:t>
            </w:r>
            <w:r w:rsidR="003C227E">
              <w:rPr>
                <w:rStyle w:val="FootnoteReference"/>
                <w:rFonts w:ascii="Times New Roman" w:hAnsi="Times New Roman"/>
                <w:sz w:val="24"/>
                <w:szCs w:val="24"/>
              </w:rPr>
              <w:footnoteReference w:id="114"/>
            </w:r>
            <w:r w:rsidRPr="002409D9">
              <w:rPr>
                <w:rFonts w:ascii="Times New Roman" w:hAnsi="Times New Roman"/>
                <w:sz w:val="24"/>
                <w:szCs w:val="24"/>
              </w:rPr>
              <w:t xml:space="preserve"> </w:t>
            </w:r>
          </w:p>
          <w:p w:rsidR="008E0A98" w:rsidRPr="002409D9" w:rsidRDefault="008E0A98" w:rsidP="008E0A98">
            <w:pPr>
              <w:rPr>
                <w:rFonts w:ascii="Times New Roman" w:hAnsi="Times New Roman"/>
                <w:sz w:val="24"/>
                <w:szCs w:val="24"/>
              </w:rPr>
            </w:pPr>
            <w:r w:rsidRPr="002409D9">
              <w:rPr>
                <w:rFonts w:ascii="Times New Roman" w:hAnsi="Times New Roman"/>
                <w:sz w:val="24"/>
                <w:szCs w:val="24"/>
              </w:rPr>
              <w:t>Initially we searched annual reports of NAL, bibliographic databases, e-journal dat</w:t>
            </w:r>
            <w:r w:rsidRPr="002409D9">
              <w:rPr>
                <w:rFonts w:ascii="Times New Roman" w:hAnsi="Times New Roman"/>
                <w:sz w:val="24"/>
                <w:szCs w:val="24"/>
              </w:rPr>
              <w:t>a</w:t>
            </w:r>
            <w:r w:rsidRPr="002409D9">
              <w:rPr>
                <w:rFonts w:ascii="Times New Roman" w:hAnsi="Times New Roman"/>
                <w:sz w:val="24"/>
                <w:szCs w:val="24"/>
              </w:rPr>
              <w:lastRenderedPageBreak/>
              <w:t>bases, author profiles, etc., for papers published by NAL scientists. Full text papers avai</w:t>
            </w:r>
            <w:r w:rsidRPr="002409D9">
              <w:rPr>
                <w:rFonts w:ascii="Times New Roman" w:hAnsi="Times New Roman"/>
                <w:sz w:val="24"/>
                <w:szCs w:val="24"/>
              </w:rPr>
              <w:t>l</w:t>
            </w:r>
            <w:r w:rsidRPr="002409D9">
              <w:rPr>
                <w:rFonts w:ascii="Times New Roman" w:hAnsi="Times New Roman"/>
                <w:sz w:val="24"/>
                <w:szCs w:val="24"/>
              </w:rPr>
              <w:t>able already at ICAST, a database maintained by NAL, were digitized and uploaded to IR.  Authors were</w:t>
            </w:r>
            <w:r w:rsidR="000B4090" w:rsidRPr="002409D9">
              <w:rPr>
                <w:rFonts w:ascii="Times New Roman" w:hAnsi="Times New Roman"/>
                <w:sz w:val="24"/>
                <w:szCs w:val="24"/>
              </w:rPr>
              <w:t xml:space="preserve"> </w:t>
            </w:r>
            <w:r w:rsidRPr="002409D9">
              <w:rPr>
                <w:rFonts w:ascii="Times New Roman" w:hAnsi="Times New Roman"/>
                <w:sz w:val="24"/>
                <w:szCs w:val="24"/>
              </w:rPr>
              <w:t xml:space="preserve">informally approached to contribute their publications. Training was imparted to ICAST staff about IR and uploading documents.  Using these conventional techniques NAL-IR crossed 3,000 records by the second quarter of 2010. </w:t>
            </w:r>
          </w:p>
          <w:p w:rsidR="008E0A98" w:rsidRPr="002409D9" w:rsidRDefault="009C6DFA" w:rsidP="008E0A98">
            <w:pPr>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64896" behindDoc="0" locked="0" layoutInCell="1" allowOverlap="1">
                  <wp:simplePos x="0" y="0"/>
                  <wp:positionH relativeFrom="column">
                    <wp:posOffset>0</wp:posOffset>
                  </wp:positionH>
                  <wp:positionV relativeFrom="paragraph">
                    <wp:posOffset>-48260</wp:posOffset>
                  </wp:positionV>
                  <wp:extent cx="1628775" cy="2028825"/>
                  <wp:effectExtent l="1905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srcRect/>
                          <a:stretch>
                            <a:fillRect/>
                          </a:stretch>
                        </pic:blipFill>
                        <pic:spPr bwMode="auto">
                          <a:xfrm>
                            <a:off x="0" y="0"/>
                            <a:ext cx="1628775" cy="2028825"/>
                          </a:xfrm>
                          <a:prstGeom prst="rect">
                            <a:avLst/>
                          </a:prstGeom>
                          <a:noFill/>
                          <a:ln w="9525">
                            <a:noFill/>
                            <a:miter lim="800000"/>
                            <a:headEnd/>
                            <a:tailEnd/>
                          </a:ln>
                        </pic:spPr>
                      </pic:pic>
                    </a:graphicData>
                  </a:graphic>
                </wp:anchor>
              </w:drawing>
            </w:r>
            <w:r w:rsidR="008E0A98" w:rsidRPr="002409D9">
              <w:rPr>
                <w:rFonts w:ascii="Times New Roman" w:hAnsi="Times New Roman"/>
                <w:sz w:val="24"/>
                <w:szCs w:val="24"/>
              </w:rPr>
              <w:t>To encourage the scientists at NAL to self archive their publications, a month long outreach program was conducted at each division during July 2010. Training was divided into two sessions, first covering resources and services of</w:t>
            </w:r>
            <w:r w:rsidR="003072D4">
              <w:rPr>
                <w:rFonts w:ascii="Times New Roman" w:hAnsi="Times New Roman"/>
                <w:sz w:val="24"/>
                <w:szCs w:val="24"/>
              </w:rPr>
              <w:t xml:space="preserve"> </w:t>
            </w:r>
            <w:r w:rsidR="008E0A98" w:rsidRPr="002409D9">
              <w:rPr>
                <w:rFonts w:ascii="Times New Roman" w:hAnsi="Times New Roman"/>
                <w:sz w:val="24"/>
                <w:szCs w:val="24"/>
              </w:rPr>
              <w:t xml:space="preserve">ICAST, concepts, advantages of </w:t>
            </w:r>
            <w:r w:rsidR="008930F7">
              <w:rPr>
                <w:rFonts w:ascii="Times New Roman" w:hAnsi="Times New Roman"/>
                <w:sz w:val="24"/>
                <w:szCs w:val="24"/>
              </w:rPr>
              <w:t>open access</w:t>
            </w:r>
            <w:r w:rsidR="008E0A98" w:rsidRPr="002409D9">
              <w:rPr>
                <w:rFonts w:ascii="Times New Roman" w:hAnsi="Times New Roman"/>
                <w:sz w:val="24"/>
                <w:szCs w:val="24"/>
              </w:rPr>
              <w:t>, various cha</w:t>
            </w:r>
            <w:r w:rsidR="008E0A98" w:rsidRPr="002409D9">
              <w:rPr>
                <w:rFonts w:ascii="Times New Roman" w:hAnsi="Times New Roman"/>
                <w:sz w:val="24"/>
                <w:szCs w:val="24"/>
              </w:rPr>
              <w:t>n</w:t>
            </w:r>
            <w:r w:rsidR="008E0A98" w:rsidRPr="002409D9">
              <w:rPr>
                <w:rFonts w:ascii="Times New Roman" w:hAnsi="Times New Roman"/>
                <w:sz w:val="24"/>
                <w:szCs w:val="24"/>
              </w:rPr>
              <w:t xml:space="preserve">nels of </w:t>
            </w:r>
            <w:r w:rsidR="008930F7">
              <w:rPr>
                <w:rFonts w:ascii="Times New Roman" w:hAnsi="Times New Roman"/>
                <w:sz w:val="24"/>
                <w:szCs w:val="24"/>
              </w:rPr>
              <w:t>open access</w:t>
            </w:r>
            <w:r w:rsidR="008E0A98" w:rsidRPr="002409D9">
              <w:rPr>
                <w:rFonts w:ascii="Times New Roman" w:hAnsi="Times New Roman"/>
                <w:sz w:val="24"/>
                <w:szCs w:val="24"/>
              </w:rPr>
              <w:t xml:space="preserve">, copyright issues related to </w:t>
            </w:r>
            <w:r w:rsidR="008930F7">
              <w:rPr>
                <w:rFonts w:ascii="Times New Roman" w:hAnsi="Times New Roman"/>
                <w:sz w:val="24"/>
                <w:szCs w:val="24"/>
              </w:rPr>
              <w:t>open access</w:t>
            </w:r>
            <w:r w:rsidR="008E0A98" w:rsidRPr="002409D9">
              <w:rPr>
                <w:rFonts w:ascii="Times New Roman" w:hAnsi="Times New Roman"/>
                <w:sz w:val="24"/>
                <w:szCs w:val="24"/>
              </w:rPr>
              <w:t xml:space="preserve"> and Institutional repositories while the second concentrated on hands on experience of uploading to NAL-IR. The pa</w:t>
            </w:r>
            <w:r w:rsidR="008E0A98" w:rsidRPr="002409D9">
              <w:rPr>
                <w:rFonts w:ascii="Times New Roman" w:hAnsi="Times New Roman"/>
                <w:sz w:val="24"/>
                <w:szCs w:val="24"/>
              </w:rPr>
              <w:t>r</w:t>
            </w:r>
            <w:r w:rsidR="008E0A98" w:rsidRPr="002409D9">
              <w:rPr>
                <w:rFonts w:ascii="Times New Roman" w:hAnsi="Times New Roman"/>
                <w:sz w:val="24"/>
                <w:szCs w:val="24"/>
              </w:rPr>
              <w:t>ticipants were educated about IR polices, technology used, work flow, and access statistics in detail. To boost scientists’ morale, already available records for each division were listed and top ten authors who had deposited from the d</w:t>
            </w:r>
            <w:r w:rsidR="008E0A98" w:rsidRPr="002409D9">
              <w:rPr>
                <w:rFonts w:ascii="Times New Roman" w:hAnsi="Times New Roman"/>
                <w:sz w:val="24"/>
                <w:szCs w:val="24"/>
              </w:rPr>
              <w:t>i</w:t>
            </w:r>
            <w:r w:rsidR="008E0A98" w:rsidRPr="002409D9">
              <w:rPr>
                <w:rFonts w:ascii="Times New Roman" w:hAnsi="Times New Roman"/>
                <w:sz w:val="24"/>
                <w:szCs w:val="24"/>
              </w:rPr>
              <w:t xml:space="preserve">vision were represented in graphical mode. This motivated many participants follow suit.  It was observed that after successful completion of training program the Repository crossed </w:t>
            </w:r>
            <w:r w:rsidR="003072D4">
              <w:rPr>
                <w:rFonts w:ascii="Times New Roman" w:hAnsi="Times New Roman"/>
                <w:sz w:val="24"/>
                <w:szCs w:val="24"/>
              </w:rPr>
              <w:t xml:space="preserve">the </w:t>
            </w:r>
            <w:r w:rsidR="008E0A98" w:rsidRPr="002409D9">
              <w:rPr>
                <w:rFonts w:ascii="Times New Roman" w:hAnsi="Times New Roman"/>
                <w:sz w:val="24"/>
                <w:szCs w:val="24"/>
              </w:rPr>
              <w:t xml:space="preserve">3,500 mark at NAL-IR in just </w:t>
            </w:r>
            <w:r w:rsidR="003072D4">
              <w:rPr>
                <w:rFonts w:ascii="Times New Roman" w:hAnsi="Times New Roman"/>
                <w:sz w:val="24"/>
                <w:szCs w:val="24"/>
              </w:rPr>
              <w:t>three</w:t>
            </w:r>
            <w:r w:rsidR="008E0A98" w:rsidRPr="002409D9">
              <w:rPr>
                <w:rFonts w:ascii="Times New Roman" w:hAnsi="Times New Roman"/>
                <w:sz w:val="24"/>
                <w:szCs w:val="24"/>
              </w:rPr>
              <w:t xml:space="preserve"> months and</w:t>
            </w:r>
            <w:r w:rsidR="00FD2FC9">
              <w:rPr>
                <w:rFonts w:ascii="Times New Roman" w:hAnsi="Times New Roman"/>
                <w:sz w:val="24"/>
                <w:szCs w:val="24"/>
              </w:rPr>
              <w:t xml:space="preserve"> </w:t>
            </w:r>
            <w:r w:rsidR="008E0A98" w:rsidRPr="002409D9">
              <w:rPr>
                <w:rFonts w:ascii="Times New Roman" w:hAnsi="Times New Roman"/>
                <w:sz w:val="24"/>
                <w:szCs w:val="24"/>
              </w:rPr>
              <w:t xml:space="preserve">interestingly all the new documents were deposited by authors thus setting up a fine example of self archiving. </w:t>
            </w:r>
          </w:p>
          <w:p w:rsidR="008E0A98" w:rsidRPr="002409D9" w:rsidRDefault="008E0A98" w:rsidP="008E0A98">
            <w:pPr>
              <w:rPr>
                <w:rFonts w:ascii="Times New Roman" w:hAnsi="Times New Roman"/>
                <w:sz w:val="24"/>
                <w:szCs w:val="24"/>
              </w:rPr>
            </w:pPr>
            <w:r w:rsidRPr="002409D9">
              <w:rPr>
                <w:rFonts w:ascii="Times New Roman" w:hAnsi="Times New Roman"/>
                <w:sz w:val="24"/>
                <w:szCs w:val="24"/>
              </w:rPr>
              <w:t>Following graphs shows document deposition by users immediately after</w:t>
            </w:r>
            <w:r w:rsidR="00FD2FC9">
              <w:rPr>
                <w:rFonts w:ascii="Times New Roman" w:hAnsi="Times New Roman"/>
                <w:sz w:val="24"/>
                <w:szCs w:val="24"/>
              </w:rPr>
              <w:t xml:space="preserve"> the</w:t>
            </w:r>
            <w:r w:rsidRPr="002409D9">
              <w:rPr>
                <w:rFonts w:ascii="Times New Roman" w:hAnsi="Times New Roman"/>
                <w:sz w:val="24"/>
                <w:szCs w:val="24"/>
              </w:rPr>
              <w:t xml:space="preserve"> training program</w:t>
            </w:r>
            <w:r w:rsidR="00FD2FC9">
              <w:rPr>
                <w:rFonts w:ascii="Times New Roman" w:hAnsi="Times New Roman"/>
                <w:sz w:val="24"/>
                <w:szCs w:val="24"/>
              </w:rPr>
              <w:t>:</w:t>
            </w:r>
          </w:p>
          <w:p w:rsidR="008E0A98" w:rsidRPr="002409D9" w:rsidRDefault="009C6DFA" w:rsidP="00407538">
            <w:pPr>
              <w:jc w:val="left"/>
              <w:rPr>
                <w:rFonts w:ascii="Times New Roman" w:hAnsi="Times New Roman"/>
                <w:b/>
                <w:color w:val="FF0000"/>
                <w:sz w:val="24"/>
                <w:szCs w:val="24"/>
              </w:rPr>
            </w:pPr>
            <w:r>
              <w:rPr>
                <w:rFonts w:ascii="Times New Roman" w:hAnsi="Times New Roman"/>
                <w:noProof/>
                <w:sz w:val="24"/>
                <w:szCs w:val="24"/>
                <w:lang w:val="en-US" w:eastAsia="en-US"/>
              </w:rPr>
              <w:drawing>
                <wp:inline distT="0" distB="0" distL="0" distR="0">
                  <wp:extent cx="2683984" cy="1708336"/>
                  <wp:effectExtent l="12195" t="6078" r="8921" b="86"/>
                  <wp:docPr id="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E0A98" w:rsidRPr="002409D9">
              <w:rPr>
                <w:rFonts w:ascii="Times New Roman" w:hAnsi="Times New Roman"/>
                <w:sz w:val="24"/>
                <w:szCs w:val="24"/>
              </w:rPr>
              <w:t xml:space="preserve"> </w:t>
            </w:r>
            <w:r>
              <w:rPr>
                <w:rFonts w:ascii="Times New Roman" w:hAnsi="Times New Roman"/>
                <w:noProof/>
                <w:sz w:val="24"/>
                <w:szCs w:val="24"/>
                <w:lang w:val="en-US" w:eastAsia="en-US"/>
              </w:rPr>
              <w:lastRenderedPageBreak/>
              <w:drawing>
                <wp:inline distT="0" distB="0" distL="0" distR="0">
                  <wp:extent cx="3002955" cy="1708336"/>
                  <wp:effectExtent l="12189" t="6078" r="4281" b="86"/>
                  <wp:docPr id="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8E0A98" w:rsidRPr="002409D9">
              <w:rPr>
                <w:rFonts w:ascii="Times New Roman" w:hAnsi="Times New Roman"/>
                <w:noProof/>
                <w:sz w:val="24"/>
                <w:szCs w:val="24"/>
                <w:lang w:bidi="hi-IN"/>
              </w:rPr>
              <w:br/>
            </w:r>
            <w:r w:rsidR="008E0A98" w:rsidRPr="002409D9">
              <w:rPr>
                <w:rFonts w:ascii="Times New Roman" w:hAnsi="Times New Roman"/>
                <w:sz w:val="24"/>
                <w:szCs w:val="24"/>
              </w:rPr>
              <w:t xml:space="preserve">Dr. </w:t>
            </w:r>
            <w:r w:rsidR="008E0A98" w:rsidRPr="002409D9">
              <w:rPr>
                <w:rStyle w:val="il"/>
                <w:rFonts w:ascii="Times New Roman" w:hAnsi="Times New Roman"/>
                <w:sz w:val="24"/>
                <w:szCs w:val="24"/>
              </w:rPr>
              <w:t>Poornima</w:t>
            </w:r>
            <w:r w:rsidR="008E0A98" w:rsidRPr="002409D9">
              <w:rPr>
                <w:rFonts w:ascii="Times New Roman" w:hAnsi="Times New Roman"/>
                <w:sz w:val="24"/>
                <w:szCs w:val="24"/>
              </w:rPr>
              <w:t xml:space="preserve"> Narayana</w:t>
            </w:r>
            <w:r w:rsidR="008E0A98" w:rsidRPr="002409D9">
              <w:rPr>
                <w:rFonts w:ascii="Times New Roman" w:hAnsi="Times New Roman"/>
                <w:sz w:val="24"/>
                <w:szCs w:val="24"/>
              </w:rPr>
              <w:br/>
              <w:t xml:space="preserve">Head, ICAST                         </w:t>
            </w:r>
            <w:r w:rsidR="008E0A98" w:rsidRPr="002409D9">
              <w:rPr>
                <w:rFonts w:ascii="Times New Roman" w:hAnsi="Times New Roman"/>
                <w:sz w:val="24"/>
                <w:szCs w:val="24"/>
              </w:rPr>
              <w:br/>
              <w:t>National Aerospace Laboratories</w:t>
            </w:r>
            <w:r w:rsidR="00FD2FC9">
              <w:rPr>
                <w:rStyle w:val="FootnoteReference"/>
                <w:rFonts w:ascii="Times New Roman" w:hAnsi="Times New Roman"/>
                <w:sz w:val="24"/>
                <w:szCs w:val="24"/>
              </w:rPr>
              <w:footnoteReference w:id="115"/>
            </w:r>
            <w:r w:rsidR="008E0A98" w:rsidRPr="002409D9">
              <w:rPr>
                <w:rFonts w:ascii="Times New Roman" w:hAnsi="Times New Roman"/>
                <w:sz w:val="24"/>
                <w:szCs w:val="24"/>
              </w:rPr>
              <w:t xml:space="preserve">                       </w:t>
            </w:r>
            <w:r w:rsidR="008E0A98" w:rsidRPr="002409D9">
              <w:rPr>
                <w:rFonts w:ascii="Times New Roman" w:hAnsi="Times New Roman"/>
                <w:sz w:val="24"/>
                <w:szCs w:val="24"/>
              </w:rPr>
              <w:br/>
              <w:t>Bangalore 560 017, E mail:</w:t>
            </w:r>
            <w:r w:rsidR="008E0A98" w:rsidRPr="002409D9">
              <w:rPr>
                <w:rFonts w:ascii="Times New Roman" w:hAnsi="Times New Roman"/>
                <w:color w:val="888888"/>
                <w:sz w:val="24"/>
                <w:szCs w:val="24"/>
              </w:rPr>
              <w:t xml:space="preserve">  </w:t>
            </w:r>
            <w:r w:rsidR="008E0A98" w:rsidRPr="002409D9">
              <w:rPr>
                <w:rStyle w:val="il"/>
                <w:rFonts w:ascii="Times New Roman" w:hAnsi="Times New Roman"/>
                <w:sz w:val="24"/>
                <w:szCs w:val="24"/>
              </w:rPr>
              <w:t>poornima</w:t>
            </w:r>
            <w:r w:rsidR="008E0A98" w:rsidRPr="00FD2FC9">
              <w:rPr>
                <w:rFonts w:ascii="Times New Roman" w:hAnsi="Times New Roman"/>
                <w:sz w:val="24"/>
                <w:szCs w:val="24"/>
              </w:rPr>
              <w:t>@nal.res.in</w:t>
            </w:r>
          </w:p>
        </w:tc>
      </w:tr>
    </w:tbl>
    <w:p w:rsidR="008E0A98" w:rsidRDefault="008E0A98">
      <w:pPr>
        <w:rPr>
          <w:rFonts w:ascii="Times New Roman" w:hAnsi="Times New Roman"/>
          <w:sz w:val="24"/>
          <w:szCs w:val="24"/>
        </w:rPr>
      </w:pPr>
    </w:p>
    <w:p w:rsidR="00384D60" w:rsidRPr="002409D9" w:rsidRDefault="00384D60" w:rsidP="00707325">
      <w:pPr>
        <w:pStyle w:val="Heading2"/>
      </w:pPr>
      <w:r>
        <w:t xml:space="preserve">       </w:t>
      </w:r>
      <w:bookmarkStart w:id="40" w:name="_Toc299094149"/>
      <w:r>
        <w:t>Box 11, NIO’s Institutional Repository</w:t>
      </w:r>
      <w:bookmarkEnd w:id="4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2816C8" w:rsidRPr="002409D9" w:rsidTr="00D91E5A">
        <w:tc>
          <w:tcPr>
            <w:tcW w:w="8856" w:type="dxa"/>
          </w:tcPr>
          <w:p w:rsidR="002816C8" w:rsidRPr="002409D9" w:rsidRDefault="002816C8" w:rsidP="008474E0">
            <w:pPr>
              <w:spacing w:after="0"/>
              <w:ind w:firstLine="346"/>
              <w:jc w:val="left"/>
              <w:rPr>
                <w:rFonts w:ascii="Times New Roman" w:hAnsi="Times New Roman"/>
                <w:sz w:val="24"/>
                <w:szCs w:val="24"/>
              </w:rPr>
            </w:pPr>
            <w:r w:rsidRPr="002409D9">
              <w:rPr>
                <w:rFonts w:ascii="Times New Roman" w:hAnsi="Times New Roman"/>
                <w:b/>
                <w:sz w:val="24"/>
                <w:szCs w:val="24"/>
              </w:rPr>
              <w:br/>
            </w:r>
            <w:r w:rsidRPr="002409D9">
              <w:rPr>
                <w:rFonts w:ascii="Times New Roman" w:hAnsi="Times New Roman"/>
                <w:sz w:val="24"/>
                <w:szCs w:val="24"/>
              </w:rPr>
              <w:t>National Institute of Oceanography’s institutional repository</w:t>
            </w:r>
            <w:r w:rsidR="00384D60">
              <w:rPr>
                <w:rStyle w:val="FootnoteReference"/>
                <w:rFonts w:ascii="Times New Roman" w:hAnsi="Times New Roman"/>
                <w:sz w:val="24"/>
                <w:szCs w:val="24"/>
              </w:rPr>
              <w:footnoteReference w:id="116"/>
            </w:r>
            <w:r w:rsidRPr="002409D9">
              <w:rPr>
                <w:rFonts w:ascii="Times New Roman" w:hAnsi="Times New Roman"/>
                <w:sz w:val="24"/>
                <w:szCs w:val="24"/>
              </w:rPr>
              <w:t xml:space="preserve"> is an offshoot of NIO’s contributions database (NIOPub) available on the website which facilitates requesting a reprint of the published papers. This facility was opened over the Internet in 2004. E</w:t>
            </w:r>
            <w:r w:rsidRPr="002409D9">
              <w:rPr>
                <w:rFonts w:ascii="Times New Roman" w:hAnsi="Times New Roman"/>
                <w:sz w:val="24"/>
                <w:szCs w:val="24"/>
              </w:rPr>
              <w:t>n</w:t>
            </w:r>
            <w:r w:rsidRPr="002409D9">
              <w:rPr>
                <w:rFonts w:ascii="Times New Roman" w:hAnsi="Times New Roman"/>
                <w:sz w:val="24"/>
                <w:szCs w:val="24"/>
              </w:rPr>
              <w:t>thused with the demand that we received for the reprints on this database, we soon rea</w:t>
            </w:r>
            <w:r w:rsidRPr="002409D9">
              <w:rPr>
                <w:rFonts w:ascii="Times New Roman" w:hAnsi="Times New Roman"/>
                <w:sz w:val="24"/>
                <w:szCs w:val="24"/>
              </w:rPr>
              <w:t>l</w:t>
            </w:r>
            <w:r w:rsidRPr="002409D9">
              <w:rPr>
                <w:rFonts w:ascii="Times New Roman" w:hAnsi="Times New Roman"/>
                <w:sz w:val="24"/>
                <w:szCs w:val="24"/>
              </w:rPr>
              <w:t xml:space="preserve">ized the importance of the availability of the literature in an open access mode – the movement that had just picked up then. </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xml:space="preserve"> With a quick review of the software available for the purpose, we settled on DSpace and used the institute’s existing server to give birth to the “Digital Repository Service” (DRS) of the library in early 2006. Studying the copyright issues, sensitizing authors to upload their manuscripts, obtaining permissions from publishers to use their copies, </w:t>
            </w:r>
            <w:r w:rsidRPr="002409D9">
              <w:rPr>
                <w:rFonts w:ascii="Times New Roman" w:hAnsi="Times New Roman"/>
                <w:sz w:val="24"/>
                <w:szCs w:val="24"/>
              </w:rPr>
              <w:br/>
              <w:t>decisions on how to obtain and upload the previously published full-texts were the cha</w:t>
            </w:r>
            <w:r w:rsidRPr="002409D9">
              <w:rPr>
                <w:rFonts w:ascii="Times New Roman" w:hAnsi="Times New Roman"/>
                <w:sz w:val="24"/>
                <w:szCs w:val="24"/>
              </w:rPr>
              <w:t>l</w:t>
            </w:r>
            <w:r w:rsidRPr="002409D9">
              <w:rPr>
                <w:rFonts w:ascii="Times New Roman" w:hAnsi="Times New Roman"/>
                <w:sz w:val="24"/>
                <w:szCs w:val="24"/>
              </w:rPr>
              <w:t xml:space="preserve">lenges in the early phase of setting up the repository. </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xml:space="preserve"> A lecture on “Open Access: Current Developments in India” sensitizing the staff of the institute in general and the authors in particular by an Indian missionary dedicated to the Open Access movement </w:t>
            </w:r>
            <w:r w:rsidR="002C4BE5">
              <w:rPr>
                <w:rFonts w:ascii="Times New Roman" w:hAnsi="Times New Roman"/>
                <w:sz w:val="24"/>
                <w:szCs w:val="24"/>
              </w:rPr>
              <w:t>—</w:t>
            </w:r>
            <w:r w:rsidRPr="002409D9">
              <w:rPr>
                <w:rFonts w:ascii="Times New Roman" w:hAnsi="Times New Roman"/>
                <w:sz w:val="24"/>
                <w:szCs w:val="24"/>
              </w:rPr>
              <w:t xml:space="preserve"> Prof. Arunachalam, permissions to upload the scanned papers from the Indian society journals, and very strong moral and infrastructure support from the Institute’s management placed the repository development on the right track. </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Cool response of the authors in depositing their manuscripts, unavailability of man</w:t>
            </w:r>
            <w:r w:rsidRPr="002409D9">
              <w:rPr>
                <w:rFonts w:ascii="Times New Roman" w:hAnsi="Times New Roman"/>
                <w:sz w:val="24"/>
                <w:szCs w:val="24"/>
              </w:rPr>
              <w:t>u</w:t>
            </w:r>
            <w:r w:rsidRPr="002409D9">
              <w:rPr>
                <w:rFonts w:ascii="Times New Roman" w:hAnsi="Times New Roman"/>
                <w:sz w:val="24"/>
                <w:szCs w:val="24"/>
              </w:rPr>
              <w:lastRenderedPageBreak/>
              <w:t xml:space="preserve">scripts of published papers of early years with authors, negative responses to the requests to place full-text articles from commercial publishers (their pdf files) on the repository helped us in formulating our decisions in going ahead on this effort. </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Follow-up with the authors to upload their manuscripts after the publication of a p</w:t>
            </w:r>
            <w:r w:rsidRPr="002409D9">
              <w:rPr>
                <w:rFonts w:ascii="Times New Roman" w:hAnsi="Times New Roman"/>
                <w:sz w:val="24"/>
                <w:szCs w:val="24"/>
              </w:rPr>
              <w:t>a</w:t>
            </w:r>
            <w:r w:rsidRPr="002409D9">
              <w:rPr>
                <w:rFonts w:ascii="Times New Roman" w:hAnsi="Times New Roman"/>
                <w:sz w:val="24"/>
                <w:szCs w:val="24"/>
              </w:rPr>
              <w:t>per was a very hard and time consuming task. We therefore realized the limitations of the ‘voluntary’ option and soon changed our voluntary mode of deposition to mandatory mode. We also realized that the authors would leave the organization one day but the o</w:t>
            </w:r>
            <w:r w:rsidRPr="002409D9">
              <w:rPr>
                <w:rFonts w:ascii="Times New Roman" w:hAnsi="Times New Roman"/>
                <w:sz w:val="24"/>
                <w:szCs w:val="24"/>
              </w:rPr>
              <w:t>r</w:t>
            </w:r>
            <w:r w:rsidRPr="002409D9">
              <w:rPr>
                <w:rFonts w:ascii="Times New Roman" w:hAnsi="Times New Roman"/>
                <w:sz w:val="24"/>
                <w:szCs w:val="24"/>
              </w:rPr>
              <w:t>ganization would continue. In order to maintain that record and provide user service, de</w:t>
            </w:r>
            <w:r w:rsidRPr="002409D9">
              <w:rPr>
                <w:rFonts w:ascii="Times New Roman" w:hAnsi="Times New Roman"/>
                <w:sz w:val="24"/>
                <w:szCs w:val="24"/>
              </w:rPr>
              <w:t>s</w:t>
            </w:r>
            <w:r w:rsidRPr="002409D9">
              <w:rPr>
                <w:rFonts w:ascii="Times New Roman" w:hAnsi="Times New Roman"/>
                <w:sz w:val="24"/>
                <w:szCs w:val="24"/>
              </w:rPr>
              <w:t>ignated staff for the service was considered essential. We plugged in a feature for a dep</w:t>
            </w:r>
            <w:r w:rsidRPr="002409D9">
              <w:rPr>
                <w:rFonts w:ascii="Times New Roman" w:hAnsi="Times New Roman"/>
                <w:sz w:val="24"/>
                <w:szCs w:val="24"/>
              </w:rPr>
              <w:t>o</w:t>
            </w:r>
            <w:r w:rsidRPr="002409D9">
              <w:rPr>
                <w:rFonts w:ascii="Times New Roman" w:hAnsi="Times New Roman"/>
                <w:sz w:val="24"/>
                <w:szCs w:val="24"/>
              </w:rPr>
              <w:t>sition of final manuscript for a repository in an existing workflow in the publications monitoring system of the Institute. Computerization of the workflow of disclosing a pu</w:t>
            </w:r>
            <w:r w:rsidRPr="002409D9">
              <w:rPr>
                <w:rFonts w:ascii="Times New Roman" w:hAnsi="Times New Roman"/>
                <w:sz w:val="24"/>
                <w:szCs w:val="24"/>
              </w:rPr>
              <w:t>b</w:t>
            </w:r>
            <w:r w:rsidRPr="002409D9">
              <w:rPr>
                <w:rFonts w:ascii="Times New Roman" w:hAnsi="Times New Roman"/>
                <w:sz w:val="24"/>
                <w:szCs w:val="24"/>
              </w:rPr>
              <w:t>lication out of research being carried out at this Institute made the task easy for the a</w:t>
            </w:r>
            <w:r w:rsidRPr="002409D9">
              <w:rPr>
                <w:rFonts w:ascii="Times New Roman" w:hAnsi="Times New Roman"/>
                <w:sz w:val="24"/>
                <w:szCs w:val="24"/>
              </w:rPr>
              <w:t>u</w:t>
            </w:r>
            <w:r w:rsidRPr="002409D9">
              <w:rPr>
                <w:rFonts w:ascii="Times New Roman" w:hAnsi="Times New Roman"/>
                <w:sz w:val="24"/>
                <w:szCs w:val="24"/>
              </w:rPr>
              <w:t>thors and they had not to do the additional task of creating a record for the repository and uploading of the manuscript. This part of the work is now being done by the library staff (on behalf of the authors). Once the record is added, the maintenance of metadata and providing services to the end-user, if any, are taken care of by the library staff.</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xml:space="preserve">The total number of publications from NIO is about 150 per year. So it was realized that the repository would not show a growth in the initial period. Therefore deposition of full-text with ‘restricted access’ had been introduced for the older literature. The full-text item with this feature remains available within the institute (restricted access with login, etc) whereas, the users of the repository from outside the institute can only ‘request’ for the desired document. The request is then received in the form of mail with a link to the record. The library staff takes care of sending the document under restricted access to the requester after confirming that the request so received is from an authentic user. We used this feature for storing scanned copies of the old published literature way back until 1991. The half-life for oceanography literature is </w:t>
            </w:r>
            <w:r w:rsidR="003072D4">
              <w:rPr>
                <w:rFonts w:ascii="Times New Roman" w:hAnsi="Times New Roman"/>
                <w:sz w:val="24"/>
                <w:szCs w:val="24"/>
              </w:rPr>
              <w:t>eight</w:t>
            </w:r>
            <w:r w:rsidRPr="002409D9">
              <w:rPr>
                <w:rFonts w:ascii="Times New Roman" w:hAnsi="Times New Roman"/>
                <w:sz w:val="24"/>
                <w:szCs w:val="24"/>
              </w:rPr>
              <w:t xml:space="preserve"> years and hence we felt that archiving this much old literature should serve most of the users. </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xml:space="preserve"> The repository is currently listed on general and disciplinary as well as region-specific harvesters: Google Scholar (one place where the information seeker generally initiates his/her search for information across many disciplines and sources), OAIster (a union catalog of OCLC representing open access resources), Avano (a marine and aquatic sciences OAI harvester </w:t>
            </w:r>
            <w:r w:rsidR="002C4BE5">
              <w:rPr>
                <w:rFonts w:ascii="Times New Roman" w:hAnsi="Times New Roman"/>
                <w:sz w:val="24"/>
                <w:szCs w:val="24"/>
              </w:rPr>
              <w:t>—</w:t>
            </w:r>
            <w:r w:rsidR="002C4BE5" w:rsidRPr="002409D9">
              <w:rPr>
                <w:rFonts w:ascii="Times New Roman" w:hAnsi="Times New Roman"/>
                <w:sz w:val="24"/>
                <w:szCs w:val="24"/>
              </w:rPr>
              <w:t xml:space="preserve"> </w:t>
            </w:r>
            <w:r w:rsidRPr="002409D9">
              <w:rPr>
                <w:rFonts w:ascii="Times New Roman" w:hAnsi="Times New Roman"/>
                <w:sz w:val="24"/>
                <w:szCs w:val="24"/>
              </w:rPr>
              <w:t xml:space="preserve">the discipline the DRS belongs to), CASSIR (Cross-Access Search Service for Indian Repositories </w:t>
            </w:r>
            <w:r w:rsidR="002C4BE5">
              <w:rPr>
                <w:rFonts w:ascii="Times New Roman" w:hAnsi="Times New Roman"/>
                <w:sz w:val="24"/>
                <w:szCs w:val="24"/>
              </w:rPr>
              <w:t>—</w:t>
            </w:r>
            <w:r w:rsidR="002C4BE5" w:rsidRPr="002409D9">
              <w:rPr>
                <w:rFonts w:ascii="Times New Roman" w:hAnsi="Times New Roman"/>
                <w:sz w:val="24"/>
                <w:szCs w:val="24"/>
              </w:rPr>
              <w:t xml:space="preserve"> </w:t>
            </w:r>
            <w:r w:rsidRPr="002409D9">
              <w:rPr>
                <w:rFonts w:ascii="Times New Roman" w:hAnsi="Times New Roman"/>
                <w:sz w:val="24"/>
                <w:szCs w:val="24"/>
              </w:rPr>
              <w:t xml:space="preserve">the country DRS belongs to). </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Besides browse feature, the records in the DRS can be searched (Advanced search) either by keyword (including a word in the full-text) or other specific fields in the met</w:t>
            </w:r>
            <w:r w:rsidRPr="002409D9">
              <w:rPr>
                <w:rFonts w:ascii="Times New Roman" w:hAnsi="Times New Roman"/>
                <w:sz w:val="24"/>
                <w:szCs w:val="24"/>
              </w:rPr>
              <w:t>a</w:t>
            </w:r>
            <w:r w:rsidRPr="002409D9">
              <w:rPr>
                <w:rFonts w:ascii="Times New Roman" w:hAnsi="Times New Roman"/>
                <w:sz w:val="24"/>
                <w:szCs w:val="24"/>
              </w:rPr>
              <w:t xml:space="preserve">data such as Author, title, source, abstract, document type and year. We limit the scope of this repository to the published and gray literature (such as doctoral theses and technical </w:t>
            </w:r>
            <w:r w:rsidRPr="002409D9">
              <w:rPr>
                <w:rFonts w:ascii="Times New Roman" w:hAnsi="Times New Roman"/>
                <w:sz w:val="24"/>
                <w:szCs w:val="24"/>
              </w:rPr>
              <w:lastRenderedPageBreak/>
              <w:t>reports). RSS Feeds facility exists to those who are routinely interested in being informed of new additions. As of now (early December 2010), there are over 3,700 records and a</w:t>
            </w:r>
            <w:r w:rsidRPr="002409D9">
              <w:rPr>
                <w:rFonts w:ascii="Times New Roman" w:hAnsi="Times New Roman"/>
                <w:sz w:val="24"/>
                <w:szCs w:val="24"/>
              </w:rPr>
              <w:t>p</w:t>
            </w:r>
            <w:r w:rsidRPr="002409D9">
              <w:rPr>
                <w:rFonts w:ascii="Times New Roman" w:hAnsi="Times New Roman"/>
                <w:sz w:val="24"/>
                <w:szCs w:val="24"/>
              </w:rPr>
              <w:t>proximately 15,000 downloads are noticed per month in the recent past.</w:t>
            </w:r>
          </w:p>
          <w:p w:rsidR="002816C8" w:rsidRPr="002409D9" w:rsidRDefault="002816C8" w:rsidP="00D91E5A">
            <w:pPr>
              <w:spacing w:before="100" w:beforeAutospacing="1" w:after="0"/>
              <w:rPr>
                <w:rFonts w:ascii="Times New Roman" w:hAnsi="Times New Roman"/>
                <w:sz w:val="24"/>
                <w:szCs w:val="24"/>
              </w:rPr>
            </w:pPr>
            <w:r w:rsidRPr="002409D9">
              <w:rPr>
                <w:rFonts w:ascii="Times New Roman" w:hAnsi="Times New Roman"/>
                <w:sz w:val="24"/>
                <w:szCs w:val="24"/>
              </w:rPr>
              <w:t> The library does not stop with uploading the records and making them available to the users on Internet. The search expressions with which the users reach this repository and number of downloads</w:t>
            </w:r>
            <w:r w:rsidR="003072D4">
              <w:rPr>
                <w:rFonts w:ascii="Times New Roman" w:hAnsi="Times New Roman"/>
                <w:sz w:val="24"/>
                <w:szCs w:val="24"/>
              </w:rPr>
              <w:t>’</w:t>
            </w:r>
            <w:r w:rsidRPr="002409D9">
              <w:rPr>
                <w:rFonts w:ascii="Times New Roman" w:hAnsi="Times New Roman"/>
                <w:sz w:val="24"/>
                <w:szCs w:val="24"/>
              </w:rPr>
              <w:t xml:space="preserve"> are continuously being monitored to find why the users downloaded the full-text of the documents. The data is too small to make any conclusive statements and therefore the results are yet to be published. </w:t>
            </w:r>
          </w:p>
          <w:p w:rsidR="002816C8" w:rsidRPr="002409D9" w:rsidRDefault="009C6DFA" w:rsidP="00D91E5A">
            <w:pPr>
              <w:spacing w:before="100" w:beforeAutospacing="1" w:after="0"/>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65920" behindDoc="0" locked="0" layoutInCell="1" allowOverlap="1">
                  <wp:simplePos x="0" y="0"/>
                  <wp:positionH relativeFrom="column">
                    <wp:posOffset>36830</wp:posOffset>
                  </wp:positionH>
                  <wp:positionV relativeFrom="paragraph">
                    <wp:posOffset>105410</wp:posOffset>
                  </wp:positionV>
                  <wp:extent cx="1490345" cy="1660525"/>
                  <wp:effectExtent l="19050" t="0" r="0" b="0"/>
                  <wp:wrapSquare wrapText="bothSides"/>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490345" cy="1660525"/>
                          </a:xfrm>
                          <a:prstGeom prst="rect">
                            <a:avLst/>
                          </a:prstGeom>
                          <a:noFill/>
                          <a:ln w="9525">
                            <a:noFill/>
                            <a:miter lim="800000"/>
                            <a:headEnd/>
                            <a:tailEnd/>
                          </a:ln>
                        </pic:spPr>
                      </pic:pic>
                    </a:graphicData>
                  </a:graphic>
                </wp:anchor>
              </w:drawing>
            </w:r>
            <w:r w:rsidR="002816C8" w:rsidRPr="002409D9">
              <w:rPr>
                <w:rFonts w:ascii="Times New Roman" w:hAnsi="Times New Roman"/>
                <w:sz w:val="24"/>
                <w:szCs w:val="24"/>
              </w:rPr>
              <w:t> The repository today is considered as a good product by the researchers within the organization as well as by the sy</w:t>
            </w:r>
            <w:r w:rsidR="002816C8" w:rsidRPr="002409D9">
              <w:rPr>
                <w:rFonts w:ascii="Times New Roman" w:hAnsi="Times New Roman"/>
                <w:sz w:val="24"/>
                <w:szCs w:val="24"/>
              </w:rPr>
              <w:t>s</w:t>
            </w:r>
            <w:r w:rsidR="002816C8" w:rsidRPr="002409D9">
              <w:rPr>
                <w:rFonts w:ascii="Times New Roman" w:hAnsi="Times New Roman"/>
                <w:sz w:val="24"/>
                <w:szCs w:val="24"/>
              </w:rPr>
              <w:t>tem that ranks the World's Open Access Repositories. This has always been among the first 10 Indian repositories and marine science reposit</w:t>
            </w:r>
            <w:r w:rsidR="002816C8" w:rsidRPr="002409D9">
              <w:rPr>
                <w:rFonts w:ascii="Times New Roman" w:hAnsi="Times New Roman"/>
                <w:sz w:val="24"/>
                <w:szCs w:val="24"/>
              </w:rPr>
              <w:t>o</w:t>
            </w:r>
            <w:r w:rsidR="002816C8" w:rsidRPr="002409D9">
              <w:rPr>
                <w:rFonts w:ascii="Times New Roman" w:hAnsi="Times New Roman"/>
                <w:sz w:val="24"/>
                <w:szCs w:val="24"/>
              </w:rPr>
              <w:t>ries world over. It is a repository of a research laboratory with a limited number of researchers and public</w:t>
            </w:r>
            <w:r w:rsidR="002816C8" w:rsidRPr="002409D9">
              <w:rPr>
                <w:rFonts w:ascii="Times New Roman" w:hAnsi="Times New Roman"/>
                <w:sz w:val="24"/>
                <w:szCs w:val="24"/>
              </w:rPr>
              <w:t>a</w:t>
            </w:r>
            <w:r w:rsidR="002816C8" w:rsidRPr="002409D9">
              <w:rPr>
                <w:rFonts w:ascii="Times New Roman" w:hAnsi="Times New Roman"/>
                <w:sz w:val="24"/>
                <w:szCs w:val="24"/>
              </w:rPr>
              <w:t>tions and therefore we are aware that this would not populate as other repositories that have come up in the recent past. But we are satisfied with the d</w:t>
            </w:r>
            <w:r w:rsidR="002816C8" w:rsidRPr="002409D9">
              <w:rPr>
                <w:rFonts w:ascii="Times New Roman" w:hAnsi="Times New Roman"/>
                <w:sz w:val="24"/>
                <w:szCs w:val="24"/>
              </w:rPr>
              <w:t>e</w:t>
            </w:r>
            <w:r w:rsidR="002816C8" w:rsidRPr="002409D9">
              <w:rPr>
                <w:rFonts w:ascii="Times New Roman" w:hAnsi="Times New Roman"/>
                <w:sz w:val="24"/>
                <w:szCs w:val="24"/>
              </w:rPr>
              <w:t xml:space="preserve">velopments within the given framework. </w:t>
            </w:r>
          </w:p>
          <w:p w:rsidR="002816C8" w:rsidRPr="002409D9" w:rsidRDefault="002816C8" w:rsidP="00D91E5A">
            <w:pPr>
              <w:spacing w:after="0" w:line="240" w:lineRule="auto"/>
              <w:rPr>
                <w:rFonts w:ascii="Times New Roman" w:hAnsi="Times New Roman"/>
                <w:sz w:val="24"/>
                <w:szCs w:val="24"/>
              </w:rPr>
            </w:pPr>
          </w:p>
          <w:p w:rsidR="002816C8" w:rsidRPr="002409D9" w:rsidRDefault="002816C8" w:rsidP="00D91E5A">
            <w:pPr>
              <w:spacing w:after="0" w:line="240" w:lineRule="auto"/>
              <w:rPr>
                <w:rFonts w:ascii="Times New Roman" w:hAnsi="Times New Roman"/>
                <w:sz w:val="24"/>
                <w:szCs w:val="24"/>
              </w:rPr>
            </w:pPr>
            <w:r w:rsidRPr="002409D9">
              <w:rPr>
                <w:rFonts w:ascii="Times New Roman" w:hAnsi="Times New Roman"/>
                <w:sz w:val="24"/>
                <w:szCs w:val="24"/>
              </w:rPr>
              <w:t>Murari Tapaswi</w:t>
            </w:r>
          </w:p>
          <w:p w:rsidR="002816C8" w:rsidRPr="002409D9" w:rsidRDefault="002816C8" w:rsidP="00D91E5A">
            <w:pPr>
              <w:spacing w:after="0" w:line="240" w:lineRule="auto"/>
              <w:rPr>
                <w:rFonts w:ascii="Times New Roman" w:hAnsi="Times New Roman"/>
                <w:sz w:val="24"/>
                <w:szCs w:val="24"/>
              </w:rPr>
            </w:pPr>
            <w:r w:rsidRPr="002409D9">
              <w:rPr>
                <w:rFonts w:ascii="Times New Roman" w:hAnsi="Times New Roman"/>
                <w:sz w:val="24"/>
                <w:szCs w:val="24"/>
              </w:rPr>
              <w:t>Head, Library &amp; Information Services</w:t>
            </w:r>
          </w:p>
          <w:p w:rsidR="002816C8" w:rsidRPr="002409D9" w:rsidRDefault="002816C8" w:rsidP="00D91E5A">
            <w:pPr>
              <w:spacing w:after="0" w:line="240" w:lineRule="auto"/>
              <w:rPr>
                <w:rFonts w:ascii="Times New Roman" w:hAnsi="Times New Roman"/>
                <w:sz w:val="24"/>
                <w:szCs w:val="24"/>
              </w:rPr>
            </w:pPr>
            <w:r w:rsidRPr="002409D9">
              <w:rPr>
                <w:rFonts w:ascii="Times New Roman" w:hAnsi="Times New Roman"/>
                <w:sz w:val="24"/>
                <w:szCs w:val="24"/>
              </w:rPr>
              <w:t>National Institute of Oceanography</w:t>
            </w:r>
          </w:p>
          <w:p w:rsidR="002816C8" w:rsidRPr="002409D9" w:rsidRDefault="002816C8" w:rsidP="00D91E5A">
            <w:pPr>
              <w:spacing w:after="0" w:line="240" w:lineRule="auto"/>
              <w:rPr>
                <w:rFonts w:ascii="Times New Roman" w:hAnsi="Times New Roman"/>
                <w:sz w:val="24"/>
                <w:szCs w:val="24"/>
              </w:rPr>
            </w:pPr>
            <w:r w:rsidRPr="002409D9">
              <w:rPr>
                <w:rFonts w:ascii="Times New Roman" w:hAnsi="Times New Roman"/>
                <w:sz w:val="24"/>
                <w:szCs w:val="24"/>
              </w:rPr>
              <w:t xml:space="preserve">Panaji, Goa, India </w:t>
            </w:r>
          </w:p>
          <w:p w:rsidR="002816C8" w:rsidRPr="002409D9" w:rsidRDefault="002816C8" w:rsidP="00D91E5A">
            <w:pPr>
              <w:spacing w:after="0" w:line="240" w:lineRule="auto"/>
              <w:rPr>
                <w:rFonts w:ascii="Times New Roman" w:hAnsi="Times New Roman"/>
                <w:sz w:val="24"/>
                <w:szCs w:val="24"/>
              </w:rPr>
            </w:pPr>
            <w:r w:rsidRPr="002409D9">
              <w:rPr>
                <w:rFonts w:ascii="Times New Roman" w:hAnsi="Times New Roman"/>
                <w:sz w:val="24"/>
                <w:szCs w:val="24"/>
              </w:rPr>
              <w:t>Email: murari@nio.org</w:t>
            </w:r>
          </w:p>
        </w:tc>
      </w:tr>
    </w:tbl>
    <w:p w:rsidR="00DB54FA" w:rsidRPr="002409D9" w:rsidRDefault="00576C77">
      <w:pPr>
        <w:rPr>
          <w:rFonts w:ascii="Times New Roman" w:hAnsi="Times New Roman"/>
          <w:sz w:val="24"/>
          <w:szCs w:val="24"/>
        </w:rPr>
      </w:pPr>
      <w:r>
        <w:rPr>
          <w:rFonts w:ascii="Times New Roman" w:hAnsi="Times New Roman"/>
          <w:sz w:val="24"/>
          <w:szCs w:val="24"/>
        </w:rPr>
        <w:lastRenderedPageBreak/>
        <w:br/>
        <w:t xml:space="preserve">   </w:t>
      </w:r>
      <w:r w:rsidR="00DB54FA" w:rsidRPr="002409D9">
        <w:rPr>
          <w:rFonts w:ascii="Times New Roman" w:hAnsi="Times New Roman"/>
          <w:sz w:val="24"/>
          <w:szCs w:val="24"/>
        </w:rPr>
        <w:t xml:space="preserve">Only three of the seven IITs (not counting those which were set up in the past two years) have set up institutional repositories as seen from ROAR. The Computer Science Department of IIT Kanpur has customized Drupal for hosting open access repository for agriculture and a </w:t>
      </w:r>
      <w:r w:rsidR="00D0740B" w:rsidRPr="002409D9">
        <w:rPr>
          <w:rFonts w:ascii="Times New Roman" w:hAnsi="Times New Roman"/>
          <w:sz w:val="24"/>
          <w:szCs w:val="24"/>
        </w:rPr>
        <w:t>plug-in called Agrotagger for both</w:t>
      </w:r>
      <w:r w:rsidR="002F5ED9" w:rsidRPr="002409D9">
        <w:rPr>
          <w:rFonts w:ascii="Times New Roman" w:hAnsi="Times New Roman"/>
          <w:sz w:val="24"/>
          <w:szCs w:val="24"/>
        </w:rPr>
        <w:t xml:space="preserve"> </w:t>
      </w:r>
      <w:r w:rsidR="00DB54FA" w:rsidRPr="002409D9">
        <w:rPr>
          <w:rFonts w:ascii="Times New Roman" w:hAnsi="Times New Roman"/>
          <w:sz w:val="24"/>
          <w:szCs w:val="24"/>
        </w:rPr>
        <w:t>EPrints and DSpace. But they do not yet have an institutional repository for their own Institute! Madurai Kamaraj University has a mandate but their repository carries papers from only their School of Biotechnology and so far it has less than 100 papers.</w:t>
      </w:r>
    </w:p>
    <w:p w:rsidR="00DB54FA" w:rsidRPr="002409D9" w:rsidRDefault="00DB54FA">
      <w:pPr>
        <w:rPr>
          <w:rFonts w:ascii="Times New Roman" w:hAnsi="Times New Roman"/>
          <w:sz w:val="24"/>
          <w:szCs w:val="24"/>
        </w:rPr>
      </w:pPr>
      <w:r w:rsidRPr="002409D9">
        <w:rPr>
          <w:rFonts w:ascii="Times New Roman" w:hAnsi="Times New Roman"/>
          <w:sz w:val="24"/>
          <w:szCs w:val="24"/>
        </w:rPr>
        <w:t>Bangalore seems to be the happening place for open access. That is where both NCSI-IISc and DRTC-ISI held many workshops and training programmes. The first four r</w:t>
      </w:r>
      <w:r w:rsidRPr="002409D9">
        <w:rPr>
          <w:rFonts w:ascii="Times New Roman" w:hAnsi="Times New Roman"/>
          <w:sz w:val="24"/>
          <w:szCs w:val="24"/>
        </w:rPr>
        <w:t>e</w:t>
      </w:r>
      <w:r w:rsidRPr="002409D9">
        <w:rPr>
          <w:rFonts w:ascii="Times New Roman" w:hAnsi="Times New Roman"/>
          <w:sz w:val="24"/>
          <w:szCs w:val="24"/>
        </w:rPr>
        <w:t>positories were set up there. One of the two harvesters, viz. CASSIR, operates from there. An important international conference that led to the Bangalore Declaration and a wor</w:t>
      </w:r>
      <w:r w:rsidRPr="002409D9">
        <w:rPr>
          <w:rFonts w:ascii="Times New Roman" w:hAnsi="Times New Roman"/>
          <w:sz w:val="24"/>
          <w:szCs w:val="24"/>
        </w:rPr>
        <w:t>k</w:t>
      </w:r>
      <w:r w:rsidRPr="002409D9">
        <w:rPr>
          <w:rFonts w:ascii="Times New Roman" w:hAnsi="Times New Roman"/>
          <w:sz w:val="24"/>
          <w:szCs w:val="24"/>
        </w:rPr>
        <w:t>shop on electronic journals w</w:t>
      </w:r>
      <w:r w:rsidR="008E0A98" w:rsidRPr="002409D9">
        <w:rPr>
          <w:rFonts w:ascii="Times New Roman" w:hAnsi="Times New Roman"/>
          <w:sz w:val="24"/>
          <w:szCs w:val="24"/>
        </w:rPr>
        <w:t>as</w:t>
      </w:r>
      <w:r w:rsidRPr="002409D9">
        <w:rPr>
          <w:rFonts w:ascii="Times New Roman" w:hAnsi="Times New Roman"/>
          <w:sz w:val="24"/>
          <w:szCs w:val="24"/>
        </w:rPr>
        <w:t xml:space="preserve"> held at IISc. Much of the early activities that led to the </w:t>
      </w:r>
      <w:r w:rsidR="008930F7">
        <w:rPr>
          <w:rFonts w:ascii="Times New Roman" w:hAnsi="Times New Roman"/>
          <w:sz w:val="24"/>
          <w:szCs w:val="24"/>
        </w:rPr>
        <w:t>open access</w:t>
      </w:r>
      <w:r w:rsidRPr="002409D9">
        <w:rPr>
          <w:rFonts w:ascii="Times New Roman" w:hAnsi="Times New Roman"/>
          <w:sz w:val="24"/>
          <w:szCs w:val="24"/>
        </w:rPr>
        <w:t xml:space="preserve"> movement in India happened in a small development research foundation in Chennai, viz. MSSRF, with a visit by Prof. Stevan Harnad in 2000. Conspicuously, Ca</w:t>
      </w:r>
      <w:r w:rsidRPr="002409D9">
        <w:rPr>
          <w:rFonts w:ascii="Times New Roman" w:hAnsi="Times New Roman"/>
          <w:sz w:val="24"/>
          <w:szCs w:val="24"/>
        </w:rPr>
        <w:t>l</w:t>
      </w:r>
      <w:r w:rsidRPr="002409D9">
        <w:rPr>
          <w:rFonts w:ascii="Times New Roman" w:hAnsi="Times New Roman"/>
          <w:sz w:val="24"/>
          <w:szCs w:val="24"/>
        </w:rPr>
        <w:t xml:space="preserve">cutta, which was the home of Renaissance in India in the 18th and 19th centuries and </w:t>
      </w:r>
      <w:r w:rsidRPr="002409D9">
        <w:rPr>
          <w:rFonts w:ascii="Times New Roman" w:hAnsi="Times New Roman"/>
          <w:sz w:val="24"/>
          <w:szCs w:val="24"/>
        </w:rPr>
        <w:lastRenderedPageBreak/>
        <w:t>which was the home of science in pre-Independent India, does not have a single OA r</w:t>
      </w:r>
      <w:r w:rsidRPr="002409D9">
        <w:rPr>
          <w:rFonts w:ascii="Times New Roman" w:hAnsi="Times New Roman"/>
          <w:sz w:val="24"/>
          <w:szCs w:val="24"/>
        </w:rPr>
        <w:t>e</w:t>
      </w:r>
      <w:r w:rsidRPr="002409D9">
        <w:rPr>
          <w:rFonts w:ascii="Times New Roman" w:hAnsi="Times New Roman"/>
          <w:sz w:val="24"/>
          <w:szCs w:val="24"/>
        </w:rPr>
        <w:t xml:space="preserve">pository, a clear indication of a city in decline.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A large majority of papers in the repositories of IISc (EPrints@IISc) and the National Metallurgical Laboratory (EPrints@NML) allow users the option of 'Request copy'. </w:t>
      </w:r>
    </w:p>
    <w:p w:rsidR="00DB54FA" w:rsidRPr="002409D9" w:rsidRDefault="00707325" w:rsidP="00707325">
      <w:pPr>
        <w:pStyle w:val="Heading3"/>
      </w:pPr>
      <w:r>
        <w:t xml:space="preserve">         </w:t>
      </w:r>
      <w:r w:rsidR="00DB54FA" w:rsidRPr="002409D9">
        <w:t>Scientists' views</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Most of the scientists discussing </w:t>
      </w:r>
      <w:r w:rsidR="008930F7">
        <w:rPr>
          <w:rFonts w:ascii="Times New Roman" w:hAnsi="Times New Roman"/>
          <w:sz w:val="24"/>
          <w:szCs w:val="24"/>
        </w:rPr>
        <w:t>open access</w:t>
      </w:r>
      <w:r w:rsidRPr="002409D9">
        <w:rPr>
          <w:rFonts w:ascii="Times New Roman" w:hAnsi="Times New Roman"/>
          <w:sz w:val="24"/>
          <w:szCs w:val="24"/>
        </w:rPr>
        <w:t xml:space="preserve"> are from Bangalore and IISc. Also, among all Indian journals it is only </w:t>
      </w:r>
      <w:r w:rsidRPr="002409D9">
        <w:rPr>
          <w:rFonts w:ascii="Times New Roman" w:hAnsi="Times New Roman"/>
          <w:i/>
          <w:sz w:val="24"/>
          <w:szCs w:val="24"/>
        </w:rPr>
        <w:t>Current Science</w:t>
      </w:r>
      <w:r w:rsidRPr="002409D9">
        <w:rPr>
          <w:rFonts w:ascii="Times New Roman" w:hAnsi="Times New Roman"/>
          <w:sz w:val="24"/>
          <w:szCs w:val="24"/>
        </w:rPr>
        <w:t xml:space="preserve"> that frequently gives some space for discussion on </w:t>
      </w:r>
      <w:r w:rsidR="008930F7">
        <w:rPr>
          <w:rFonts w:ascii="Times New Roman" w:hAnsi="Times New Roman"/>
          <w:sz w:val="24"/>
          <w:szCs w:val="24"/>
        </w:rPr>
        <w:t>open access</w:t>
      </w:r>
      <w:r w:rsidRPr="002409D9">
        <w:rPr>
          <w:rFonts w:ascii="Times New Roman" w:hAnsi="Times New Roman"/>
          <w:sz w:val="24"/>
          <w:szCs w:val="24"/>
        </w:rPr>
        <w:t xml:space="preserve">.  There have been occasional editorials in </w:t>
      </w:r>
      <w:r w:rsidRPr="002409D9">
        <w:rPr>
          <w:rFonts w:ascii="Times New Roman" w:hAnsi="Times New Roman"/>
          <w:i/>
          <w:sz w:val="24"/>
          <w:szCs w:val="24"/>
        </w:rPr>
        <w:t>Indian Journal of Medical Research</w:t>
      </w:r>
      <w:r w:rsidRPr="002409D9">
        <w:rPr>
          <w:rFonts w:ascii="Times New Roman" w:hAnsi="Times New Roman"/>
          <w:sz w:val="24"/>
          <w:szCs w:val="24"/>
        </w:rPr>
        <w:t xml:space="preserve"> and </w:t>
      </w:r>
      <w:r w:rsidRPr="002409D9">
        <w:rPr>
          <w:rFonts w:ascii="Times New Roman" w:hAnsi="Times New Roman"/>
          <w:i/>
          <w:sz w:val="24"/>
          <w:szCs w:val="24"/>
        </w:rPr>
        <w:t>National Medical Journal of India</w:t>
      </w:r>
      <w:r w:rsidRPr="002409D9">
        <w:rPr>
          <w:rFonts w:ascii="Times New Roman" w:hAnsi="Times New Roman"/>
          <w:sz w:val="24"/>
          <w:szCs w:val="24"/>
        </w:rPr>
        <w:t xml:space="preserve">, and comments in a few other journals, but nothing compared to </w:t>
      </w:r>
      <w:r w:rsidRPr="002409D9">
        <w:rPr>
          <w:rFonts w:ascii="Times New Roman" w:hAnsi="Times New Roman"/>
          <w:i/>
          <w:sz w:val="24"/>
          <w:szCs w:val="24"/>
        </w:rPr>
        <w:t>Current Science</w:t>
      </w:r>
      <w:r w:rsidRPr="002409D9">
        <w:rPr>
          <w:rFonts w:ascii="Times New Roman" w:hAnsi="Times New Roman"/>
          <w:sz w:val="24"/>
          <w:szCs w:val="24"/>
        </w:rPr>
        <w:t xml:space="preserve">. </w:t>
      </w:r>
    </w:p>
    <w:p w:rsidR="00DB54FA" w:rsidRPr="002409D9" w:rsidRDefault="00DB54FA">
      <w:pPr>
        <w:rPr>
          <w:rFonts w:ascii="Times New Roman" w:hAnsi="Times New Roman"/>
          <w:color w:val="FF0000"/>
          <w:sz w:val="24"/>
          <w:szCs w:val="24"/>
        </w:rPr>
      </w:pPr>
      <w:r w:rsidRPr="002409D9">
        <w:rPr>
          <w:rFonts w:ascii="Times New Roman" w:hAnsi="Times New Roman"/>
          <w:iCs/>
          <w:sz w:val="24"/>
          <w:szCs w:val="24"/>
        </w:rPr>
        <w:t xml:space="preserve">While there is widespread support for </w:t>
      </w:r>
      <w:r w:rsidR="008930F7">
        <w:rPr>
          <w:rFonts w:ascii="Times New Roman" w:hAnsi="Times New Roman"/>
          <w:iCs/>
          <w:sz w:val="24"/>
          <w:szCs w:val="24"/>
        </w:rPr>
        <w:t>open access</w:t>
      </w:r>
      <w:r w:rsidRPr="002409D9">
        <w:rPr>
          <w:rFonts w:ascii="Times New Roman" w:hAnsi="Times New Roman"/>
          <w:iCs/>
          <w:sz w:val="24"/>
          <w:szCs w:val="24"/>
        </w:rPr>
        <w:t xml:space="preserve"> among scientists in the advanced countries, only a few Indian scientists have expressed their views on open access. Here is what Prof. Balaram, </w:t>
      </w:r>
      <w:r w:rsidRPr="002409D9">
        <w:rPr>
          <w:rFonts w:ascii="Times New Roman" w:hAnsi="Times New Roman"/>
          <w:sz w:val="24"/>
          <w:szCs w:val="24"/>
        </w:rPr>
        <w:t xml:space="preserve">Director, Indian Institute of Science, and a Member of the National Knowledge Commission as well as the Prime Minister's Science Advisory Council, wrote in an editorial in </w:t>
      </w:r>
      <w:r w:rsidRPr="002409D9">
        <w:rPr>
          <w:rFonts w:ascii="Times New Roman" w:hAnsi="Times New Roman"/>
          <w:i/>
          <w:sz w:val="24"/>
          <w:szCs w:val="24"/>
        </w:rPr>
        <w:t>Current Science</w:t>
      </w:r>
      <w:r w:rsidRPr="002409D9">
        <w:rPr>
          <w:rFonts w:ascii="Times New Roman" w:hAnsi="Times New Roman"/>
          <w:sz w:val="24"/>
          <w:szCs w:val="24"/>
        </w:rPr>
        <w:t xml:space="preserve">, </w:t>
      </w:r>
      <w:r w:rsidR="000C40EF">
        <w:rPr>
          <w:rFonts w:ascii="Times New Roman" w:hAnsi="Times New Roman"/>
          <w:sz w:val="24"/>
          <w:szCs w:val="24"/>
        </w:rPr>
        <w:t>“</w:t>
      </w:r>
      <w:r w:rsidRPr="002409D9">
        <w:rPr>
          <w:rFonts w:ascii="Times New Roman" w:hAnsi="Times New Roman"/>
          <w:color w:val="000000"/>
          <w:sz w:val="24"/>
          <w:szCs w:val="24"/>
        </w:rPr>
        <w:t>The idea of open, institutional archives is one that must be vigorously promoted in India. The introduction of legislation that vests copyright with institutions, in the case of publicly funded</w:t>
      </w:r>
      <w:r w:rsidR="002C3EE6">
        <w:rPr>
          <w:rFonts w:ascii="Times New Roman" w:hAnsi="Times New Roman"/>
          <w:color w:val="000000"/>
          <w:sz w:val="24"/>
          <w:szCs w:val="24"/>
        </w:rPr>
        <w:t xml:space="preserve"> </w:t>
      </w:r>
      <w:r w:rsidRPr="002409D9">
        <w:rPr>
          <w:rFonts w:ascii="Times New Roman" w:hAnsi="Times New Roman"/>
          <w:color w:val="000000"/>
          <w:sz w:val="24"/>
          <w:szCs w:val="24"/>
        </w:rPr>
        <w:t>research, may also provide the necessary legal framework to avoid any contentious issues.</w:t>
      </w:r>
      <w:r w:rsidR="000C40EF">
        <w:rPr>
          <w:rFonts w:ascii="Times New Roman" w:hAnsi="Times New Roman"/>
          <w:color w:val="000000"/>
          <w:sz w:val="24"/>
          <w:szCs w:val="24"/>
        </w:rPr>
        <w:t>”</w:t>
      </w:r>
      <w:r w:rsidRPr="002409D9">
        <w:rPr>
          <w:rFonts w:ascii="Times New Roman" w:hAnsi="Times New Roman"/>
          <w:color w:val="000000"/>
          <w:sz w:val="24"/>
          <w:szCs w:val="24"/>
        </w:rPr>
        <w:t xml:space="preserve"> He continued</w:t>
      </w:r>
      <w:r w:rsidR="00710994" w:rsidRPr="002409D9">
        <w:rPr>
          <w:rFonts w:ascii="Times New Roman" w:hAnsi="Times New Roman"/>
          <w:color w:val="000000"/>
          <w:sz w:val="24"/>
          <w:szCs w:val="24"/>
        </w:rPr>
        <w:t>,</w:t>
      </w:r>
      <w:r w:rsidR="002C3EE6">
        <w:rPr>
          <w:rFonts w:ascii="Times New Roman" w:hAnsi="Times New Roman"/>
          <w:color w:val="000000"/>
          <w:sz w:val="24"/>
          <w:szCs w:val="24"/>
        </w:rPr>
        <w:t xml:space="preserve"> “</w:t>
      </w:r>
      <w:r w:rsidRPr="002409D9">
        <w:rPr>
          <w:rFonts w:ascii="Times New Roman" w:hAnsi="Times New Roman"/>
          <w:color w:val="000000"/>
          <w:sz w:val="24"/>
          <w:szCs w:val="24"/>
        </w:rPr>
        <w:t>Mandating open access for all publicly funded research publications is easy to do by legislation. It is also a r</w:t>
      </w:r>
      <w:r w:rsidRPr="002409D9">
        <w:rPr>
          <w:rFonts w:ascii="Times New Roman" w:hAnsi="Times New Roman"/>
          <w:color w:val="000000"/>
          <w:sz w:val="24"/>
          <w:szCs w:val="24"/>
        </w:rPr>
        <w:t>e</w:t>
      </w:r>
      <w:r w:rsidRPr="002409D9">
        <w:rPr>
          <w:rFonts w:ascii="Times New Roman" w:hAnsi="Times New Roman"/>
          <w:color w:val="000000"/>
          <w:sz w:val="24"/>
          <w:szCs w:val="24"/>
        </w:rPr>
        <w:t>quirement that can be insisted upon by philanthropic private funding bodies like the Wellcome Trust and the Howard Hughes Medical Institute</w:t>
      </w:r>
      <w:r w:rsidRPr="002409D9">
        <w:rPr>
          <w:rFonts w:ascii="Times New Roman" w:hAnsi="Times New Roman"/>
          <w:sz w:val="24"/>
          <w:szCs w:val="24"/>
        </w:rPr>
        <w:t>.</w:t>
      </w:r>
      <w:r w:rsidR="002C3EE6">
        <w:rPr>
          <w:rFonts w:ascii="Times New Roman" w:hAnsi="Times New Roman"/>
          <w:sz w:val="24"/>
          <w:szCs w:val="24"/>
        </w:rPr>
        <w:t>”</w:t>
      </w:r>
      <w:r w:rsidR="004320E1" w:rsidRPr="002409D9">
        <w:rPr>
          <w:rStyle w:val="FootnoteReference"/>
          <w:rFonts w:ascii="Times New Roman" w:hAnsi="Times New Roman"/>
          <w:sz w:val="24"/>
          <w:szCs w:val="24"/>
        </w:rPr>
        <w:footnoteReference w:id="117"/>
      </w:r>
      <w:r w:rsidRPr="002409D9">
        <w:rPr>
          <w:rFonts w:ascii="Times New Roman" w:hAnsi="Times New Roman"/>
          <w:sz w:val="24"/>
          <w:szCs w:val="24"/>
        </w:rPr>
        <w:t xml:space="preserve"> </w:t>
      </w:r>
      <w:r w:rsidRPr="002409D9">
        <w:rPr>
          <w:rFonts w:ascii="Times New Roman" w:hAnsi="Times New Roman"/>
          <w:color w:val="000000"/>
          <w:sz w:val="24"/>
          <w:szCs w:val="24"/>
        </w:rPr>
        <w:t xml:space="preserve">In </w:t>
      </w:r>
      <w:r w:rsidRPr="002409D9">
        <w:rPr>
          <w:rFonts w:ascii="Times New Roman" w:hAnsi="Times New Roman"/>
          <w:sz w:val="24"/>
          <w:szCs w:val="24"/>
        </w:rPr>
        <w:t xml:space="preserve">one of his interviews, he reiterated this point: </w:t>
      </w:r>
      <w:r w:rsidR="000C40EF">
        <w:rPr>
          <w:rStyle w:val="apple-converted-space"/>
          <w:rFonts w:ascii="Times New Roman" w:hAnsi="Times New Roman"/>
          <w:color w:val="000000"/>
          <w:sz w:val="24"/>
          <w:szCs w:val="24"/>
        </w:rPr>
        <w:t>“</w:t>
      </w:r>
      <w:r w:rsidRPr="002409D9">
        <w:rPr>
          <w:rFonts w:ascii="Times New Roman" w:hAnsi="Times New Roman"/>
          <w:color w:val="000000"/>
          <w:sz w:val="24"/>
          <w:szCs w:val="24"/>
        </w:rPr>
        <w:t>I want to argue for 'open archives'. Every institution should be encouraged to set up a repository. This is a problem-free model I want to promote. There may be a few glitches at start, but the next generation of scientists will be comfortable with it. One issue that is yet to be resolved, however, is copyright. I argue that we should be permitted to put in the repository the full text article as it appears in a journal. For this, countries such as India should have a law specifying that the copyright for articles pu</w:t>
      </w:r>
      <w:r w:rsidRPr="002409D9">
        <w:rPr>
          <w:rFonts w:ascii="Times New Roman" w:hAnsi="Times New Roman"/>
          <w:color w:val="000000"/>
          <w:sz w:val="24"/>
          <w:szCs w:val="24"/>
        </w:rPr>
        <w:t>b</w:t>
      </w:r>
      <w:r w:rsidRPr="002409D9">
        <w:rPr>
          <w:rFonts w:ascii="Times New Roman" w:hAnsi="Times New Roman"/>
          <w:color w:val="000000"/>
          <w:sz w:val="24"/>
          <w:szCs w:val="24"/>
        </w:rPr>
        <w:t>lished with publicly-funded research always vests with the authors and their instit</w:t>
      </w:r>
      <w:r w:rsidRPr="002409D9">
        <w:rPr>
          <w:rFonts w:ascii="Times New Roman" w:hAnsi="Times New Roman"/>
          <w:color w:val="000000"/>
          <w:sz w:val="24"/>
          <w:szCs w:val="24"/>
        </w:rPr>
        <w:t>u</w:t>
      </w:r>
      <w:r w:rsidRPr="002409D9">
        <w:rPr>
          <w:rFonts w:ascii="Times New Roman" w:hAnsi="Times New Roman"/>
          <w:color w:val="000000"/>
          <w:sz w:val="24"/>
          <w:szCs w:val="24"/>
        </w:rPr>
        <w:t>tions</w:t>
      </w:r>
      <w:r w:rsidR="007A75F0" w:rsidRPr="002409D9">
        <w:rPr>
          <w:rFonts w:ascii="Times New Roman" w:hAnsi="Times New Roman"/>
          <w:sz w:val="24"/>
          <w:szCs w:val="24"/>
        </w:rPr>
        <w:t>.</w:t>
      </w:r>
      <w:bookmarkStart w:id="41" w:name="_Ref298299962"/>
      <w:r w:rsidR="000C40EF">
        <w:rPr>
          <w:rFonts w:ascii="Times New Roman" w:hAnsi="Times New Roman"/>
          <w:sz w:val="24"/>
          <w:szCs w:val="24"/>
        </w:rPr>
        <w:t>”</w:t>
      </w:r>
      <w:r w:rsidR="007A75F0" w:rsidRPr="002409D9">
        <w:rPr>
          <w:rStyle w:val="FootnoteReference"/>
          <w:rFonts w:ascii="Times New Roman" w:hAnsi="Times New Roman"/>
          <w:sz w:val="24"/>
          <w:szCs w:val="24"/>
        </w:rPr>
        <w:footnoteReference w:id="118"/>
      </w:r>
      <w:bookmarkEnd w:id="41"/>
      <w:r w:rsidRPr="002409D9">
        <w:rPr>
          <w:rFonts w:ascii="Times New Roman" w:hAnsi="Times New Roman"/>
          <w:color w:val="FF0000"/>
          <w:sz w:val="24"/>
          <w:szCs w:val="24"/>
        </w:rPr>
        <w:t xml:space="preserve"> </w:t>
      </w:r>
    </w:p>
    <w:p w:rsidR="00DB54FA" w:rsidRPr="002409D9" w:rsidRDefault="00DB54FA">
      <w:pPr>
        <w:rPr>
          <w:rFonts w:ascii="Times New Roman" w:hAnsi="Times New Roman"/>
          <w:sz w:val="24"/>
          <w:szCs w:val="24"/>
        </w:rPr>
      </w:pPr>
      <w:r w:rsidRPr="002409D9">
        <w:rPr>
          <w:rFonts w:ascii="Times New Roman" w:hAnsi="Times New Roman"/>
          <w:sz w:val="24"/>
          <w:szCs w:val="24"/>
        </w:rPr>
        <w:t>However, Stevan Harnad believes that ideally authors should self-archive the final refereed author's version of their papers and not the published journal version</w:t>
      </w:r>
      <w:r w:rsidRPr="002409D9">
        <w:rPr>
          <w:rFonts w:ascii="Times New Roman" w:hAnsi="Times New Roman"/>
          <w:color w:val="000000"/>
          <w:sz w:val="24"/>
          <w:szCs w:val="24"/>
        </w:rPr>
        <w:t>. Welco</w:t>
      </w:r>
      <w:r w:rsidRPr="002409D9">
        <w:rPr>
          <w:rFonts w:ascii="Times New Roman" w:hAnsi="Times New Roman"/>
          <w:color w:val="000000"/>
          <w:sz w:val="24"/>
          <w:szCs w:val="24"/>
        </w:rPr>
        <w:t>m</w:t>
      </w:r>
      <w:r w:rsidRPr="002409D9">
        <w:rPr>
          <w:rFonts w:ascii="Times New Roman" w:hAnsi="Times New Roman"/>
          <w:color w:val="000000"/>
          <w:sz w:val="24"/>
          <w:szCs w:val="24"/>
        </w:rPr>
        <w:t xml:space="preserve">ing the IEEE's change of author self-archiving policy, which no longer allows authors to archive the published version of papers but only the final peer reviewed author's version, he said, </w:t>
      </w:r>
      <w:r w:rsidR="000C40EF">
        <w:rPr>
          <w:rFonts w:ascii="Times New Roman" w:hAnsi="Times New Roman"/>
          <w:color w:val="000000"/>
          <w:sz w:val="24"/>
          <w:szCs w:val="24"/>
        </w:rPr>
        <w:t>“</w:t>
      </w:r>
      <w:r w:rsidRPr="002409D9">
        <w:rPr>
          <w:rFonts w:ascii="Times New Roman" w:hAnsi="Times New Roman"/>
          <w:sz w:val="24"/>
          <w:szCs w:val="24"/>
        </w:rPr>
        <w:t xml:space="preserve">That's the procedure that will work, and the policy that can and will scale to all </w:t>
      </w:r>
      <w:r w:rsidRPr="002409D9">
        <w:rPr>
          <w:rFonts w:ascii="Times New Roman" w:hAnsi="Times New Roman"/>
          <w:sz w:val="24"/>
          <w:szCs w:val="24"/>
        </w:rPr>
        <w:lastRenderedPageBreak/>
        <w:t xml:space="preserve">other universities, funders and publishers worldwide. Mandated self-archiving of authors' final drafts is also what will usher in universal Green </w:t>
      </w:r>
      <w:r w:rsidR="008930F7">
        <w:rPr>
          <w:rFonts w:ascii="Times New Roman" w:hAnsi="Times New Roman"/>
          <w:sz w:val="24"/>
          <w:szCs w:val="24"/>
        </w:rPr>
        <w:t>open access</w:t>
      </w:r>
      <w:r w:rsidRPr="002409D9">
        <w:rPr>
          <w:rFonts w:ascii="Times New Roman" w:hAnsi="Times New Roman"/>
          <w:sz w:val="24"/>
          <w:szCs w:val="24"/>
        </w:rPr>
        <w:t xml:space="preserve"> and eventually also publisher downsizing and transition to Gold </w:t>
      </w:r>
      <w:r w:rsidR="008930F7">
        <w:rPr>
          <w:rFonts w:ascii="Times New Roman" w:hAnsi="Times New Roman"/>
          <w:sz w:val="24"/>
          <w:szCs w:val="24"/>
        </w:rPr>
        <w:t>open access</w:t>
      </w:r>
      <w:r w:rsidRPr="002409D9">
        <w:rPr>
          <w:rFonts w:ascii="Times New Roman" w:hAnsi="Times New Roman"/>
          <w:sz w:val="24"/>
          <w:szCs w:val="24"/>
        </w:rPr>
        <w:t xml:space="preserve">, with journals reducing their services and costs to just overseeing peer review </w:t>
      </w:r>
      <w:r w:rsidR="002C3EE6">
        <w:rPr>
          <w:rFonts w:ascii="Times New Roman" w:hAnsi="Times New Roman"/>
          <w:sz w:val="24"/>
          <w:szCs w:val="24"/>
        </w:rPr>
        <w:t>—</w:t>
      </w:r>
      <w:r w:rsidRPr="002409D9">
        <w:rPr>
          <w:rFonts w:ascii="Times New Roman" w:hAnsi="Times New Roman"/>
          <w:sz w:val="24"/>
          <w:szCs w:val="24"/>
        </w:rPr>
        <w:t xml:space="preserve"> offloading all access-provision and archiving onto the worldwide network of mand</w:t>
      </w:r>
      <w:r w:rsidR="000C40EF">
        <w:rPr>
          <w:rFonts w:ascii="Times New Roman" w:hAnsi="Times New Roman"/>
          <w:sz w:val="24"/>
          <w:szCs w:val="24"/>
        </w:rPr>
        <w:t>ated institutional repositories</w:t>
      </w:r>
      <w:r w:rsidRPr="002409D9">
        <w:rPr>
          <w:rFonts w:ascii="Times New Roman" w:hAnsi="Times New Roman"/>
          <w:sz w:val="24"/>
          <w:szCs w:val="24"/>
        </w:rPr>
        <w:t>.</w:t>
      </w:r>
      <w:bookmarkStart w:id="42" w:name="_Ref298254417"/>
      <w:r w:rsidR="000C40EF">
        <w:rPr>
          <w:rFonts w:ascii="Times New Roman" w:hAnsi="Times New Roman"/>
          <w:sz w:val="24"/>
          <w:szCs w:val="24"/>
        </w:rPr>
        <w:t>”</w:t>
      </w:r>
      <w:r w:rsidR="00C01A3D" w:rsidRPr="002409D9">
        <w:rPr>
          <w:rStyle w:val="FootnoteReference"/>
          <w:rFonts w:ascii="Times New Roman" w:hAnsi="Times New Roman"/>
          <w:sz w:val="24"/>
          <w:szCs w:val="24"/>
        </w:rPr>
        <w:footnoteReference w:id="119"/>
      </w:r>
      <w:bookmarkEnd w:id="42"/>
      <w:r w:rsidRPr="002409D9">
        <w:rPr>
          <w:rFonts w:ascii="Times New Roman" w:hAnsi="Times New Roman"/>
          <w:color w:val="000000"/>
          <w:sz w:val="24"/>
          <w:szCs w:val="24"/>
        </w:rPr>
        <w:t xml:space="preserve"> </w:t>
      </w:r>
      <w:r w:rsidRPr="002409D9">
        <w:rPr>
          <w:rFonts w:ascii="Times New Roman" w:hAnsi="Times New Roman"/>
          <w:sz w:val="24"/>
          <w:szCs w:val="24"/>
        </w:rPr>
        <w:t>If inst</w:t>
      </w:r>
      <w:r w:rsidRPr="002409D9">
        <w:rPr>
          <w:rFonts w:ascii="Times New Roman" w:hAnsi="Times New Roman"/>
          <w:sz w:val="24"/>
          <w:szCs w:val="24"/>
        </w:rPr>
        <w:t>i</w:t>
      </w:r>
      <w:r w:rsidRPr="002409D9">
        <w:rPr>
          <w:rFonts w:ascii="Times New Roman" w:hAnsi="Times New Roman"/>
          <w:sz w:val="24"/>
          <w:szCs w:val="24"/>
        </w:rPr>
        <w:t xml:space="preserve">tutions keep relying on importing the publisher's PDF, such a policy and procedure will not smoothly scale to the rest of the world's universities, funders and publishers, Green </w:t>
      </w:r>
      <w:r w:rsidR="008930F7">
        <w:rPr>
          <w:rFonts w:ascii="Times New Roman" w:hAnsi="Times New Roman"/>
          <w:sz w:val="24"/>
          <w:szCs w:val="24"/>
        </w:rPr>
        <w:t>open access</w:t>
      </w:r>
      <w:r w:rsidRPr="002409D9">
        <w:rPr>
          <w:rFonts w:ascii="Times New Roman" w:hAnsi="Times New Roman"/>
          <w:sz w:val="24"/>
          <w:szCs w:val="24"/>
        </w:rPr>
        <w:t xml:space="preserve"> will be needlessly delayed and hamstrung, the current status quo and its m</w:t>
      </w:r>
      <w:r w:rsidRPr="002409D9">
        <w:rPr>
          <w:rFonts w:ascii="Times New Roman" w:hAnsi="Times New Roman"/>
          <w:sz w:val="24"/>
          <w:szCs w:val="24"/>
        </w:rPr>
        <w:t>o</w:t>
      </w:r>
      <w:r w:rsidRPr="002409D9">
        <w:rPr>
          <w:rFonts w:ascii="Times New Roman" w:hAnsi="Times New Roman"/>
          <w:sz w:val="24"/>
          <w:szCs w:val="24"/>
        </w:rPr>
        <w:t xml:space="preserve">dus operandi will be locked in, and any eventual cost-cutting, downsizing to peer review alone, and transition to Gold </w:t>
      </w:r>
      <w:r w:rsidR="008930F7">
        <w:rPr>
          <w:rFonts w:ascii="Times New Roman" w:hAnsi="Times New Roman"/>
          <w:sz w:val="24"/>
          <w:szCs w:val="24"/>
        </w:rPr>
        <w:t>open access</w:t>
      </w:r>
      <w:r w:rsidRPr="002409D9">
        <w:rPr>
          <w:rFonts w:ascii="Times New Roman" w:hAnsi="Times New Roman"/>
          <w:sz w:val="24"/>
          <w:szCs w:val="24"/>
        </w:rPr>
        <w:t xml:space="preserve"> will be made far less likely, says Harnad.</w:t>
      </w:r>
      <w:r w:rsidR="00B70973">
        <w:rPr>
          <w:rStyle w:val="FootnoteReference"/>
          <w:rFonts w:ascii="Times New Roman" w:hAnsi="Times New Roman"/>
          <w:sz w:val="24"/>
          <w:szCs w:val="24"/>
        </w:rPr>
        <w:footnoteReference w:id="120"/>
      </w:r>
      <w:r w:rsidR="00B70973" w:rsidRPr="002409D9">
        <w:rPr>
          <w:rFonts w:ascii="Times New Roman" w:hAnsi="Times New Roman"/>
          <w:sz w:val="24"/>
          <w:szCs w:val="24"/>
        </w:rPr>
        <w:t xml:space="preserve"> </w:t>
      </w:r>
    </w:p>
    <w:p w:rsidR="00DB54FA" w:rsidRPr="002409D9" w:rsidRDefault="00DB54FA">
      <w:pPr>
        <w:rPr>
          <w:rFonts w:ascii="Times New Roman" w:hAnsi="Times New Roman"/>
          <w:sz w:val="24"/>
          <w:szCs w:val="24"/>
        </w:rPr>
      </w:pPr>
      <w:r w:rsidRPr="002409D9">
        <w:rPr>
          <w:rFonts w:ascii="Times New Roman" w:hAnsi="Times New Roman"/>
          <w:color w:val="000000"/>
          <w:sz w:val="24"/>
          <w:szCs w:val="24"/>
        </w:rPr>
        <w:t>The most succinct expression of Balaram's support to open access, however, came out in his conversation with Leslie Chan</w:t>
      </w:r>
      <w:r w:rsidRPr="002409D9">
        <w:rPr>
          <w:rFonts w:ascii="Times New Roman" w:hAnsi="Times New Roman"/>
          <w:sz w:val="24"/>
          <w:szCs w:val="24"/>
        </w:rPr>
        <w:t>.</w:t>
      </w:r>
      <w:r w:rsidR="002C3EE6">
        <w:rPr>
          <w:rStyle w:val="FootnoteReference"/>
          <w:rFonts w:ascii="Times New Roman" w:hAnsi="Times New Roman"/>
          <w:sz w:val="24"/>
          <w:szCs w:val="24"/>
        </w:rPr>
        <w:footnoteReference w:id="121"/>
      </w:r>
      <w:r w:rsidRPr="002409D9">
        <w:rPr>
          <w:rFonts w:ascii="Times New Roman" w:hAnsi="Times New Roman"/>
          <w:sz w:val="24"/>
          <w:szCs w:val="24"/>
        </w:rPr>
        <w:t xml:space="preserve"> </w:t>
      </w:r>
      <w:r w:rsidRPr="002409D9">
        <w:rPr>
          <w:rFonts w:ascii="Times New Roman" w:hAnsi="Times New Roman"/>
          <w:color w:val="000000"/>
          <w:sz w:val="24"/>
          <w:szCs w:val="24"/>
        </w:rPr>
        <w:t>Unfortunately his forceful arguments have fallen on deaf ears. Besides, the Indian Institute of Science he directs has not so far adopted an open access mandate.  Scientists at IISc are not self-archiving their papers; whatever a</w:t>
      </w:r>
      <w:r w:rsidRPr="002409D9">
        <w:rPr>
          <w:rFonts w:ascii="Times New Roman" w:hAnsi="Times New Roman"/>
          <w:color w:val="000000"/>
          <w:sz w:val="24"/>
          <w:szCs w:val="24"/>
        </w:rPr>
        <w:t>r</w:t>
      </w:r>
      <w:r w:rsidRPr="002409D9">
        <w:rPr>
          <w:rFonts w:ascii="Times New Roman" w:hAnsi="Times New Roman"/>
          <w:color w:val="000000"/>
          <w:sz w:val="24"/>
          <w:szCs w:val="24"/>
        </w:rPr>
        <w:t xml:space="preserve">chiving is taking place is done by a few intermediaries trained in library </w:t>
      </w:r>
      <w:r w:rsidRPr="002409D9">
        <w:rPr>
          <w:rFonts w:ascii="Times New Roman" w:hAnsi="Times New Roman"/>
          <w:sz w:val="24"/>
          <w:szCs w:val="24"/>
        </w:rPr>
        <w:t>science [</w:t>
      </w:r>
      <w:r w:rsidR="00E30A69" w:rsidRPr="002409D9">
        <w:rPr>
          <w:rFonts w:ascii="Times New Roman" w:hAnsi="Times New Roman"/>
          <w:sz w:val="24"/>
          <w:szCs w:val="24"/>
        </w:rPr>
        <w:t xml:space="preserve">See </w:t>
      </w:r>
      <w:r w:rsidRPr="002409D9">
        <w:rPr>
          <w:rFonts w:ascii="Times New Roman" w:hAnsi="Times New Roman"/>
          <w:sz w:val="24"/>
          <w:szCs w:val="24"/>
        </w:rPr>
        <w:t>Box 3</w:t>
      </w:r>
      <w:r w:rsidR="001C00E8">
        <w:rPr>
          <w:rFonts w:ascii="Times New Roman" w:hAnsi="Times New Roman"/>
          <w:sz w:val="24"/>
          <w:szCs w:val="24"/>
        </w:rPr>
        <w:t xml:space="preserve">, </w:t>
      </w:r>
      <w:r w:rsidR="001C00E8" w:rsidRPr="001C00E8">
        <w:rPr>
          <w:rFonts w:ascii="Times New Roman" w:hAnsi="Times New Roman"/>
          <w:sz w:val="24"/>
          <w:szCs w:val="24"/>
        </w:rPr>
        <w:t xml:space="preserve">EPrints@IISc </w:t>
      </w:r>
      <w:r w:rsidR="002C4BE5">
        <w:rPr>
          <w:rFonts w:ascii="Times New Roman" w:hAnsi="Times New Roman"/>
          <w:sz w:val="24"/>
          <w:szCs w:val="24"/>
        </w:rPr>
        <w:t>—</w:t>
      </w:r>
      <w:r w:rsidR="002C4BE5" w:rsidRPr="002409D9">
        <w:rPr>
          <w:rFonts w:ascii="Times New Roman" w:hAnsi="Times New Roman"/>
          <w:sz w:val="24"/>
          <w:szCs w:val="24"/>
        </w:rPr>
        <w:t xml:space="preserve"> </w:t>
      </w:r>
      <w:r w:rsidR="001C00E8" w:rsidRPr="001C00E8">
        <w:rPr>
          <w:rFonts w:ascii="Times New Roman" w:hAnsi="Times New Roman"/>
          <w:sz w:val="24"/>
          <w:szCs w:val="24"/>
        </w:rPr>
        <w:t>The First Indian Institutional Repository</w:t>
      </w:r>
      <w:r w:rsidRPr="002409D9">
        <w:rPr>
          <w:rFonts w:ascii="Times New Roman" w:hAnsi="Times New Roman"/>
          <w:sz w:val="24"/>
          <w:szCs w:val="24"/>
        </w:rPr>
        <w:t xml:space="preserve">]. </w:t>
      </w:r>
    </w:p>
    <w:p w:rsidR="00DB54FA" w:rsidRPr="002409D9" w:rsidRDefault="00DB54FA">
      <w:pPr>
        <w:rPr>
          <w:rFonts w:ascii="Times New Roman" w:hAnsi="Times New Roman"/>
          <w:color w:val="000000"/>
          <w:sz w:val="24"/>
          <w:szCs w:val="24"/>
        </w:rPr>
      </w:pPr>
      <w:r w:rsidRPr="002409D9">
        <w:rPr>
          <w:rFonts w:ascii="Times New Roman" w:hAnsi="Times New Roman"/>
          <w:sz w:val="24"/>
          <w:szCs w:val="24"/>
        </w:rPr>
        <w:t>While Balaram welcomes the idea of setting up repositories for journal articles in every research performing institution he has reservations when it comes to theses and di</w:t>
      </w:r>
      <w:r w:rsidRPr="002409D9">
        <w:rPr>
          <w:rFonts w:ascii="Times New Roman" w:hAnsi="Times New Roman"/>
          <w:sz w:val="24"/>
          <w:szCs w:val="24"/>
        </w:rPr>
        <w:t>s</w:t>
      </w:r>
      <w:r w:rsidRPr="002409D9">
        <w:rPr>
          <w:rFonts w:ascii="Times New Roman" w:hAnsi="Times New Roman"/>
          <w:sz w:val="24"/>
          <w:szCs w:val="24"/>
        </w:rPr>
        <w:t xml:space="preserve">sertations. Interviewed for </w:t>
      </w:r>
      <w:r w:rsidRPr="002409D9">
        <w:rPr>
          <w:rFonts w:ascii="Times New Roman" w:hAnsi="Times New Roman"/>
          <w:i/>
          <w:sz w:val="24"/>
          <w:szCs w:val="24"/>
        </w:rPr>
        <w:t>SciDev.Net</w:t>
      </w:r>
      <w:r w:rsidRPr="002409D9">
        <w:rPr>
          <w:rFonts w:ascii="Times New Roman" w:hAnsi="Times New Roman"/>
          <w:sz w:val="24"/>
          <w:szCs w:val="24"/>
        </w:rPr>
        <w:t xml:space="preserve">, he said </w:t>
      </w:r>
      <w:r w:rsidR="000C40EF">
        <w:rPr>
          <w:rFonts w:ascii="Times New Roman" w:hAnsi="Times New Roman"/>
          <w:sz w:val="24"/>
          <w:szCs w:val="24"/>
        </w:rPr>
        <w:t>“</w:t>
      </w:r>
      <w:r w:rsidRPr="002409D9">
        <w:rPr>
          <w:rFonts w:ascii="Times New Roman" w:hAnsi="Times New Roman"/>
          <w:color w:val="000000"/>
          <w:sz w:val="24"/>
          <w:szCs w:val="24"/>
        </w:rPr>
        <w:t>When I say 'open access', I mean open access to all published work. If your work is already published in a journal, then there is nothing to hide. The publisher may not make the work accessible to other people. On the other hand, putting up PhD theses that contain unpublished work may be a little bit d</w:t>
      </w:r>
      <w:r w:rsidRPr="002409D9">
        <w:rPr>
          <w:rFonts w:ascii="Times New Roman" w:hAnsi="Times New Roman"/>
          <w:color w:val="000000"/>
          <w:sz w:val="24"/>
          <w:szCs w:val="24"/>
        </w:rPr>
        <w:t>e</w:t>
      </w:r>
      <w:r w:rsidRPr="002409D9">
        <w:rPr>
          <w:rFonts w:ascii="Times New Roman" w:hAnsi="Times New Roman"/>
          <w:color w:val="000000"/>
          <w:sz w:val="24"/>
          <w:szCs w:val="24"/>
        </w:rPr>
        <w:t>batable.</w:t>
      </w:r>
      <w:r w:rsidR="000C40EF">
        <w:rPr>
          <w:rFonts w:ascii="Times New Roman" w:hAnsi="Times New Roman"/>
          <w:color w:val="000000"/>
          <w:sz w:val="24"/>
          <w:szCs w:val="24"/>
        </w:rPr>
        <w:t>”</w:t>
      </w:r>
      <w:r w:rsidR="00CD26CD">
        <w:rPr>
          <w:rStyle w:val="FootnoteReference"/>
          <w:rFonts w:ascii="Times New Roman" w:hAnsi="Times New Roman"/>
          <w:color w:val="000000"/>
          <w:sz w:val="24"/>
          <w:szCs w:val="24"/>
        </w:rPr>
        <w:footnoteReference w:id="122"/>
      </w:r>
      <w:r w:rsidRPr="002409D9">
        <w:rPr>
          <w:rFonts w:ascii="Times New Roman" w:hAnsi="Times New Roman"/>
          <w:color w:val="FF0000"/>
          <w:sz w:val="24"/>
          <w:szCs w:val="24"/>
        </w:rPr>
        <w:t xml:space="preserve"> </w:t>
      </w:r>
      <w:r w:rsidRPr="002409D9">
        <w:rPr>
          <w:rFonts w:ascii="Times New Roman" w:hAnsi="Times New Roman"/>
          <w:color w:val="000000"/>
          <w:sz w:val="24"/>
          <w:szCs w:val="24"/>
        </w:rPr>
        <w:t>The reason may be that in the sciences, researchers mostly refer to published papers and rarely theses. Also there is a wide variation in the quality of Ph D and Masters theses submitted to Indian institutions.</w:t>
      </w:r>
    </w:p>
    <w:p w:rsidR="00DB54FA" w:rsidRPr="002409D9" w:rsidRDefault="00DB54FA">
      <w:pPr>
        <w:rPr>
          <w:rFonts w:ascii="Times New Roman" w:hAnsi="Times New Roman"/>
          <w:sz w:val="24"/>
          <w:szCs w:val="24"/>
        </w:rPr>
      </w:pPr>
      <w:r w:rsidRPr="002409D9">
        <w:rPr>
          <w:rFonts w:ascii="Times New Roman" w:hAnsi="Times New Roman"/>
          <w:color w:val="000000"/>
          <w:sz w:val="24"/>
          <w:szCs w:val="24"/>
        </w:rPr>
        <w:t>But Peter Suber, a philosopher by training, believes it is worth archiving theses. He narrates how difficult it was during the print-on-paper era to obtain a copy of a dissert</w:t>
      </w:r>
      <w:r w:rsidRPr="002409D9">
        <w:rPr>
          <w:rFonts w:ascii="Times New Roman" w:hAnsi="Times New Roman"/>
          <w:color w:val="000000"/>
          <w:sz w:val="24"/>
          <w:szCs w:val="24"/>
        </w:rPr>
        <w:t>a</w:t>
      </w:r>
      <w:r w:rsidRPr="002409D9">
        <w:rPr>
          <w:rFonts w:ascii="Times New Roman" w:hAnsi="Times New Roman"/>
          <w:color w:val="000000"/>
          <w:sz w:val="24"/>
          <w:szCs w:val="24"/>
        </w:rPr>
        <w:t xml:space="preserve">tion from University Microfilms Inc. (UMI). Says Suber: </w:t>
      </w:r>
      <w:r w:rsidR="000C40EF">
        <w:rPr>
          <w:rFonts w:ascii="Times New Roman" w:hAnsi="Times New Roman"/>
          <w:sz w:val="24"/>
          <w:szCs w:val="24"/>
        </w:rPr>
        <w:t>“</w:t>
      </w:r>
      <w:r w:rsidRPr="002409D9">
        <w:rPr>
          <w:rFonts w:ascii="Times New Roman" w:hAnsi="Times New Roman"/>
          <w:sz w:val="24"/>
          <w:szCs w:val="24"/>
        </w:rPr>
        <w:t xml:space="preserve">I wrote on a fairly obscure topic for which there wasn't much existing literature </w:t>
      </w:r>
      <w:r w:rsidR="000C40EF">
        <w:rPr>
          <w:rFonts w:ascii="Times New Roman" w:hAnsi="Times New Roman"/>
          <w:sz w:val="24"/>
          <w:szCs w:val="24"/>
        </w:rPr>
        <w:t>—</w:t>
      </w:r>
      <w:r w:rsidRPr="002409D9">
        <w:rPr>
          <w:rFonts w:ascii="Times New Roman" w:hAnsi="Times New Roman"/>
          <w:sz w:val="24"/>
          <w:szCs w:val="24"/>
        </w:rPr>
        <w:t xml:space="preserve"> a fairly common phenomenon, given the assignment.  But I found a handful of dissertations on neighbo</w:t>
      </w:r>
      <w:r w:rsidR="00EF5CFB" w:rsidRPr="002409D9">
        <w:rPr>
          <w:rFonts w:ascii="Times New Roman" w:hAnsi="Times New Roman"/>
          <w:sz w:val="24"/>
          <w:szCs w:val="24"/>
        </w:rPr>
        <w:t>u</w:t>
      </w:r>
      <w:r w:rsidRPr="002409D9">
        <w:rPr>
          <w:rFonts w:ascii="Times New Roman" w:hAnsi="Times New Roman"/>
          <w:sz w:val="24"/>
          <w:szCs w:val="24"/>
        </w:rPr>
        <w:t>ring topics in the UMI catalog</w:t>
      </w:r>
      <w:r w:rsidR="00EF5CFB" w:rsidRPr="002409D9">
        <w:rPr>
          <w:rFonts w:ascii="Times New Roman" w:hAnsi="Times New Roman"/>
          <w:sz w:val="24"/>
          <w:szCs w:val="24"/>
        </w:rPr>
        <w:t>ue</w:t>
      </w:r>
      <w:r w:rsidRPr="002409D9">
        <w:rPr>
          <w:rFonts w:ascii="Times New Roman" w:hAnsi="Times New Roman"/>
          <w:sz w:val="24"/>
          <w:szCs w:val="24"/>
        </w:rPr>
        <w:t xml:space="preserve"> and one was better than every b</w:t>
      </w:r>
      <w:r w:rsidR="000C40EF">
        <w:rPr>
          <w:rFonts w:ascii="Times New Roman" w:hAnsi="Times New Roman"/>
          <w:sz w:val="24"/>
          <w:szCs w:val="24"/>
        </w:rPr>
        <w:t>ook I found on the same subject</w:t>
      </w:r>
      <w:r w:rsidRPr="002409D9">
        <w:rPr>
          <w:rFonts w:ascii="Times New Roman" w:hAnsi="Times New Roman"/>
          <w:sz w:val="24"/>
          <w:szCs w:val="24"/>
        </w:rPr>
        <w:t>.</w:t>
      </w:r>
      <w:r w:rsidR="000C40EF">
        <w:rPr>
          <w:rFonts w:ascii="Times New Roman" w:hAnsi="Times New Roman"/>
          <w:sz w:val="24"/>
          <w:szCs w:val="24"/>
        </w:rPr>
        <w:t>”</w:t>
      </w:r>
      <w:r w:rsidR="005727D7" w:rsidRPr="002409D9">
        <w:rPr>
          <w:rStyle w:val="FootnoteReference"/>
          <w:rFonts w:ascii="Times New Roman" w:hAnsi="Times New Roman"/>
          <w:sz w:val="24"/>
          <w:szCs w:val="24"/>
        </w:rPr>
        <w:footnoteReference w:id="123"/>
      </w:r>
      <w:r w:rsidRPr="002409D9">
        <w:rPr>
          <w:rFonts w:ascii="Times New Roman" w:hAnsi="Times New Roman"/>
          <w:sz w:val="24"/>
          <w:szCs w:val="24"/>
        </w:rPr>
        <w:t xml:space="preserve"> In fact, there is a worldwide movement, the Networked Digital Library of Theses and </w:t>
      </w:r>
      <w:r w:rsidR="002F5ED9" w:rsidRPr="002409D9">
        <w:rPr>
          <w:rFonts w:ascii="Times New Roman" w:hAnsi="Times New Roman"/>
          <w:sz w:val="24"/>
          <w:szCs w:val="24"/>
        </w:rPr>
        <w:br/>
      </w:r>
      <w:r w:rsidRPr="002409D9">
        <w:rPr>
          <w:rFonts w:ascii="Times New Roman" w:hAnsi="Times New Roman"/>
          <w:sz w:val="24"/>
          <w:szCs w:val="24"/>
        </w:rPr>
        <w:lastRenderedPageBreak/>
        <w:t>Dissertations (NDLTD) that promotes open access archiving of theses and dissertations, with members in North America, Latin America, Australasia, Europe and Africa</w:t>
      </w:r>
      <w:r w:rsidR="00DC4050">
        <w:rPr>
          <w:rFonts w:ascii="Times New Roman" w:hAnsi="Times New Roman"/>
          <w:sz w:val="24"/>
          <w:szCs w:val="24"/>
        </w:rPr>
        <w:t>.</w:t>
      </w:r>
      <w:r w:rsidR="00DC4050">
        <w:rPr>
          <w:rStyle w:val="FootnoteReference"/>
          <w:rFonts w:ascii="Times New Roman" w:hAnsi="Times New Roman"/>
          <w:sz w:val="24"/>
          <w:szCs w:val="24"/>
        </w:rPr>
        <w:footnoteReference w:id="124"/>
      </w:r>
      <w:r w:rsidRPr="002409D9">
        <w:rPr>
          <w:rFonts w:ascii="Times New Roman" w:hAnsi="Times New Roman"/>
          <w:sz w:val="24"/>
          <w:szCs w:val="24"/>
        </w:rPr>
        <w:t xml:space="preserve"> </w:t>
      </w:r>
    </w:p>
    <w:p w:rsidR="00DB54FA" w:rsidRPr="002409D9" w:rsidRDefault="00DB54FA">
      <w:pPr>
        <w:rPr>
          <w:rFonts w:ascii="Times New Roman" w:hAnsi="Times New Roman"/>
          <w:sz w:val="24"/>
          <w:szCs w:val="24"/>
          <w:lang w:val="en-IN"/>
        </w:rPr>
      </w:pPr>
      <w:r w:rsidRPr="002409D9">
        <w:rPr>
          <w:rFonts w:ascii="Times New Roman" w:hAnsi="Times New Roman"/>
          <w:color w:val="000000"/>
          <w:sz w:val="24"/>
          <w:szCs w:val="24"/>
          <w:lang w:val="en-IN"/>
        </w:rPr>
        <w:t xml:space="preserve">In an editorial in </w:t>
      </w:r>
      <w:r w:rsidRPr="002409D9">
        <w:rPr>
          <w:rFonts w:ascii="Times New Roman" w:hAnsi="Times New Roman"/>
          <w:i/>
          <w:color w:val="000000"/>
          <w:sz w:val="24"/>
          <w:szCs w:val="24"/>
          <w:lang w:val="en-IN"/>
        </w:rPr>
        <w:t>Current Science</w:t>
      </w:r>
      <w:r w:rsidRPr="002409D9">
        <w:rPr>
          <w:rFonts w:ascii="Times New Roman" w:hAnsi="Times New Roman"/>
          <w:color w:val="000000"/>
          <w:sz w:val="24"/>
          <w:szCs w:val="24"/>
          <w:lang w:val="en-IN"/>
        </w:rPr>
        <w:t xml:space="preserve">, Prof. N V Joshi reiterates the advantages of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w:t>
      </w:r>
      <w:r w:rsidR="000C40EF">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 obvious that starting and filling an institutional e-print archive (containing the </w:t>
      </w:r>
      <w:r w:rsidR="002F5ED9"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peer</w:t>
      </w:r>
      <w:r w:rsidR="00EF5CFB" w:rsidRPr="002409D9">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reviewed publications from the institution) is easy, inexpensive, and immensely beneficial to all </w:t>
      </w:r>
      <w:r w:rsidR="00EF5CFB" w:rsidRPr="002409D9">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 a truly win-win-win situation. … </w:t>
      </w:r>
      <w:r w:rsidR="005F1B15">
        <w:rPr>
          <w:rFonts w:ascii="Times New Roman" w:hAnsi="Times New Roman"/>
          <w:color w:val="000000"/>
          <w:sz w:val="24"/>
          <w:szCs w:val="24"/>
          <w:lang w:val="en-IN"/>
        </w:rPr>
        <w:t>A</w:t>
      </w:r>
      <w:r w:rsidRPr="002409D9">
        <w:rPr>
          <w:rFonts w:ascii="Times New Roman" w:hAnsi="Times New Roman"/>
          <w:color w:val="000000"/>
          <w:sz w:val="24"/>
          <w:szCs w:val="24"/>
          <w:lang w:val="en-IN"/>
        </w:rPr>
        <w:t xml:space="preserve"> majority will be totally apathetic</w:t>
      </w:r>
      <w:r w:rsidR="00DC4050">
        <w:rPr>
          <w:rFonts w:ascii="Times New Roman" w:hAnsi="Times New Roman"/>
          <w:color w:val="000000"/>
          <w:sz w:val="24"/>
          <w:szCs w:val="24"/>
          <w:lang w:val="en-IN"/>
        </w:rPr>
        <w:t xml:space="preserve"> </w:t>
      </w:r>
      <w:r w:rsidRPr="002409D9">
        <w:rPr>
          <w:rFonts w:ascii="Times New Roman" w:hAnsi="Times New Roman"/>
          <w:color w:val="000000"/>
          <w:sz w:val="24"/>
          <w:szCs w:val="24"/>
          <w:lang w:val="en-IN"/>
        </w:rPr>
        <w:t xml:space="preserve">towards it, at least in the beginning </w:t>
      </w:r>
      <w:r w:rsidR="00EF5CFB" w:rsidRPr="002409D9">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 such is the human tendency. However, the higher powers (the funding agencies, especially the public/governments ones, though thankfully not yet in India) are beginning to see the advantages of such archives being set up. This is the surest way of truthfully declaring that the results of publicly funded research (at least, in the form of peer reviewed scientific publications) are</w:t>
      </w:r>
      <w:r w:rsidR="00DC4050">
        <w:rPr>
          <w:rFonts w:ascii="Times New Roman" w:hAnsi="Times New Roman"/>
          <w:color w:val="000000"/>
          <w:sz w:val="24"/>
          <w:szCs w:val="24"/>
          <w:lang w:val="en-IN"/>
        </w:rPr>
        <w:t xml:space="preserve"> </w:t>
      </w:r>
      <w:r w:rsidRPr="002409D9">
        <w:rPr>
          <w:rFonts w:ascii="Times New Roman" w:hAnsi="Times New Roman"/>
          <w:color w:val="000000"/>
          <w:sz w:val="24"/>
          <w:szCs w:val="24"/>
          <w:lang w:val="en-IN"/>
        </w:rPr>
        <w:t xml:space="preserve">indeed accessible to the </w:t>
      </w:r>
      <w:r w:rsidRPr="002409D9">
        <w:rPr>
          <w:rFonts w:ascii="Times New Roman" w:hAnsi="Times New Roman"/>
          <w:sz w:val="24"/>
          <w:szCs w:val="24"/>
          <w:lang w:val="en-IN"/>
        </w:rPr>
        <w:t>pu</w:t>
      </w:r>
      <w:r w:rsidRPr="002409D9">
        <w:rPr>
          <w:rFonts w:ascii="Times New Roman" w:hAnsi="Times New Roman"/>
          <w:sz w:val="24"/>
          <w:szCs w:val="24"/>
          <w:lang w:val="en-IN"/>
        </w:rPr>
        <w:t>b</w:t>
      </w:r>
      <w:r w:rsidRPr="002409D9">
        <w:rPr>
          <w:rFonts w:ascii="Times New Roman" w:hAnsi="Times New Roman"/>
          <w:sz w:val="24"/>
          <w:szCs w:val="24"/>
          <w:lang w:val="en-IN"/>
        </w:rPr>
        <w:t>lic.</w:t>
      </w:r>
      <w:r w:rsidR="000C40EF">
        <w:rPr>
          <w:rFonts w:ascii="Times New Roman" w:hAnsi="Times New Roman"/>
          <w:sz w:val="24"/>
          <w:szCs w:val="24"/>
          <w:lang w:val="en-IN"/>
        </w:rPr>
        <w:t>”</w:t>
      </w:r>
      <w:r w:rsidR="005727D7" w:rsidRPr="002409D9">
        <w:rPr>
          <w:rStyle w:val="FootnoteReference"/>
          <w:rFonts w:ascii="Times New Roman" w:hAnsi="Times New Roman"/>
          <w:sz w:val="24"/>
          <w:szCs w:val="24"/>
          <w:lang w:val="en-IN"/>
        </w:rPr>
        <w:footnoteReference w:id="125"/>
      </w:r>
    </w:p>
    <w:p w:rsidR="00DB54FA" w:rsidRPr="002409D9" w:rsidRDefault="00DB54FA">
      <w:pPr>
        <w:rPr>
          <w:rFonts w:ascii="Times New Roman" w:hAnsi="Times New Roman"/>
          <w:sz w:val="24"/>
          <w:szCs w:val="24"/>
        </w:rPr>
      </w:pPr>
      <w:r w:rsidRPr="002409D9">
        <w:rPr>
          <w:rFonts w:ascii="Times New Roman" w:hAnsi="Times New Roman"/>
          <w:iCs/>
          <w:sz w:val="24"/>
          <w:szCs w:val="24"/>
        </w:rPr>
        <w:t>Many open access journals charge from the authors a manuscript processing or pu</w:t>
      </w:r>
      <w:r w:rsidRPr="002409D9">
        <w:rPr>
          <w:rFonts w:ascii="Times New Roman" w:hAnsi="Times New Roman"/>
          <w:iCs/>
          <w:sz w:val="24"/>
          <w:szCs w:val="24"/>
        </w:rPr>
        <w:t>b</w:t>
      </w:r>
      <w:r w:rsidRPr="002409D9">
        <w:rPr>
          <w:rFonts w:ascii="Times New Roman" w:hAnsi="Times New Roman"/>
          <w:iCs/>
          <w:sz w:val="24"/>
          <w:szCs w:val="24"/>
        </w:rPr>
        <w:t xml:space="preserve">lishing fee.  No journal published in India charges a fee though. </w:t>
      </w:r>
      <w:r w:rsidRPr="002409D9">
        <w:rPr>
          <w:rStyle w:val="apple-style-span"/>
          <w:rFonts w:ascii="Times New Roman" w:hAnsi="Times New Roman"/>
          <w:bCs/>
          <w:sz w:val="24"/>
          <w:szCs w:val="24"/>
        </w:rPr>
        <w:t xml:space="preserve">Both </w:t>
      </w:r>
      <w:r w:rsidRPr="002409D9">
        <w:rPr>
          <w:rStyle w:val="apple-style-span"/>
          <w:rFonts w:ascii="Times New Roman" w:hAnsi="Times New Roman"/>
          <w:bCs/>
          <w:i/>
          <w:sz w:val="24"/>
          <w:szCs w:val="24"/>
        </w:rPr>
        <w:t>BioMed Central</w:t>
      </w:r>
      <w:r w:rsidRPr="002409D9">
        <w:rPr>
          <w:rStyle w:val="apple-style-span"/>
          <w:rFonts w:ascii="Times New Roman" w:hAnsi="Times New Roman"/>
          <w:bCs/>
          <w:sz w:val="24"/>
          <w:szCs w:val="24"/>
        </w:rPr>
        <w:t xml:space="preserve"> (</w:t>
      </w:r>
      <w:r w:rsidRPr="002409D9">
        <w:rPr>
          <w:rStyle w:val="apple-style-span"/>
          <w:rFonts w:ascii="Times New Roman" w:hAnsi="Times New Roman"/>
          <w:bCs/>
          <w:i/>
          <w:sz w:val="24"/>
          <w:szCs w:val="24"/>
        </w:rPr>
        <w:t>BMC</w:t>
      </w:r>
      <w:r w:rsidRPr="002409D9">
        <w:rPr>
          <w:rStyle w:val="apple-style-span"/>
          <w:rFonts w:ascii="Times New Roman" w:hAnsi="Times New Roman"/>
          <w:bCs/>
          <w:sz w:val="24"/>
          <w:szCs w:val="24"/>
        </w:rPr>
        <w:t xml:space="preserve">) and </w:t>
      </w:r>
      <w:r w:rsidRPr="002409D9">
        <w:rPr>
          <w:rStyle w:val="apple-style-span"/>
          <w:rFonts w:ascii="Times New Roman" w:hAnsi="Times New Roman"/>
          <w:bCs/>
          <w:i/>
          <w:sz w:val="24"/>
          <w:szCs w:val="24"/>
        </w:rPr>
        <w:t>Public Library of Science</w:t>
      </w:r>
      <w:r w:rsidRPr="002409D9">
        <w:rPr>
          <w:rStyle w:val="apple-style-span"/>
          <w:rFonts w:ascii="Times New Roman" w:hAnsi="Times New Roman"/>
          <w:bCs/>
          <w:sz w:val="24"/>
          <w:szCs w:val="24"/>
        </w:rPr>
        <w:t xml:space="preserve"> (</w:t>
      </w:r>
      <w:r w:rsidRPr="002409D9">
        <w:rPr>
          <w:rStyle w:val="apple-style-span"/>
          <w:rFonts w:ascii="Times New Roman" w:hAnsi="Times New Roman"/>
          <w:bCs/>
          <w:i/>
          <w:sz w:val="24"/>
          <w:szCs w:val="24"/>
        </w:rPr>
        <w:t>PLoS</w:t>
      </w:r>
      <w:r w:rsidRPr="002409D9">
        <w:rPr>
          <w:rStyle w:val="apple-style-span"/>
          <w:rFonts w:ascii="Times New Roman" w:hAnsi="Times New Roman"/>
          <w:bCs/>
          <w:sz w:val="24"/>
          <w:szCs w:val="24"/>
        </w:rPr>
        <w:t xml:space="preserve">) charge article processing fees as do many other open access journals. </w:t>
      </w:r>
      <w:r w:rsidRPr="002409D9">
        <w:rPr>
          <w:rStyle w:val="apple-style-span"/>
          <w:rFonts w:ascii="Times New Roman" w:hAnsi="Times New Roman"/>
          <w:bCs/>
          <w:i/>
          <w:sz w:val="24"/>
          <w:szCs w:val="24"/>
        </w:rPr>
        <w:t>BMC</w:t>
      </w:r>
      <w:r w:rsidRPr="002409D9">
        <w:rPr>
          <w:rStyle w:val="apple-style-span"/>
          <w:rFonts w:ascii="Times New Roman" w:hAnsi="Times New Roman"/>
          <w:bCs/>
          <w:sz w:val="24"/>
          <w:szCs w:val="24"/>
        </w:rPr>
        <w:t xml:space="preserve"> journals charge between $1,450 and 1,640, </w:t>
      </w:r>
      <w:r w:rsidRPr="002409D9">
        <w:rPr>
          <w:rStyle w:val="apple-style-span"/>
          <w:rFonts w:ascii="Times New Roman" w:hAnsi="Times New Roman"/>
          <w:bCs/>
          <w:i/>
          <w:sz w:val="24"/>
          <w:szCs w:val="24"/>
        </w:rPr>
        <w:t>PLoS ONE</w:t>
      </w:r>
      <w:r w:rsidRPr="002409D9">
        <w:rPr>
          <w:rStyle w:val="apple-style-span"/>
          <w:rFonts w:ascii="Times New Roman" w:hAnsi="Times New Roman"/>
          <w:bCs/>
          <w:sz w:val="24"/>
          <w:szCs w:val="24"/>
        </w:rPr>
        <w:t xml:space="preserve"> charges $1,350, and </w:t>
      </w:r>
      <w:r w:rsidRPr="002409D9">
        <w:rPr>
          <w:rStyle w:val="apple-style-span"/>
          <w:rFonts w:ascii="Times New Roman" w:hAnsi="Times New Roman"/>
          <w:bCs/>
          <w:i/>
          <w:sz w:val="24"/>
          <w:szCs w:val="24"/>
        </w:rPr>
        <w:t>PLoS Medicine</w:t>
      </w:r>
      <w:r w:rsidRPr="002409D9">
        <w:rPr>
          <w:rStyle w:val="apple-style-span"/>
          <w:rFonts w:ascii="Times New Roman" w:hAnsi="Times New Roman"/>
          <w:bCs/>
          <w:sz w:val="24"/>
          <w:szCs w:val="24"/>
        </w:rPr>
        <w:t xml:space="preserve"> and </w:t>
      </w:r>
      <w:r w:rsidRPr="002409D9">
        <w:rPr>
          <w:rStyle w:val="apple-style-span"/>
          <w:rFonts w:ascii="Times New Roman" w:hAnsi="Times New Roman"/>
          <w:bCs/>
          <w:i/>
          <w:sz w:val="24"/>
          <w:szCs w:val="24"/>
        </w:rPr>
        <w:t>PLoS Biology</w:t>
      </w:r>
      <w:r w:rsidRPr="002409D9">
        <w:rPr>
          <w:rStyle w:val="apple-style-span"/>
          <w:rFonts w:ascii="Times New Roman" w:hAnsi="Times New Roman"/>
          <w:bCs/>
          <w:sz w:val="24"/>
          <w:szCs w:val="24"/>
        </w:rPr>
        <w:t xml:space="preserve"> $2,900, and other </w:t>
      </w:r>
      <w:r w:rsidRPr="002409D9">
        <w:rPr>
          <w:rStyle w:val="apple-style-span"/>
          <w:rFonts w:ascii="Times New Roman" w:hAnsi="Times New Roman"/>
          <w:bCs/>
          <w:i/>
          <w:sz w:val="24"/>
          <w:szCs w:val="24"/>
        </w:rPr>
        <w:t>PLoS</w:t>
      </w:r>
      <w:r w:rsidRPr="002409D9">
        <w:rPr>
          <w:rStyle w:val="apple-style-span"/>
          <w:rFonts w:ascii="Times New Roman" w:hAnsi="Times New Roman"/>
          <w:bCs/>
          <w:sz w:val="24"/>
          <w:szCs w:val="24"/>
        </w:rPr>
        <w:t xml:space="preserve"> journals $2,250.</w:t>
      </w:r>
      <w:r w:rsidRPr="002409D9">
        <w:rPr>
          <w:rFonts w:ascii="Times New Roman" w:hAnsi="Times New Roman"/>
          <w:iCs/>
          <w:sz w:val="24"/>
          <w:szCs w:val="24"/>
        </w:rPr>
        <w:t xml:space="preserve"> Should Indian scientists publish in journals that charge a fee? There are conflic</w:t>
      </w:r>
      <w:r w:rsidRPr="002409D9">
        <w:rPr>
          <w:rFonts w:ascii="Times New Roman" w:hAnsi="Times New Roman"/>
          <w:iCs/>
          <w:sz w:val="24"/>
          <w:szCs w:val="24"/>
        </w:rPr>
        <w:t>t</w:t>
      </w:r>
      <w:r w:rsidRPr="002409D9">
        <w:rPr>
          <w:rFonts w:ascii="Times New Roman" w:hAnsi="Times New Roman"/>
          <w:iCs/>
          <w:sz w:val="24"/>
          <w:szCs w:val="24"/>
        </w:rPr>
        <w:t>ing views on this issue. Here are the views of three professors of Indian Institute of Sc</w:t>
      </w:r>
      <w:r w:rsidRPr="002409D9">
        <w:rPr>
          <w:rFonts w:ascii="Times New Roman" w:hAnsi="Times New Roman"/>
          <w:iCs/>
          <w:sz w:val="24"/>
          <w:szCs w:val="24"/>
        </w:rPr>
        <w:t>i</w:t>
      </w:r>
      <w:r w:rsidRPr="002409D9">
        <w:rPr>
          <w:rFonts w:ascii="Times New Roman" w:hAnsi="Times New Roman"/>
          <w:iCs/>
          <w:sz w:val="24"/>
          <w:szCs w:val="24"/>
        </w:rPr>
        <w:t xml:space="preserve">ence on this issue. Prof. M Vijayan, former President of INSA, believes that </w:t>
      </w:r>
      <w:r w:rsidRPr="002409D9">
        <w:rPr>
          <w:rFonts w:ascii="Times New Roman" w:hAnsi="Times New Roman"/>
          <w:sz w:val="24"/>
          <w:szCs w:val="24"/>
        </w:rPr>
        <w:t>the funding agencies such as DST and DBT should include publication costs as an item in project budget.</w:t>
      </w:r>
      <w:r w:rsidR="008C270E" w:rsidRPr="002409D9">
        <w:rPr>
          <w:rStyle w:val="FootnoteReference"/>
          <w:rFonts w:ascii="Times New Roman" w:hAnsi="Times New Roman"/>
          <w:sz w:val="24"/>
          <w:szCs w:val="24"/>
        </w:rPr>
        <w:footnoteReference w:id="126"/>
      </w:r>
      <w:r w:rsidR="00DC4050">
        <w:rPr>
          <w:rFonts w:ascii="Times New Roman" w:hAnsi="Times New Roman"/>
          <w:sz w:val="24"/>
          <w:szCs w:val="24"/>
        </w:rPr>
        <w:t xml:space="preserve"> </w:t>
      </w:r>
      <w:r w:rsidRPr="002409D9">
        <w:rPr>
          <w:rFonts w:ascii="Times New Roman" w:hAnsi="Times New Roman"/>
          <w:sz w:val="24"/>
          <w:szCs w:val="24"/>
        </w:rPr>
        <w:t>Indeed, in the West, both NIH and the</w:t>
      </w:r>
      <w:r w:rsidR="00DC4050">
        <w:rPr>
          <w:rFonts w:ascii="Times New Roman" w:hAnsi="Times New Roman"/>
          <w:sz w:val="24"/>
          <w:szCs w:val="24"/>
        </w:rPr>
        <w:t xml:space="preserve"> </w:t>
      </w:r>
      <w:r w:rsidRPr="002409D9">
        <w:rPr>
          <w:rFonts w:ascii="Times New Roman" w:hAnsi="Times New Roman"/>
          <w:sz w:val="24"/>
          <w:szCs w:val="24"/>
        </w:rPr>
        <w:t xml:space="preserve">Wellcome Trust do provide grants to cover such costs charged not only by purely </w:t>
      </w:r>
      <w:r w:rsidR="008930F7">
        <w:rPr>
          <w:rFonts w:ascii="Times New Roman" w:hAnsi="Times New Roman"/>
          <w:sz w:val="24"/>
          <w:szCs w:val="24"/>
        </w:rPr>
        <w:t>open access</w:t>
      </w:r>
      <w:r w:rsidRPr="002409D9">
        <w:rPr>
          <w:rFonts w:ascii="Times New Roman" w:hAnsi="Times New Roman"/>
          <w:sz w:val="24"/>
          <w:szCs w:val="24"/>
        </w:rPr>
        <w:t xml:space="preserve"> journals such as the BMC and PLoS journals but also by toll-access journals which are ready to make individual articles </w:t>
      </w:r>
      <w:r w:rsidR="008930F7">
        <w:rPr>
          <w:rFonts w:ascii="Times New Roman" w:hAnsi="Times New Roman"/>
          <w:sz w:val="24"/>
          <w:szCs w:val="24"/>
        </w:rPr>
        <w:t>open access</w:t>
      </w:r>
      <w:r w:rsidRPr="002409D9">
        <w:rPr>
          <w:rFonts w:ascii="Times New Roman" w:hAnsi="Times New Roman"/>
          <w:sz w:val="24"/>
          <w:szCs w:val="24"/>
        </w:rPr>
        <w:t xml:space="preserve"> against a fee. Major publishers also enter into agreements with universities under which if the university pays a certain amount of money annually, the faculty can publish any number of papers without paying per paper fees. But Prof. P Balaram, o</w:t>
      </w:r>
      <w:r w:rsidRPr="002409D9">
        <w:rPr>
          <w:rFonts w:ascii="Times New Roman" w:hAnsi="Times New Roman"/>
          <w:sz w:val="24"/>
          <w:szCs w:val="24"/>
        </w:rPr>
        <w:t>p</w:t>
      </w:r>
      <w:r w:rsidRPr="002409D9">
        <w:rPr>
          <w:rFonts w:ascii="Times New Roman" w:hAnsi="Times New Roman"/>
          <w:sz w:val="24"/>
          <w:szCs w:val="24"/>
        </w:rPr>
        <w:t xml:space="preserve">poses this view vehemently: </w:t>
      </w:r>
      <w:r w:rsidR="000C40EF">
        <w:rPr>
          <w:rFonts w:ascii="Times New Roman" w:hAnsi="Times New Roman"/>
          <w:sz w:val="24"/>
          <w:szCs w:val="24"/>
        </w:rPr>
        <w:t>“</w:t>
      </w:r>
      <w:r w:rsidRPr="002409D9">
        <w:rPr>
          <w:rFonts w:ascii="Times New Roman" w:hAnsi="Times New Roman"/>
          <w:sz w:val="24"/>
          <w:szCs w:val="24"/>
        </w:rPr>
        <w:t>As an Indian scientist, I do not want my government funds to be subsidising…non-Indian open access journal. Some journals waive these charges for authors from developing countries. But I do not think we should go begging for wai</w:t>
      </w:r>
      <w:r w:rsidRPr="002409D9">
        <w:rPr>
          <w:rFonts w:ascii="Times New Roman" w:hAnsi="Times New Roman"/>
          <w:sz w:val="24"/>
          <w:szCs w:val="24"/>
        </w:rPr>
        <w:t>v</w:t>
      </w:r>
      <w:r w:rsidRPr="002409D9">
        <w:rPr>
          <w:rFonts w:ascii="Times New Roman" w:hAnsi="Times New Roman"/>
          <w:sz w:val="24"/>
          <w:szCs w:val="24"/>
        </w:rPr>
        <w:t>ers. They do nothing to counter the ever-present danger that authors who cannot pay will be squeezed out</w:t>
      </w:r>
      <w:r w:rsidR="00311698" w:rsidRPr="002409D9">
        <w:rPr>
          <w:rFonts w:ascii="Times New Roman" w:hAnsi="Times New Roman"/>
          <w:sz w:val="24"/>
          <w:szCs w:val="24"/>
        </w:rPr>
        <w:t>.</w:t>
      </w:r>
      <w:r w:rsidR="000C40EF">
        <w:rPr>
          <w:rFonts w:ascii="Times New Roman" w:hAnsi="Times New Roman"/>
          <w:sz w:val="24"/>
          <w:szCs w:val="24"/>
        </w:rPr>
        <w:t>”</w:t>
      </w:r>
      <w:fldSimple w:instr=" NOTEREF _Ref298299962 \h  \* MERGEFORMAT ">
        <w:r w:rsidR="00A17B95" w:rsidRPr="00A17B95">
          <w:rPr>
            <w:rFonts w:ascii="Times New Roman" w:hAnsi="Times New Roman"/>
            <w:sz w:val="24"/>
            <w:szCs w:val="24"/>
            <w:vertAlign w:val="superscript"/>
          </w:rPr>
          <w:t>117</w:t>
        </w:r>
      </w:fldSimple>
      <w:r w:rsidRPr="002409D9">
        <w:rPr>
          <w:rFonts w:ascii="Times New Roman" w:hAnsi="Times New Roman"/>
          <w:sz w:val="24"/>
          <w:szCs w:val="24"/>
        </w:rPr>
        <w:t xml:space="preserve">Talking about </w:t>
      </w:r>
      <w:r w:rsidR="00311698" w:rsidRPr="002409D9">
        <w:rPr>
          <w:rFonts w:ascii="Times New Roman" w:hAnsi="Times New Roman"/>
          <w:sz w:val="24"/>
          <w:szCs w:val="24"/>
        </w:rPr>
        <w:t>‘</w:t>
      </w:r>
      <w:r w:rsidRPr="002409D9">
        <w:rPr>
          <w:rFonts w:ascii="Times New Roman" w:hAnsi="Times New Roman"/>
          <w:sz w:val="24"/>
          <w:szCs w:val="24"/>
        </w:rPr>
        <w:t>pay to publish and read for free</w:t>
      </w:r>
      <w:r w:rsidR="00311698" w:rsidRPr="002409D9">
        <w:rPr>
          <w:rFonts w:ascii="Times New Roman" w:hAnsi="Times New Roman"/>
          <w:sz w:val="24"/>
          <w:szCs w:val="24"/>
        </w:rPr>
        <w:t>’</w:t>
      </w:r>
      <w:r w:rsidRPr="002409D9">
        <w:rPr>
          <w:rFonts w:ascii="Times New Roman" w:hAnsi="Times New Roman"/>
          <w:sz w:val="24"/>
          <w:szCs w:val="24"/>
        </w:rPr>
        <w:t xml:space="preserve"> business model, Raghavendra Gadagkar, renowned ecologist, says, </w:t>
      </w:r>
      <w:r w:rsidR="000C40EF">
        <w:rPr>
          <w:rFonts w:ascii="Times New Roman" w:hAnsi="Times New Roman"/>
          <w:sz w:val="24"/>
          <w:szCs w:val="24"/>
        </w:rPr>
        <w:t>“</w:t>
      </w:r>
      <w:r w:rsidRPr="002409D9">
        <w:rPr>
          <w:rFonts w:ascii="Times New Roman" w:hAnsi="Times New Roman"/>
          <w:sz w:val="24"/>
          <w:szCs w:val="24"/>
        </w:rPr>
        <w:t>The argument that it is the granting agency and not the author that pays does not wash</w:t>
      </w:r>
      <w:r w:rsidR="000C40EF">
        <w:rPr>
          <w:rFonts w:ascii="Times New Roman" w:hAnsi="Times New Roman"/>
          <w:sz w:val="24"/>
          <w:szCs w:val="24"/>
        </w:rPr>
        <w:t>”</w:t>
      </w:r>
      <w:r w:rsidRPr="002409D9">
        <w:rPr>
          <w:rFonts w:ascii="Times New Roman" w:hAnsi="Times New Roman"/>
          <w:sz w:val="24"/>
          <w:szCs w:val="24"/>
        </w:rPr>
        <w:t xml:space="preserve"> as the playing field for grants is </w:t>
      </w:r>
      <w:r w:rsidRPr="002409D9">
        <w:rPr>
          <w:rFonts w:ascii="Times New Roman" w:hAnsi="Times New Roman"/>
          <w:sz w:val="24"/>
          <w:szCs w:val="24"/>
        </w:rPr>
        <w:lastRenderedPageBreak/>
        <w:t>grossly uneven and this practice of paying for</w:t>
      </w:r>
      <w:r w:rsidR="00E06AD7">
        <w:rPr>
          <w:rFonts w:ascii="Times New Roman" w:hAnsi="Times New Roman"/>
          <w:sz w:val="24"/>
          <w:szCs w:val="24"/>
        </w:rPr>
        <w:t xml:space="preserve"> </w:t>
      </w:r>
      <w:r w:rsidRPr="002409D9">
        <w:rPr>
          <w:rFonts w:ascii="Times New Roman" w:hAnsi="Times New Roman"/>
          <w:sz w:val="24"/>
          <w:szCs w:val="24"/>
        </w:rPr>
        <w:t xml:space="preserve">publication </w:t>
      </w:r>
      <w:r w:rsidR="000C40EF">
        <w:rPr>
          <w:rFonts w:ascii="Times New Roman" w:hAnsi="Times New Roman"/>
          <w:sz w:val="24"/>
          <w:szCs w:val="24"/>
        </w:rPr>
        <w:t>“</w:t>
      </w:r>
      <w:r w:rsidRPr="002409D9">
        <w:rPr>
          <w:rFonts w:ascii="Times New Roman" w:hAnsi="Times New Roman"/>
          <w:sz w:val="24"/>
          <w:szCs w:val="24"/>
        </w:rPr>
        <w:t>will undermine, rather than encourage, the whole area of grant free research.</w:t>
      </w:r>
      <w:r w:rsidR="000C40EF">
        <w:rPr>
          <w:rFonts w:ascii="Times New Roman" w:hAnsi="Times New Roman"/>
          <w:sz w:val="24"/>
          <w:szCs w:val="24"/>
        </w:rPr>
        <w:t>”</w:t>
      </w:r>
      <w:r w:rsidR="008C270E" w:rsidRPr="002409D9">
        <w:rPr>
          <w:rStyle w:val="FootnoteReference"/>
          <w:rFonts w:ascii="Times New Roman" w:hAnsi="Times New Roman"/>
          <w:sz w:val="24"/>
          <w:szCs w:val="24"/>
        </w:rPr>
        <w:footnoteReference w:id="127"/>
      </w:r>
      <w:r w:rsidRPr="002409D9">
        <w:rPr>
          <w:rFonts w:ascii="Times New Roman" w:hAnsi="Times New Roman"/>
          <w:sz w:val="24"/>
          <w:szCs w:val="24"/>
        </w:rPr>
        <w:t xml:space="preserve">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To Lawrence Liang of the Alternative Law Forum publicly-funded information is part of the knowledge commons and it needs to be protected from commercial barriers. He would like us </w:t>
      </w:r>
      <w:r w:rsidR="000C40EF">
        <w:rPr>
          <w:rFonts w:ascii="Times New Roman" w:hAnsi="Times New Roman"/>
          <w:sz w:val="24"/>
          <w:szCs w:val="24"/>
        </w:rPr>
        <w:t>“</w:t>
      </w:r>
      <w:r w:rsidRPr="002409D9">
        <w:rPr>
          <w:rFonts w:ascii="Times New Roman" w:hAnsi="Times New Roman"/>
          <w:sz w:val="24"/>
          <w:szCs w:val="24"/>
        </w:rPr>
        <w:t>to resist a property discourse that conflates property rights with academic rights and turns the collegiality of academe into the hierarchy of property.  No one could ‘own’ knowledge and that the greatest scientists are often called ‘gifted’, implying that their contribution was given to the world openly. The concept of selling such knowledge was alien to the academic world.</w:t>
      </w:r>
      <w:r w:rsidR="000C40EF">
        <w:rPr>
          <w:rFonts w:ascii="Times New Roman" w:hAnsi="Times New Roman"/>
          <w:sz w:val="24"/>
          <w:szCs w:val="24"/>
        </w:rPr>
        <w:t>”</w:t>
      </w:r>
      <w:r w:rsidRPr="002409D9">
        <w:rPr>
          <w:rFonts w:ascii="Times New Roman" w:hAnsi="Times New Roman"/>
          <w:sz w:val="24"/>
          <w:szCs w:val="24"/>
        </w:rPr>
        <w:t xml:space="preserve"> Property in the English sense, he says, the conflation of ‘self’ and ‘own’ resting on exclusion, is something not common to other languages. In Hindi, ‘</w:t>
      </w:r>
      <w:r w:rsidRPr="002409D9">
        <w:rPr>
          <w:rFonts w:ascii="Times New Roman" w:hAnsi="Times New Roman"/>
          <w:i/>
          <w:sz w:val="24"/>
          <w:szCs w:val="24"/>
        </w:rPr>
        <w:t>apnapen</w:t>
      </w:r>
      <w:r w:rsidRPr="002409D9">
        <w:rPr>
          <w:rFonts w:ascii="Times New Roman" w:hAnsi="Times New Roman"/>
          <w:sz w:val="24"/>
          <w:szCs w:val="24"/>
        </w:rPr>
        <w:t>’ is not a matter of owning, or property, but of closeness. Ownership in this sense has the obligation of care</w:t>
      </w:r>
      <w:r w:rsidR="00311698" w:rsidRPr="002409D9">
        <w:rPr>
          <w:rFonts w:ascii="Times New Roman" w:hAnsi="Times New Roman"/>
          <w:sz w:val="24"/>
          <w:szCs w:val="24"/>
        </w:rPr>
        <w:t>.</w:t>
      </w:r>
      <w:r w:rsidR="00E06AD7">
        <w:rPr>
          <w:rStyle w:val="FootnoteReference"/>
          <w:rFonts w:ascii="Times New Roman" w:hAnsi="Times New Roman"/>
          <w:sz w:val="24"/>
          <w:szCs w:val="24"/>
        </w:rPr>
        <w:footnoteReference w:id="128"/>
      </w:r>
      <w:r w:rsidRPr="002409D9">
        <w:rPr>
          <w:rFonts w:ascii="Times New Roman" w:hAnsi="Times New Roman"/>
          <w:sz w:val="24"/>
          <w:szCs w:val="24"/>
        </w:rPr>
        <w:t xml:space="preserve"> </w:t>
      </w:r>
    </w:p>
    <w:p w:rsidR="00DB54FA" w:rsidRPr="002409D9" w:rsidRDefault="00DB54FA">
      <w:pPr>
        <w:rPr>
          <w:rFonts w:ascii="Times New Roman" w:hAnsi="Times New Roman"/>
          <w:color w:val="000000"/>
          <w:sz w:val="24"/>
          <w:szCs w:val="24"/>
          <w:lang w:val="en-IN"/>
        </w:rPr>
      </w:pPr>
      <w:r w:rsidRPr="002409D9">
        <w:rPr>
          <w:rFonts w:ascii="Times New Roman" w:hAnsi="Times New Roman"/>
          <w:sz w:val="24"/>
          <w:szCs w:val="24"/>
        </w:rPr>
        <w:t xml:space="preserve">Prof. T V Ramakrishnan, a former President of the Indian Academy of Sciences and a Fellow of the Royal Society, is a great supporter of </w:t>
      </w:r>
      <w:r w:rsidR="008930F7">
        <w:rPr>
          <w:rFonts w:ascii="Times New Roman" w:hAnsi="Times New Roman"/>
          <w:sz w:val="24"/>
          <w:szCs w:val="24"/>
        </w:rPr>
        <w:t>open access</w:t>
      </w:r>
      <w:r w:rsidRPr="002409D9">
        <w:rPr>
          <w:rFonts w:ascii="Times New Roman" w:hAnsi="Times New Roman"/>
          <w:sz w:val="24"/>
          <w:szCs w:val="24"/>
        </w:rPr>
        <w:t xml:space="preserve"> too: </w:t>
      </w:r>
      <w:r w:rsidR="000C40EF">
        <w:rPr>
          <w:rFonts w:ascii="Times New Roman" w:hAnsi="Times New Roman"/>
          <w:sz w:val="24"/>
          <w:szCs w:val="24"/>
        </w:rPr>
        <w:t>“</w:t>
      </w:r>
      <w:r w:rsidRPr="002409D9">
        <w:rPr>
          <w:rFonts w:ascii="Times New Roman" w:hAnsi="Times New Roman"/>
          <w:color w:val="000000"/>
          <w:sz w:val="24"/>
          <w:szCs w:val="24"/>
          <w:lang w:val="en-IN"/>
        </w:rPr>
        <w:t xml:space="preserve">I believe that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to all publicly funded research is a moral obligation, in the following sense. The greatest strength of science is that it is cooperative and 'open'. This is the main way I can understand the size and strength of the flood of knowledge represented by science. Given this, it is natural and a matter of self sustenance to have open access to its results.</w:t>
      </w:r>
      <w:r w:rsidR="000C40EF">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 </w:t>
      </w:r>
      <w:r w:rsidR="002F5ED9"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[Private communication]</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When asked why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was not picking up in India, a senior scientist told </w:t>
      </w:r>
      <w:r w:rsidR="000C40EF">
        <w:rPr>
          <w:rFonts w:ascii="Times New Roman" w:hAnsi="Times New Roman"/>
          <w:color w:val="000000"/>
          <w:sz w:val="24"/>
          <w:szCs w:val="24"/>
          <w:lang w:val="en-IN"/>
        </w:rPr>
        <w:t>“</w:t>
      </w:r>
      <w:r w:rsidRPr="002409D9">
        <w:rPr>
          <w:rFonts w:ascii="Times New Roman" w:hAnsi="Times New Roman"/>
          <w:color w:val="000000"/>
          <w:sz w:val="24"/>
          <w:szCs w:val="24"/>
          <w:lang w:val="en-IN"/>
        </w:rPr>
        <w:t>I do not think that the science managers of India by and large think this is an important que</w:t>
      </w:r>
      <w:r w:rsidRPr="002409D9">
        <w:rPr>
          <w:rFonts w:ascii="Times New Roman" w:hAnsi="Times New Roman"/>
          <w:color w:val="000000"/>
          <w:sz w:val="24"/>
          <w:szCs w:val="24"/>
          <w:lang w:val="en-IN"/>
        </w:rPr>
        <w:t>s</w:t>
      </w:r>
      <w:r w:rsidRPr="002409D9">
        <w:rPr>
          <w:rFonts w:ascii="Times New Roman" w:hAnsi="Times New Roman"/>
          <w:color w:val="000000"/>
          <w:sz w:val="24"/>
          <w:szCs w:val="24"/>
          <w:lang w:val="en-IN"/>
        </w:rPr>
        <w:t xml:space="preserve">tion. They are concerned about other issues, and generally in the spirit of </w:t>
      </w:r>
      <w:r w:rsidRPr="002409D9">
        <w:rPr>
          <w:rFonts w:ascii="Times New Roman" w:hAnsi="Times New Roman"/>
          <w:i/>
          <w:color w:val="000000"/>
          <w:sz w:val="24"/>
          <w:szCs w:val="24"/>
          <w:lang w:val="en-IN"/>
        </w:rPr>
        <w:t>'prabh</w:t>
      </w:r>
      <w:r w:rsidRPr="002409D9">
        <w:rPr>
          <w:rFonts w:ascii="Times New Roman" w:hAnsi="Times New Roman"/>
          <w:i/>
          <w:color w:val="000000"/>
          <w:sz w:val="24"/>
          <w:szCs w:val="24"/>
          <w:lang w:val="en-IN"/>
        </w:rPr>
        <w:t>a</w:t>
      </w:r>
      <w:r w:rsidRPr="002409D9">
        <w:rPr>
          <w:rFonts w:ascii="Times New Roman" w:hAnsi="Times New Roman"/>
          <w:i/>
          <w:color w:val="000000"/>
          <w:sz w:val="24"/>
          <w:szCs w:val="24"/>
          <w:lang w:val="en-IN"/>
        </w:rPr>
        <w:t xml:space="preserve">vah samayadushita' </w:t>
      </w:r>
      <w:r w:rsidRPr="002409D9">
        <w:rPr>
          <w:rFonts w:ascii="Times New Roman" w:hAnsi="Times New Roman"/>
          <w:color w:val="000000"/>
          <w:sz w:val="24"/>
          <w:szCs w:val="24"/>
          <w:lang w:val="en-IN"/>
        </w:rPr>
        <w:t>(changing colours with changing times), in the language of Bhartr</w:t>
      </w:r>
      <w:r w:rsidRPr="002409D9">
        <w:rPr>
          <w:rFonts w:ascii="Times New Roman" w:hAnsi="Times New Roman"/>
          <w:color w:val="000000"/>
          <w:sz w:val="24"/>
          <w:szCs w:val="24"/>
          <w:lang w:val="en-IN"/>
        </w:rPr>
        <w:t>i</w:t>
      </w:r>
      <w:r w:rsidRPr="002409D9">
        <w:rPr>
          <w:rFonts w:ascii="Times New Roman" w:hAnsi="Times New Roman"/>
          <w:color w:val="000000"/>
          <w:sz w:val="24"/>
          <w:szCs w:val="24"/>
          <w:lang w:val="en-IN"/>
        </w:rPr>
        <w:t xml:space="preserve">hari, the great poet and author of the </w:t>
      </w:r>
      <w:r w:rsidRPr="002409D9">
        <w:rPr>
          <w:rFonts w:ascii="Times New Roman" w:hAnsi="Times New Roman"/>
          <w:i/>
          <w:sz w:val="24"/>
          <w:szCs w:val="24"/>
          <w:lang w:val="en-IN"/>
        </w:rPr>
        <w:t xml:space="preserve">Nitishataka </w:t>
      </w:r>
      <w:r w:rsidRPr="002409D9">
        <w:rPr>
          <w:rFonts w:ascii="Times New Roman" w:hAnsi="Times New Roman"/>
          <w:color w:val="000000"/>
          <w:sz w:val="24"/>
          <w:szCs w:val="24"/>
          <w:lang w:val="en-IN"/>
        </w:rPr>
        <w:t>(among other things). He says that the lords, the ones with power, have lost the capacity of surprise or being surprised, or the impurity of self satisfaction is within them.</w:t>
      </w:r>
      <w:r w:rsidR="000C40EF">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 [Private communication]</w:t>
      </w:r>
    </w:p>
    <w:p w:rsidR="00DB54FA" w:rsidRPr="002409D9" w:rsidRDefault="00DD32B4" w:rsidP="00707325">
      <w:pPr>
        <w:pStyle w:val="Heading1"/>
      </w:pPr>
      <w:r w:rsidRPr="002409D9">
        <w:br w:type="page"/>
      </w:r>
      <w:bookmarkStart w:id="43" w:name="_Toc298332487"/>
      <w:bookmarkStart w:id="44" w:name="_Toc299094150"/>
      <w:r w:rsidR="00DB54FA" w:rsidRPr="002409D9">
        <w:lastRenderedPageBreak/>
        <w:t>Chapter 5: Publisher Self-</w:t>
      </w:r>
      <w:r w:rsidR="00DB54FA" w:rsidRPr="00173F72">
        <w:t>archiving</w:t>
      </w:r>
      <w:r w:rsidR="00DB54FA" w:rsidRPr="002409D9">
        <w:t xml:space="preserve"> </w:t>
      </w:r>
      <w:r w:rsidRPr="002409D9">
        <w:t>P</w:t>
      </w:r>
      <w:r w:rsidR="00DB54FA" w:rsidRPr="002409D9">
        <w:t xml:space="preserve">olicies and </w:t>
      </w:r>
      <w:r w:rsidRPr="002409D9">
        <w:t>A</w:t>
      </w:r>
      <w:r w:rsidR="00DB54FA" w:rsidRPr="002409D9">
        <w:t xml:space="preserve">uthor </w:t>
      </w:r>
      <w:r w:rsidRPr="002409D9">
        <w:t>A</w:t>
      </w:r>
      <w:r w:rsidR="00DB54FA" w:rsidRPr="002409D9">
        <w:t>ddenda</w:t>
      </w:r>
      <w:bookmarkEnd w:id="43"/>
      <w:bookmarkEnd w:id="44"/>
    </w:p>
    <w:p w:rsidR="00DD32B4" w:rsidRPr="002409D9" w:rsidRDefault="00173F72" w:rsidP="00707325">
      <w:pPr>
        <w:pStyle w:val="Heading2"/>
      </w:pPr>
      <w:r>
        <w:t xml:space="preserve">       </w:t>
      </w:r>
      <w:bookmarkStart w:id="45" w:name="_Toc299094151"/>
      <w:r w:rsidR="00DB54FA" w:rsidRPr="002409D9">
        <w:t xml:space="preserve">Self-archiving </w:t>
      </w:r>
      <w:r w:rsidR="00DD32B4" w:rsidRPr="002409D9">
        <w:t>P</w:t>
      </w:r>
      <w:r w:rsidR="00DB54FA" w:rsidRPr="002409D9">
        <w:t>olicies</w:t>
      </w:r>
      <w:bookmarkEnd w:id="45"/>
    </w:p>
    <w:p w:rsidR="00DB54FA" w:rsidRPr="002409D9" w:rsidRDefault="002F5ED9" w:rsidP="002F5ED9">
      <w:pPr>
        <w:rPr>
          <w:rFonts w:ascii="Times New Roman" w:hAnsi="Times New Roman"/>
          <w:sz w:val="24"/>
          <w:szCs w:val="24"/>
        </w:rPr>
      </w:pPr>
      <w:r w:rsidRPr="002409D9">
        <w:rPr>
          <w:rFonts w:ascii="Times New Roman" w:hAnsi="Times New Roman"/>
          <w:sz w:val="24"/>
          <w:szCs w:val="24"/>
        </w:rPr>
        <w:t xml:space="preserve"> </w:t>
      </w:r>
      <w:r w:rsidR="00DB54FA" w:rsidRPr="002409D9">
        <w:rPr>
          <w:rFonts w:ascii="Times New Roman" w:hAnsi="Times New Roman"/>
          <w:sz w:val="24"/>
          <w:szCs w:val="24"/>
        </w:rPr>
        <w:t xml:space="preserve">In the early years of the </w:t>
      </w:r>
      <w:r w:rsidR="008930F7">
        <w:rPr>
          <w:rFonts w:ascii="Times New Roman" w:hAnsi="Times New Roman"/>
          <w:sz w:val="24"/>
          <w:szCs w:val="24"/>
        </w:rPr>
        <w:t>open access</w:t>
      </w:r>
      <w:r w:rsidR="00DB54FA" w:rsidRPr="002409D9">
        <w:rPr>
          <w:rFonts w:ascii="Times New Roman" w:hAnsi="Times New Roman"/>
          <w:sz w:val="24"/>
          <w:szCs w:val="24"/>
        </w:rPr>
        <w:t xml:space="preserve"> movement, there was a perception among some sections of the </w:t>
      </w:r>
      <w:r w:rsidR="008930F7">
        <w:rPr>
          <w:rFonts w:ascii="Times New Roman" w:hAnsi="Times New Roman"/>
          <w:sz w:val="24"/>
          <w:szCs w:val="24"/>
        </w:rPr>
        <w:t>open access</w:t>
      </w:r>
      <w:r w:rsidR="00DB54FA" w:rsidRPr="002409D9">
        <w:rPr>
          <w:rFonts w:ascii="Times New Roman" w:hAnsi="Times New Roman"/>
          <w:sz w:val="24"/>
          <w:szCs w:val="24"/>
        </w:rPr>
        <w:t xml:space="preserve"> advocates that publishers were the villains stalling the a</w:t>
      </w:r>
      <w:r w:rsidR="00DB54FA" w:rsidRPr="002409D9">
        <w:rPr>
          <w:rFonts w:ascii="Times New Roman" w:hAnsi="Times New Roman"/>
          <w:sz w:val="24"/>
          <w:szCs w:val="24"/>
        </w:rPr>
        <w:t>d</w:t>
      </w:r>
      <w:r w:rsidR="00DB54FA" w:rsidRPr="002409D9">
        <w:rPr>
          <w:rFonts w:ascii="Times New Roman" w:hAnsi="Times New Roman"/>
          <w:sz w:val="24"/>
          <w:szCs w:val="24"/>
        </w:rPr>
        <w:t xml:space="preserve">vance of </w:t>
      </w:r>
      <w:r w:rsidR="008930F7">
        <w:rPr>
          <w:rFonts w:ascii="Times New Roman" w:hAnsi="Times New Roman"/>
          <w:sz w:val="24"/>
          <w:szCs w:val="24"/>
        </w:rPr>
        <w:t>open access</w:t>
      </w:r>
      <w:r w:rsidR="00DB54FA" w:rsidRPr="002409D9">
        <w:rPr>
          <w:rFonts w:ascii="Times New Roman" w:hAnsi="Times New Roman"/>
          <w:sz w:val="24"/>
          <w:szCs w:val="24"/>
        </w:rPr>
        <w:t xml:space="preserve">. And what some publishers and their association did </w:t>
      </w:r>
      <w:r w:rsidR="00DD32B4" w:rsidRPr="002409D9">
        <w:rPr>
          <w:rFonts w:ascii="Times New Roman" w:hAnsi="Times New Roman"/>
          <w:sz w:val="24"/>
          <w:szCs w:val="24"/>
        </w:rPr>
        <w:t>—</w:t>
      </w:r>
      <w:r w:rsidR="00DB54FA" w:rsidRPr="002409D9">
        <w:rPr>
          <w:rFonts w:ascii="Times New Roman" w:hAnsi="Times New Roman"/>
          <w:sz w:val="24"/>
          <w:szCs w:val="24"/>
        </w:rPr>
        <w:t xml:space="preserve"> such as hi</w:t>
      </w:r>
      <w:r w:rsidR="00DB54FA" w:rsidRPr="002409D9">
        <w:rPr>
          <w:rFonts w:ascii="Times New Roman" w:hAnsi="Times New Roman"/>
          <w:sz w:val="24"/>
          <w:szCs w:val="24"/>
        </w:rPr>
        <w:t>r</w:t>
      </w:r>
      <w:r w:rsidR="00DB54FA" w:rsidRPr="002409D9">
        <w:rPr>
          <w:rFonts w:ascii="Times New Roman" w:hAnsi="Times New Roman"/>
          <w:sz w:val="24"/>
          <w:szCs w:val="24"/>
        </w:rPr>
        <w:t xml:space="preserve">ing a </w:t>
      </w:r>
      <w:r w:rsidR="00DD32B4" w:rsidRPr="002409D9">
        <w:rPr>
          <w:rFonts w:ascii="Times New Roman" w:hAnsi="Times New Roman"/>
          <w:sz w:val="24"/>
          <w:szCs w:val="24"/>
        </w:rPr>
        <w:t>‘</w:t>
      </w:r>
      <w:r w:rsidR="00DB54FA" w:rsidRPr="002409D9">
        <w:rPr>
          <w:rFonts w:ascii="Times New Roman" w:hAnsi="Times New Roman"/>
          <w:sz w:val="24"/>
          <w:szCs w:val="24"/>
        </w:rPr>
        <w:t>pit bull</w:t>
      </w:r>
      <w:r w:rsidR="00DD32B4" w:rsidRPr="002409D9">
        <w:rPr>
          <w:rFonts w:ascii="Times New Roman" w:hAnsi="Times New Roman"/>
          <w:sz w:val="24"/>
          <w:szCs w:val="24"/>
        </w:rPr>
        <w:t>’</w:t>
      </w:r>
      <w:r w:rsidR="00DB54FA" w:rsidRPr="002409D9">
        <w:rPr>
          <w:rFonts w:ascii="Times New Roman" w:hAnsi="Times New Roman"/>
          <w:sz w:val="24"/>
          <w:szCs w:val="24"/>
        </w:rPr>
        <w:t xml:space="preserve"> public relations consultant who advised them to spread falsehood abo</w:t>
      </w:r>
      <w:r w:rsidR="00ED0C7C" w:rsidRPr="002409D9">
        <w:rPr>
          <w:rFonts w:ascii="Times New Roman" w:hAnsi="Times New Roman"/>
          <w:sz w:val="24"/>
          <w:szCs w:val="24"/>
        </w:rPr>
        <w:t>ut the open access movement</w:t>
      </w:r>
      <w:r w:rsidR="00DB54FA" w:rsidRPr="002409D9">
        <w:rPr>
          <w:rFonts w:ascii="Times New Roman" w:hAnsi="Times New Roman"/>
          <w:sz w:val="24"/>
          <w:szCs w:val="24"/>
        </w:rPr>
        <w:t>,</w:t>
      </w:r>
      <w:r w:rsidR="00ED0C7C" w:rsidRPr="002409D9">
        <w:rPr>
          <w:rFonts w:ascii="Times New Roman" w:hAnsi="Times New Roman"/>
          <w:sz w:val="24"/>
          <w:szCs w:val="24"/>
        </w:rPr>
        <w:footnoteReference w:id="129"/>
      </w:r>
      <w:r w:rsidR="00DB54FA" w:rsidRPr="002409D9">
        <w:rPr>
          <w:rFonts w:ascii="Times New Roman" w:hAnsi="Times New Roman"/>
          <w:sz w:val="24"/>
          <w:szCs w:val="24"/>
        </w:rPr>
        <w:t xml:space="preserve"> and investing a huge sum of money to lobby a US senator who sponsored </w:t>
      </w:r>
      <w:r w:rsidR="00DB54FA" w:rsidRPr="00173F72">
        <w:rPr>
          <w:rFonts w:ascii="Times New Roman" w:hAnsi="Times New Roman"/>
          <w:sz w:val="24"/>
          <w:szCs w:val="24"/>
        </w:rPr>
        <w:t>two amendments</w:t>
      </w:r>
      <w:r w:rsidR="00173F72">
        <w:rPr>
          <w:rStyle w:val="FootnoteReference"/>
          <w:rFonts w:ascii="Times New Roman" w:hAnsi="Times New Roman"/>
          <w:sz w:val="24"/>
          <w:szCs w:val="24"/>
        </w:rPr>
        <w:footnoteReference w:id="130"/>
      </w:r>
      <w:r w:rsidR="00DB54FA" w:rsidRPr="002409D9">
        <w:rPr>
          <w:rFonts w:ascii="Times New Roman" w:hAnsi="Times New Roman"/>
          <w:sz w:val="24"/>
          <w:szCs w:val="24"/>
        </w:rPr>
        <w:t> to delete or weaken the </w:t>
      </w:r>
      <w:r w:rsidR="00DB54FA" w:rsidRPr="00173F72">
        <w:rPr>
          <w:rFonts w:ascii="Times New Roman" w:hAnsi="Times New Roman"/>
          <w:sz w:val="24"/>
          <w:szCs w:val="24"/>
        </w:rPr>
        <w:t>NIH Open Access Ma</w:t>
      </w:r>
      <w:r w:rsidR="00DB54FA" w:rsidRPr="00173F72">
        <w:rPr>
          <w:rFonts w:ascii="Times New Roman" w:hAnsi="Times New Roman"/>
          <w:sz w:val="24"/>
          <w:szCs w:val="24"/>
        </w:rPr>
        <w:t>n</w:t>
      </w:r>
      <w:r w:rsidR="00DB54FA" w:rsidRPr="00173F72">
        <w:rPr>
          <w:rFonts w:ascii="Times New Roman" w:hAnsi="Times New Roman"/>
          <w:sz w:val="24"/>
          <w:szCs w:val="24"/>
        </w:rPr>
        <w:t>date</w:t>
      </w:r>
      <w:r w:rsidR="00173F72">
        <w:rPr>
          <w:rStyle w:val="FootnoteReference"/>
          <w:rFonts w:ascii="Times New Roman" w:hAnsi="Times New Roman"/>
          <w:sz w:val="24"/>
          <w:szCs w:val="24"/>
        </w:rPr>
        <w:footnoteReference w:id="131"/>
      </w:r>
      <w:r w:rsidR="00DB54FA" w:rsidRPr="002409D9">
        <w:rPr>
          <w:rFonts w:ascii="Times New Roman" w:hAnsi="Times New Roman"/>
          <w:sz w:val="24"/>
          <w:szCs w:val="24"/>
        </w:rPr>
        <w:t> in the </w:t>
      </w:r>
      <w:r w:rsidR="00DB54FA" w:rsidRPr="00173F72">
        <w:rPr>
          <w:rFonts w:ascii="Times New Roman" w:hAnsi="Times New Roman"/>
          <w:sz w:val="24"/>
          <w:szCs w:val="24"/>
        </w:rPr>
        <w:t>FY 2008 Labo</w:t>
      </w:r>
      <w:r w:rsidR="00DD32B4" w:rsidRPr="00173F72">
        <w:rPr>
          <w:rFonts w:ascii="Times New Roman" w:hAnsi="Times New Roman"/>
          <w:sz w:val="24"/>
          <w:szCs w:val="24"/>
        </w:rPr>
        <w:t>u</w:t>
      </w:r>
      <w:r w:rsidR="00DB54FA" w:rsidRPr="00173F72">
        <w:rPr>
          <w:rFonts w:ascii="Times New Roman" w:hAnsi="Times New Roman"/>
          <w:sz w:val="24"/>
          <w:szCs w:val="24"/>
        </w:rPr>
        <w:t>r, Health and Human Services and Education Appropri</w:t>
      </w:r>
      <w:r w:rsidR="00DB54FA" w:rsidRPr="00173F72">
        <w:rPr>
          <w:rFonts w:ascii="Times New Roman" w:hAnsi="Times New Roman"/>
          <w:sz w:val="24"/>
          <w:szCs w:val="24"/>
        </w:rPr>
        <w:t>a</w:t>
      </w:r>
      <w:r w:rsidR="00DB54FA" w:rsidRPr="00173F72">
        <w:rPr>
          <w:rFonts w:ascii="Times New Roman" w:hAnsi="Times New Roman"/>
          <w:sz w:val="24"/>
          <w:szCs w:val="24"/>
        </w:rPr>
        <w:t xml:space="preserve">tions </w:t>
      </w:r>
      <w:r w:rsidR="00DD32B4" w:rsidRPr="00173F72">
        <w:rPr>
          <w:rFonts w:ascii="Times New Roman" w:hAnsi="Times New Roman"/>
          <w:sz w:val="24"/>
          <w:szCs w:val="24"/>
        </w:rPr>
        <w:t>B</w:t>
      </w:r>
      <w:r w:rsidR="00DB54FA" w:rsidRPr="00173F72">
        <w:rPr>
          <w:rFonts w:ascii="Times New Roman" w:hAnsi="Times New Roman"/>
          <w:sz w:val="24"/>
          <w:szCs w:val="24"/>
        </w:rPr>
        <w:t>ill</w:t>
      </w:r>
      <w:r w:rsidR="00ED0C7C" w:rsidRPr="00173F72">
        <w:rPr>
          <w:rFonts w:ascii="Times New Roman" w:hAnsi="Times New Roman"/>
          <w:sz w:val="24"/>
          <w:szCs w:val="24"/>
          <w:vertAlign w:val="superscript"/>
        </w:rPr>
        <w:footnoteReference w:id="132"/>
      </w:r>
      <w:r w:rsidR="00DB54FA" w:rsidRPr="002409D9">
        <w:rPr>
          <w:rFonts w:ascii="Times New Roman" w:hAnsi="Times New Roman"/>
          <w:sz w:val="24"/>
          <w:szCs w:val="24"/>
        </w:rPr>
        <w:t xml:space="preserve"> </w:t>
      </w:r>
      <w:r w:rsidR="00DD32B4" w:rsidRPr="002409D9">
        <w:rPr>
          <w:rFonts w:ascii="Times New Roman" w:hAnsi="Times New Roman"/>
          <w:sz w:val="24"/>
          <w:szCs w:val="24"/>
        </w:rPr>
        <w:t>—</w:t>
      </w:r>
      <w:r w:rsidR="00DB54FA" w:rsidRPr="002409D9">
        <w:rPr>
          <w:rFonts w:ascii="Times New Roman" w:hAnsi="Times New Roman"/>
          <w:sz w:val="24"/>
          <w:szCs w:val="24"/>
        </w:rPr>
        <w:t xml:space="preserve"> did not help change the perception. But eventually, publishers realized that their best strategy would be to coexist with </w:t>
      </w:r>
      <w:r w:rsidR="008930F7">
        <w:rPr>
          <w:rFonts w:ascii="Times New Roman" w:hAnsi="Times New Roman"/>
          <w:sz w:val="24"/>
          <w:szCs w:val="24"/>
        </w:rPr>
        <w:t>open access</w:t>
      </w:r>
      <w:r w:rsidR="00DB54FA" w:rsidRPr="002409D9">
        <w:rPr>
          <w:rFonts w:ascii="Times New Roman" w:hAnsi="Times New Roman"/>
          <w:sz w:val="24"/>
          <w:szCs w:val="24"/>
        </w:rPr>
        <w:t>. They mellowed enough to share with authors some of the exploitation rights under the copyright agreement and a</w:t>
      </w:r>
      <w:r w:rsidR="00DB54FA" w:rsidRPr="002409D9">
        <w:rPr>
          <w:rFonts w:ascii="Times New Roman" w:hAnsi="Times New Roman"/>
          <w:sz w:val="24"/>
          <w:szCs w:val="24"/>
        </w:rPr>
        <w:t>l</w:t>
      </w:r>
      <w:r w:rsidR="00DB54FA" w:rsidRPr="002409D9">
        <w:rPr>
          <w:rFonts w:ascii="Times New Roman" w:hAnsi="Times New Roman"/>
          <w:sz w:val="24"/>
          <w:szCs w:val="24"/>
        </w:rPr>
        <w:t>low authors to self-archive their papers in their institution's repository with some cond</w:t>
      </w:r>
      <w:r w:rsidR="00DB54FA" w:rsidRPr="002409D9">
        <w:rPr>
          <w:rFonts w:ascii="Times New Roman" w:hAnsi="Times New Roman"/>
          <w:sz w:val="24"/>
          <w:szCs w:val="24"/>
        </w:rPr>
        <w:t>i</w:t>
      </w:r>
      <w:r w:rsidR="00DB54FA" w:rsidRPr="002409D9">
        <w:rPr>
          <w:rFonts w:ascii="Times New Roman" w:hAnsi="Times New Roman"/>
          <w:sz w:val="24"/>
          <w:szCs w:val="24"/>
        </w:rPr>
        <w:t xml:space="preserve">tions. </w:t>
      </w:r>
      <w:r w:rsidR="00DD32B4" w:rsidRPr="002409D9">
        <w:rPr>
          <w:rFonts w:ascii="Times New Roman" w:hAnsi="Times New Roman"/>
          <w:sz w:val="24"/>
          <w:szCs w:val="24"/>
        </w:rPr>
        <w:t xml:space="preserve"> </w:t>
      </w:r>
      <w:r w:rsidR="00DB54FA" w:rsidRPr="002409D9">
        <w:rPr>
          <w:rFonts w:ascii="Times New Roman" w:hAnsi="Times New Roman"/>
          <w:sz w:val="24"/>
          <w:szCs w:val="24"/>
        </w:rPr>
        <w:t>Today close to 91</w:t>
      </w:r>
      <w:r w:rsidR="003072D4">
        <w:rPr>
          <w:rFonts w:ascii="Times New Roman" w:hAnsi="Times New Roman"/>
          <w:sz w:val="24"/>
          <w:szCs w:val="24"/>
        </w:rPr>
        <w:t xml:space="preserve"> per cent</w:t>
      </w:r>
      <w:r w:rsidR="00DB54FA" w:rsidRPr="002409D9">
        <w:rPr>
          <w:rFonts w:ascii="Times New Roman" w:hAnsi="Times New Roman"/>
          <w:sz w:val="24"/>
          <w:szCs w:val="24"/>
        </w:rPr>
        <w:t xml:space="preserve"> of journals allow some form of self-archiving rights to authors. We present in Appendix 4 the self-archiving policies of a few major publishers. </w:t>
      </w:r>
    </w:p>
    <w:p w:rsidR="00DB54FA" w:rsidRPr="002409D9" w:rsidRDefault="00DB54FA">
      <w:pPr>
        <w:rPr>
          <w:rFonts w:ascii="Times New Roman" w:hAnsi="Times New Roman"/>
          <w:color w:val="000000"/>
          <w:sz w:val="24"/>
          <w:szCs w:val="24"/>
        </w:rPr>
      </w:pPr>
      <w:r w:rsidRPr="002409D9">
        <w:rPr>
          <w:rFonts w:ascii="Times New Roman" w:hAnsi="Times New Roman"/>
          <w:sz w:val="24"/>
          <w:szCs w:val="24"/>
        </w:rPr>
        <w:t xml:space="preserve">As long as the repositories are OAI compliant, </w:t>
      </w:r>
      <w:r w:rsidRPr="002409D9">
        <w:rPr>
          <w:rFonts w:ascii="Times New Roman" w:hAnsi="Times New Roman"/>
          <w:color w:val="000000"/>
          <w:sz w:val="24"/>
          <w:szCs w:val="24"/>
        </w:rPr>
        <w:t>distributed documents can be treated as if they were all in one place and one format and a search using a standard search e</w:t>
      </w:r>
      <w:r w:rsidRPr="002409D9">
        <w:rPr>
          <w:rFonts w:ascii="Times New Roman" w:hAnsi="Times New Roman"/>
          <w:color w:val="000000"/>
          <w:sz w:val="24"/>
          <w:szCs w:val="24"/>
        </w:rPr>
        <w:t>n</w:t>
      </w:r>
      <w:r w:rsidRPr="002409D9">
        <w:rPr>
          <w:rFonts w:ascii="Times New Roman" w:hAnsi="Times New Roman"/>
          <w:color w:val="000000"/>
          <w:sz w:val="24"/>
          <w:szCs w:val="24"/>
        </w:rPr>
        <w:t xml:space="preserve">gine will pick up relevant papers from all such repositories. </w:t>
      </w:r>
    </w:p>
    <w:p w:rsidR="00DD32B4" w:rsidRPr="002409D9" w:rsidRDefault="00173F72" w:rsidP="00707325">
      <w:pPr>
        <w:pStyle w:val="Heading2"/>
      </w:pPr>
      <w:r>
        <w:t xml:space="preserve">      </w:t>
      </w:r>
      <w:bookmarkStart w:id="46" w:name="_Toc299094152"/>
      <w:r w:rsidR="00DB54FA" w:rsidRPr="002409D9">
        <w:t xml:space="preserve">Copyright </w:t>
      </w:r>
      <w:r w:rsidR="002E12B3" w:rsidRPr="002409D9">
        <w:t>A</w:t>
      </w:r>
      <w:r w:rsidR="00DB54FA" w:rsidRPr="002409D9">
        <w:t>ddenda</w:t>
      </w:r>
      <w:bookmarkEnd w:id="46"/>
    </w:p>
    <w:p w:rsidR="00DD32B4" w:rsidRPr="002409D9" w:rsidRDefault="00DD32B4" w:rsidP="00DD32B4">
      <w:pPr>
        <w:spacing w:after="0"/>
        <w:rPr>
          <w:rFonts w:ascii="Times New Roman" w:hAnsi="Times New Roman"/>
          <w:sz w:val="24"/>
          <w:szCs w:val="24"/>
        </w:rPr>
      </w:pPr>
    </w:p>
    <w:p w:rsidR="00DB54FA" w:rsidRPr="002409D9" w:rsidRDefault="00DB54FA" w:rsidP="00DD32B4">
      <w:pPr>
        <w:spacing w:after="0"/>
        <w:rPr>
          <w:rFonts w:ascii="Times New Roman" w:hAnsi="Times New Roman"/>
          <w:sz w:val="24"/>
          <w:szCs w:val="24"/>
        </w:rPr>
      </w:pPr>
      <w:r w:rsidRPr="002409D9">
        <w:rPr>
          <w:rFonts w:ascii="Times New Roman" w:hAnsi="Times New Roman"/>
          <w:sz w:val="24"/>
          <w:szCs w:val="24"/>
        </w:rPr>
        <w:t xml:space="preserve">Journal publishers send authors of accepted papers a copyright agreement form along with the proofs. Often the language used in these forms demand the authors to give away copyright </w:t>
      </w:r>
      <w:r w:rsidR="00DD32B4" w:rsidRPr="002409D9">
        <w:rPr>
          <w:rFonts w:ascii="Times New Roman" w:hAnsi="Times New Roman"/>
          <w:sz w:val="24"/>
          <w:szCs w:val="24"/>
        </w:rPr>
        <w:t>of</w:t>
      </w:r>
      <w:r w:rsidRPr="002409D9">
        <w:rPr>
          <w:rFonts w:ascii="Times New Roman" w:hAnsi="Times New Roman"/>
          <w:sz w:val="24"/>
          <w:szCs w:val="24"/>
        </w:rPr>
        <w:t xml:space="preserve"> the papers to the publishers. Most authors sign on the dotted line and surre</w:t>
      </w:r>
      <w:r w:rsidRPr="002409D9">
        <w:rPr>
          <w:rFonts w:ascii="Times New Roman" w:hAnsi="Times New Roman"/>
          <w:sz w:val="24"/>
          <w:szCs w:val="24"/>
        </w:rPr>
        <w:t>n</w:t>
      </w:r>
      <w:r w:rsidRPr="002409D9">
        <w:rPr>
          <w:rFonts w:ascii="Times New Roman" w:hAnsi="Times New Roman"/>
          <w:sz w:val="24"/>
          <w:szCs w:val="24"/>
        </w:rPr>
        <w:t>der all the rights.</w:t>
      </w:r>
    </w:p>
    <w:p w:rsidR="00DD32B4" w:rsidRPr="002409D9" w:rsidRDefault="00DD32B4" w:rsidP="00DD32B4">
      <w:pPr>
        <w:spacing w:after="0"/>
        <w:rPr>
          <w:rFonts w:ascii="Times New Roman" w:hAnsi="Times New Roman"/>
          <w:sz w:val="24"/>
          <w:szCs w:val="24"/>
        </w:rPr>
      </w:pPr>
    </w:p>
    <w:p w:rsidR="00DB54FA" w:rsidRPr="002409D9" w:rsidRDefault="00DB54FA">
      <w:pPr>
        <w:rPr>
          <w:rFonts w:ascii="Times New Roman" w:hAnsi="Times New Roman"/>
          <w:sz w:val="24"/>
          <w:szCs w:val="24"/>
        </w:rPr>
      </w:pPr>
      <w:r w:rsidRPr="002409D9">
        <w:rPr>
          <w:rFonts w:ascii="Times New Roman" w:hAnsi="Times New Roman"/>
          <w:sz w:val="24"/>
          <w:szCs w:val="24"/>
        </w:rPr>
        <w:t>In the past few years, authors are becoming aware of the benefits of retaining certain rights, such as right to reproduce figures, tables, etc.</w:t>
      </w:r>
      <w:r w:rsidR="00DD32B4" w:rsidRPr="002409D9">
        <w:rPr>
          <w:rFonts w:ascii="Times New Roman" w:hAnsi="Times New Roman"/>
          <w:sz w:val="24"/>
          <w:szCs w:val="24"/>
        </w:rPr>
        <w:t>,</w:t>
      </w:r>
      <w:r w:rsidRPr="002409D9">
        <w:rPr>
          <w:rFonts w:ascii="Times New Roman" w:hAnsi="Times New Roman"/>
          <w:sz w:val="24"/>
          <w:szCs w:val="24"/>
        </w:rPr>
        <w:t xml:space="preserve"> in future writings (review articles, monographs), right to reproduce multiple copies for use in a course they teach, and the right to archive the paper in their institution's repository. What is more, most publishers are ready to grant these rights if only authors request for them.</w:t>
      </w:r>
    </w:p>
    <w:p w:rsidR="00DB54FA" w:rsidRPr="002409D9" w:rsidRDefault="00DB54FA">
      <w:pPr>
        <w:rPr>
          <w:rFonts w:ascii="Times New Roman" w:hAnsi="Times New Roman"/>
          <w:sz w:val="24"/>
          <w:szCs w:val="24"/>
        </w:rPr>
      </w:pPr>
      <w:r w:rsidRPr="002409D9">
        <w:rPr>
          <w:rFonts w:ascii="Times New Roman" w:hAnsi="Times New Roman"/>
          <w:sz w:val="24"/>
          <w:szCs w:val="24"/>
        </w:rPr>
        <w:lastRenderedPageBreak/>
        <w:t>To help authors negotiate with publishers, SPARC (the Scholarly Publishing &amp; Ac</w:t>
      </w:r>
      <w:r w:rsidRPr="002409D9">
        <w:rPr>
          <w:rFonts w:ascii="Times New Roman" w:hAnsi="Times New Roman"/>
          <w:sz w:val="24"/>
          <w:szCs w:val="24"/>
        </w:rPr>
        <w:t>a</w:t>
      </w:r>
      <w:r w:rsidRPr="002409D9">
        <w:rPr>
          <w:rFonts w:ascii="Times New Roman" w:hAnsi="Times New Roman"/>
          <w:sz w:val="24"/>
          <w:szCs w:val="24"/>
        </w:rPr>
        <w:t xml:space="preserve">demic Resources Coalition) and Science Commons have come up with author addenda to copyright forms as a free resource to authors everywhere [Appendix 5]. </w:t>
      </w:r>
    </w:p>
    <w:p w:rsidR="00DB54FA" w:rsidRPr="002409D9" w:rsidRDefault="00DB54FA">
      <w:pPr>
        <w:rPr>
          <w:rStyle w:val="apple-style-span"/>
          <w:rFonts w:ascii="Times New Roman" w:hAnsi="Times New Roman"/>
          <w:sz w:val="24"/>
          <w:szCs w:val="24"/>
        </w:rPr>
      </w:pPr>
      <w:r w:rsidRPr="002409D9">
        <w:rPr>
          <w:rFonts w:ascii="Times New Roman" w:hAnsi="Times New Roman"/>
          <w:sz w:val="24"/>
          <w:szCs w:val="24"/>
        </w:rPr>
        <w:t xml:space="preserve">But Stevan Harnad believes that promoting this strategy </w:t>
      </w:r>
      <w:r w:rsidR="003631A4" w:rsidRPr="002409D9">
        <w:rPr>
          <w:rFonts w:ascii="Times New Roman" w:hAnsi="Times New Roman"/>
          <w:sz w:val="24"/>
          <w:szCs w:val="24"/>
        </w:rPr>
        <w:t>—</w:t>
      </w:r>
      <w:r w:rsidRPr="002409D9">
        <w:rPr>
          <w:rFonts w:ascii="Times New Roman" w:hAnsi="Times New Roman"/>
          <w:sz w:val="24"/>
          <w:szCs w:val="24"/>
        </w:rPr>
        <w:t xml:space="preserve"> helping authors obtain part of the copyright they surrender to journal publishers through an author's addendum for every article they write, one by one </w:t>
      </w:r>
      <w:r w:rsidR="003631A4" w:rsidRPr="002409D9">
        <w:rPr>
          <w:rFonts w:ascii="Times New Roman" w:hAnsi="Times New Roman"/>
          <w:sz w:val="24"/>
          <w:szCs w:val="24"/>
        </w:rPr>
        <w:t>—</w:t>
      </w:r>
      <w:r w:rsidRPr="002409D9">
        <w:rPr>
          <w:rFonts w:ascii="Times New Roman" w:hAnsi="Times New Roman"/>
          <w:sz w:val="24"/>
          <w:szCs w:val="24"/>
        </w:rPr>
        <w:t xml:space="preserve"> is </w:t>
      </w:r>
      <w:r w:rsidR="000C40EF">
        <w:rPr>
          <w:rStyle w:val="apple-style-span"/>
          <w:rFonts w:ascii="Times New Roman" w:hAnsi="Times New Roman"/>
          <w:sz w:val="24"/>
          <w:szCs w:val="24"/>
        </w:rPr>
        <w:t>“</w:t>
      </w:r>
      <w:r w:rsidRPr="002409D9">
        <w:rPr>
          <w:rStyle w:val="apple-style-span"/>
          <w:rFonts w:ascii="Times New Roman" w:hAnsi="Times New Roman"/>
          <w:sz w:val="24"/>
          <w:szCs w:val="24"/>
        </w:rPr>
        <w:t>the equivalent of trying to combat smoking by trying to persuade smokers to write individually to tobacco companies to ask them to manufacture fewer cigarettes.</w:t>
      </w:r>
      <w:r w:rsidR="000C40EF">
        <w:rPr>
          <w:rStyle w:val="apple-style-span"/>
          <w:rFonts w:ascii="Times New Roman" w:hAnsi="Times New Roman"/>
          <w:sz w:val="24"/>
          <w:szCs w:val="24"/>
        </w:rPr>
        <w:t>”</w:t>
      </w:r>
      <w:r w:rsidR="00E72978" w:rsidRPr="002409D9">
        <w:rPr>
          <w:rStyle w:val="FootnoteReference"/>
          <w:rFonts w:ascii="Times New Roman" w:hAnsi="Times New Roman"/>
          <w:sz w:val="24"/>
          <w:szCs w:val="24"/>
        </w:rPr>
        <w:footnoteReference w:id="133"/>
      </w:r>
      <w:r w:rsidRPr="002409D9">
        <w:rPr>
          <w:rStyle w:val="apple-style-span"/>
          <w:rFonts w:ascii="Times New Roman" w:hAnsi="Times New Roman"/>
          <w:sz w:val="24"/>
          <w:szCs w:val="24"/>
        </w:rPr>
        <w:t xml:space="preserve"> He argues:</w:t>
      </w:r>
    </w:p>
    <w:p w:rsidR="003631A4" w:rsidRPr="002409D9" w:rsidRDefault="00DB54FA" w:rsidP="003631A4">
      <w:pPr>
        <w:numPr>
          <w:ilvl w:val="0"/>
          <w:numId w:val="32"/>
        </w:numPr>
        <w:rPr>
          <w:rFonts w:ascii="Times New Roman" w:hAnsi="Times New Roman"/>
          <w:sz w:val="24"/>
          <w:szCs w:val="24"/>
        </w:rPr>
      </w:pPr>
      <w:r w:rsidRPr="002409D9">
        <w:rPr>
          <w:rStyle w:val="apple-style-span"/>
          <w:rFonts w:ascii="Times New Roman" w:hAnsi="Times New Roman"/>
          <w:sz w:val="24"/>
          <w:szCs w:val="24"/>
        </w:rPr>
        <w:t>The goal is to provide</w:t>
      </w:r>
      <w:r w:rsidRPr="002409D9">
        <w:rPr>
          <w:rStyle w:val="apple-converted-space"/>
          <w:rFonts w:ascii="Times New Roman" w:hAnsi="Times New Roman"/>
          <w:sz w:val="24"/>
          <w:szCs w:val="24"/>
        </w:rPr>
        <w:t> </w:t>
      </w:r>
      <w:r w:rsidRPr="00173F72">
        <w:rPr>
          <w:rFonts w:ascii="Times New Roman" w:hAnsi="Times New Roman"/>
          <w:sz w:val="24"/>
          <w:szCs w:val="24"/>
        </w:rPr>
        <w:t>Open Access</w:t>
      </w:r>
      <w:r w:rsidRPr="002409D9">
        <w:rPr>
          <w:rStyle w:val="apple-style-span"/>
          <w:rFonts w:ascii="Times New Roman" w:hAnsi="Times New Roman"/>
          <w:sz w:val="24"/>
          <w:szCs w:val="24"/>
        </w:rPr>
        <w:t>, not to modify author copyright agreements.</w:t>
      </w:r>
    </w:p>
    <w:p w:rsidR="003631A4" w:rsidRPr="002409D9" w:rsidRDefault="00DB54FA" w:rsidP="003631A4">
      <w:pPr>
        <w:numPr>
          <w:ilvl w:val="0"/>
          <w:numId w:val="32"/>
        </w:numPr>
        <w:rPr>
          <w:rStyle w:val="apple-style-span"/>
          <w:rFonts w:ascii="Times New Roman" w:hAnsi="Times New Roman"/>
          <w:sz w:val="24"/>
          <w:szCs w:val="24"/>
        </w:rPr>
      </w:pPr>
      <w:r w:rsidRPr="002409D9">
        <w:rPr>
          <w:rStyle w:val="apple-style-span"/>
          <w:rFonts w:ascii="Times New Roman" w:hAnsi="Times New Roman"/>
          <w:sz w:val="24"/>
          <w:szCs w:val="24"/>
        </w:rPr>
        <w:t>The</w:t>
      </w:r>
      <w:r w:rsidRPr="002409D9">
        <w:rPr>
          <w:rStyle w:val="apple-converted-space"/>
          <w:rFonts w:ascii="Times New Roman" w:hAnsi="Times New Roman"/>
          <w:sz w:val="24"/>
          <w:szCs w:val="24"/>
        </w:rPr>
        <w:t> </w:t>
      </w:r>
      <w:r w:rsidRPr="00173F72">
        <w:rPr>
          <w:rFonts w:ascii="Times New Roman" w:hAnsi="Times New Roman"/>
          <w:sz w:val="24"/>
          <w:szCs w:val="24"/>
        </w:rPr>
        <w:t>SPARC author addendum</w:t>
      </w:r>
      <w:r w:rsidR="00173F72">
        <w:rPr>
          <w:rStyle w:val="FootnoteReference"/>
          <w:rFonts w:ascii="Times New Roman" w:hAnsi="Times New Roman"/>
          <w:sz w:val="24"/>
          <w:szCs w:val="24"/>
        </w:rPr>
        <w:footnoteReference w:id="134"/>
      </w:r>
      <w:r w:rsidRPr="002409D9">
        <w:rPr>
          <w:rStyle w:val="apple-converted-space"/>
          <w:rFonts w:ascii="Times New Roman" w:hAnsi="Times New Roman"/>
          <w:sz w:val="24"/>
          <w:szCs w:val="24"/>
        </w:rPr>
        <w:t> </w:t>
      </w:r>
      <w:r w:rsidRPr="002409D9">
        <w:rPr>
          <w:rStyle w:val="apple-style-span"/>
          <w:rFonts w:ascii="Times New Roman" w:hAnsi="Times New Roman"/>
          <w:sz w:val="24"/>
          <w:szCs w:val="24"/>
        </w:rPr>
        <w:t>is much too strong in any case: gratuitously and self-defeatingly strong:</w:t>
      </w:r>
    </w:p>
    <w:p w:rsidR="003631A4" w:rsidRPr="002409D9" w:rsidRDefault="00DB54FA" w:rsidP="003631A4">
      <w:pPr>
        <w:numPr>
          <w:ilvl w:val="0"/>
          <w:numId w:val="32"/>
        </w:numPr>
        <w:rPr>
          <w:rStyle w:val="apple-style-span"/>
          <w:rFonts w:ascii="Times New Roman" w:hAnsi="Times New Roman"/>
          <w:sz w:val="24"/>
          <w:szCs w:val="24"/>
        </w:rPr>
      </w:pPr>
      <w:r w:rsidRPr="002409D9">
        <w:rPr>
          <w:rStyle w:val="apple-style-span"/>
          <w:rFonts w:ascii="Times New Roman" w:hAnsi="Times New Roman"/>
          <w:sz w:val="24"/>
          <w:szCs w:val="24"/>
        </w:rPr>
        <w:t>No publisher permission is required by authors to</w:t>
      </w:r>
      <w:r w:rsidRPr="002409D9">
        <w:rPr>
          <w:rStyle w:val="apple-converted-space"/>
          <w:rFonts w:ascii="Times New Roman" w:hAnsi="Times New Roman"/>
          <w:sz w:val="24"/>
          <w:szCs w:val="24"/>
        </w:rPr>
        <w:t> </w:t>
      </w:r>
      <w:r w:rsidRPr="00173F72">
        <w:rPr>
          <w:rFonts w:ascii="Times New Roman" w:hAnsi="Times New Roman"/>
          <w:sz w:val="24"/>
          <w:szCs w:val="24"/>
        </w:rPr>
        <w:t>deposit</w:t>
      </w:r>
      <w:r w:rsidR="00173F72">
        <w:rPr>
          <w:rStyle w:val="FootnoteReference"/>
          <w:rFonts w:ascii="Times New Roman" w:hAnsi="Times New Roman"/>
          <w:sz w:val="24"/>
          <w:szCs w:val="24"/>
        </w:rPr>
        <w:footnoteReference w:id="135"/>
      </w:r>
      <w:r w:rsidRPr="002409D9">
        <w:rPr>
          <w:rStyle w:val="apple-converted-space"/>
          <w:rFonts w:ascii="Times New Roman" w:hAnsi="Times New Roman"/>
          <w:sz w:val="24"/>
          <w:szCs w:val="24"/>
        </w:rPr>
        <w:t> </w:t>
      </w:r>
      <w:r w:rsidRPr="002409D9">
        <w:rPr>
          <w:rStyle w:val="apple-style-span"/>
          <w:rFonts w:ascii="Times New Roman" w:hAnsi="Times New Roman"/>
          <w:sz w:val="24"/>
          <w:szCs w:val="24"/>
        </w:rPr>
        <w:t xml:space="preserve">the full-text of their refereed, revised, accepted final drafts in their own institutional repositories, </w:t>
      </w:r>
      <w:r w:rsidR="003631A4" w:rsidRPr="002409D9">
        <w:rPr>
          <w:rStyle w:val="apple-style-span"/>
          <w:rFonts w:ascii="Times New Roman" w:hAnsi="Times New Roman"/>
          <w:sz w:val="24"/>
          <w:szCs w:val="24"/>
        </w:rPr>
        <w:br/>
      </w:r>
      <w:r w:rsidRPr="002409D9">
        <w:rPr>
          <w:rStyle w:val="apple-style-span"/>
          <w:rFonts w:ascii="Times New Roman" w:hAnsi="Times New Roman"/>
          <w:sz w:val="24"/>
          <w:szCs w:val="24"/>
        </w:rPr>
        <w:t>immediately upon acceptance for publication.</w:t>
      </w:r>
    </w:p>
    <w:p w:rsidR="003631A4" w:rsidRPr="002409D9" w:rsidRDefault="00DB54FA" w:rsidP="003631A4">
      <w:pPr>
        <w:numPr>
          <w:ilvl w:val="0"/>
          <w:numId w:val="32"/>
        </w:numPr>
        <w:rPr>
          <w:rStyle w:val="apple-style-span"/>
          <w:rFonts w:ascii="Times New Roman" w:hAnsi="Times New Roman"/>
          <w:sz w:val="24"/>
          <w:szCs w:val="24"/>
        </w:rPr>
      </w:pPr>
      <w:r w:rsidRPr="002409D9">
        <w:rPr>
          <w:rStyle w:val="apple-style-span"/>
          <w:rFonts w:ascii="Times New Roman" w:hAnsi="Times New Roman"/>
          <w:sz w:val="24"/>
          <w:szCs w:val="24"/>
        </w:rPr>
        <w:t>The bibliographic metadata (author, date, title, journal, etc.) are in any case</w:t>
      </w:r>
      <w:r w:rsidR="00173F72">
        <w:rPr>
          <w:rStyle w:val="apple-style-span"/>
          <w:rFonts w:ascii="Times New Roman" w:hAnsi="Times New Roman"/>
          <w:sz w:val="24"/>
          <w:szCs w:val="24"/>
        </w:rPr>
        <w:t xml:space="preserve"> </w:t>
      </w:r>
      <w:r w:rsidRPr="002409D9">
        <w:rPr>
          <w:rStyle w:val="apple-style-span"/>
          <w:rFonts w:ascii="Times New Roman" w:hAnsi="Times New Roman"/>
          <w:sz w:val="24"/>
          <w:szCs w:val="24"/>
        </w:rPr>
        <w:t>i</w:t>
      </w:r>
      <w:r w:rsidRPr="002409D9">
        <w:rPr>
          <w:rStyle w:val="apple-style-span"/>
          <w:rFonts w:ascii="Times New Roman" w:hAnsi="Times New Roman"/>
          <w:sz w:val="24"/>
          <w:szCs w:val="24"/>
        </w:rPr>
        <w:t>m</w:t>
      </w:r>
      <w:r w:rsidRPr="002409D9">
        <w:rPr>
          <w:rStyle w:val="apple-style-span"/>
          <w:rFonts w:ascii="Times New Roman" w:hAnsi="Times New Roman"/>
          <w:sz w:val="24"/>
          <w:szCs w:val="24"/>
        </w:rPr>
        <w:t>mediately accessible to all would-be users.</w:t>
      </w:r>
    </w:p>
    <w:p w:rsidR="003631A4" w:rsidRPr="002409D9" w:rsidRDefault="00DB54FA" w:rsidP="003631A4">
      <w:pPr>
        <w:numPr>
          <w:ilvl w:val="0"/>
          <w:numId w:val="32"/>
        </w:numPr>
        <w:rPr>
          <w:rStyle w:val="apple-style-span"/>
          <w:rFonts w:ascii="Times New Roman" w:hAnsi="Times New Roman"/>
          <w:sz w:val="24"/>
          <w:szCs w:val="24"/>
        </w:rPr>
      </w:pPr>
      <w:r w:rsidRPr="002409D9">
        <w:rPr>
          <w:rStyle w:val="apple-style-span"/>
          <w:rFonts w:ascii="Times New Roman" w:hAnsi="Times New Roman"/>
          <w:sz w:val="24"/>
          <w:szCs w:val="24"/>
        </w:rPr>
        <w:t>The</w:t>
      </w:r>
      <w:r w:rsidRPr="002409D9">
        <w:rPr>
          <w:rStyle w:val="apple-converted-space"/>
          <w:rFonts w:ascii="Times New Roman" w:hAnsi="Times New Roman"/>
          <w:sz w:val="24"/>
          <w:szCs w:val="24"/>
        </w:rPr>
        <w:t> </w:t>
      </w:r>
      <w:r w:rsidRPr="00173F72">
        <w:rPr>
          <w:rFonts w:ascii="Times New Roman" w:hAnsi="Times New Roman"/>
          <w:sz w:val="24"/>
          <w:szCs w:val="24"/>
        </w:rPr>
        <w:t>majority</w:t>
      </w:r>
      <w:r w:rsidR="00173F72">
        <w:rPr>
          <w:rStyle w:val="FootnoteReference"/>
          <w:rFonts w:ascii="Times New Roman" w:hAnsi="Times New Roman"/>
          <w:sz w:val="24"/>
          <w:szCs w:val="24"/>
        </w:rPr>
        <w:footnoteReference w:id="136"/>
      </w:r>
      <w:r w:rsidRPr="002409D9">
        <w:rPr>
          <w:rStyle w:val="apple-converted-space"/>
          <w:rFonts w:ascii="Times New Roman" w:hAnsi="Times New Roman"/>
          <w:sz w:val="24"/>
          <w:szCs w:val="24"/>
        </w:rPr>
        <w:t> </w:t>
      </w:r>
      <w:r w:rsidRPr="002409D9">
        <w:rPr>
          <w:rStyle w:val="apple-style-span"/>
          <w:rFonts w:ascii="Times New Roman" w:hAnsi="Times New Roman"/>
          <w:sz w:val="24"/>
          <w:szCs w:val="24"/>
        </w:rPr>
        <w:t>of journals (including just about all the top journals) have already formally endorsed setting access to the full text of the deposit as Open Access immediately upon deposit.</w:t>
      </w:r>
    </w:p>
    <w:p w:rsidR="003631A4" w:rsidRPr="002409D9" w:rsidRDefault="00DB54FA" w:rsidP="003631A4">
      <w:pPr>
        <w:numPr>
          <w:ilvl w:val="0"/>
          <w:numId w:val="32"/>
        </w:numPr>
        <w:rPr>
          <w:rStyle w:val="apple-style-span"/>
          <w:rFonts w:ascii="Times New Roman" w:hAnsi="Times New Roman"/>
          <w:sz w:val="24"/>
          <w:szCs w:val="24"/>
        </w:rPr>
      </w:pPr>
      <w:r w:rsidRPr="002409D9">
        <w:rPr>
          <w:rStyle w:val="apple-style-span"/>
          <w:rFonts w:ascii="Times New Roman" w:hAnsi="Times New Roman"/>
          <w:sz w:val="24"/>
          <w:szCs w:val="24"/>
        </w:rPr>
        <w:t>If, for the remaining minority of journals, the author wishes to observe a publisher embargo on Open Access, access to the deposit full-text can be set to "Closed A</w:t>
      </w:r>
      <w:r w:rsidRPr="002409D9">
        <w:rPr>
          <w:rStyle w:val="apple-style-span"/>
          <w:rFonts w:ascii="Times New Roman" w:hAnsi="Times New Roman"/>
          <w:sz w:val="24"/>
          <w:szCs w:val="24"/>
        </w:rPr>
        <w:t>c</w:t>
      </w:r>
      <w:r w:rsidRPr="002409D9">
        <w:rPr>
          <w:rStyle w:val="apple-style-span"/>
          <w:rFonts w:ascii="Times New Roman" w:hAnsi="Times New Roman"/>
          <w:sz w:val="24"/>
          <w:szCs w:val="24"/>
        </w:rPr>
        <w:t>cess" rather than "Open Access" during the embargo, and the author can</w:t>
      </w:r>
      <w:r w:rsidRPr="002409D9">
        <w:rPr>
          <w:rStyle w:val="apple-converted-space"/>
          <w:rFonts w:ascii="Times New Roman" w:hAnsi="Times New Roman"/>
          <w:sz w:val="24"/>
          <w:szCs w:val="24"/>
        </w:rPr>
        <w:t> </w:t>
      </w:r>
      <w:r w:rsidRPr="00173F72">
        <w:rPr>
          <w:rFonts w:ascii="Times New Roman" w:hAnsi="Times New Roman"/>
          <w:sz w:val="24"/>
          <w:szCs w:val="24"/>
        </w:rPr>
        <w:t>email eprints</w:t>
      </w:r>
      <w:r w:rsidR="00A71DD4">
        <w:rPr>
          <w:rStyle w:val="FootnoteReference"/>
          <w:rFonts w:ascii="Times New Roman" w:hAnsi="Times New Roman"/>
          <w:sz w:val="24"/>
          <w:szCs w:val="24"/>
        </w:rPr>
        <w:footnoteReference w:id="137"/>
      </w:r>
      <w:r w:rsidRPr="002409D9">
        <w:rPr>
          <w:rStyle w:val="apple-converted-space"/>
          <w:rFonts w:ascii="Times New Roman" w:hAnsi="Times New Roman"/>
          <w:sz w:val="24"/>
          <w:szCs w:val="24"/>
        </w:rPr>
        <w:t> </w:t>
      </w:r>
      <w:r w:rsidRPr="002409D9">
        <w:rPr>
          <w:rStyle w:val="apple-style-span"/>
          <w:rFonts w:ascii="Times New Roman" w:hAnsi="Times New Roman"/>
          <w:sz w:val="24"/>
          <w:szCs w:val="24"/>
        </w:rPr>
        <w:t>to would-be users on request.</w:t>
      </w:r>
    </w:p>
    <w:p w:rsidR="00DB54FA" w:rsidRPr="002409D9" w:rsidRDefault="00DB54FA" w:rsidP="003631A4">
      <w:pPr>
        <w:numPr>
          <w:ilvl w:val="0"/>
          <w:numId w:val="32"/>
        </w:numPr>
        <w:rPr>
          <w:rStyle w:val="apple-style-span"/>
          <w:rFonts w:ascii="Times New Roman" w:hAnsi="Times New Roman"/>
          <w:sz w:val="24"/>
          <w:szCs w:val="24"/>
        </w:rPr>
      </w:pPr>
      <w:r w:rsidRPr="002409D9">
        <w:rPr>
          <w:rStyle w:val="apple-style-span"/>
          <w:rFonts w:ascii="Times New Roman" w:hAnsi="Times New Roman"/>
          <w:sz w:val="24"/>
          <w:szCs w:val="24"/>
        </w:rPr>
        <w:t xml:space="preserve">This provides immediate Open Access to the majority of deposits plus "Almost Open Access" to the remaining minority, thereby providing for all immediate </w:t>
      </w:r>
      <w:r w:rsidR="003631A4" w:rsidRPr="002409D9">
        <w:rPr>
          <w:rStyle w:val="apple-style-span"/>
          <w:rFonts w:ascii="Times New Roman" w:hAnsi="Times New Roman"/>
          <w:sz w:val="24"/>
          <w:szCs w:val="24"/>
        </w:rPr>
        <w:br/>
      </w:r>
      <w:r w:rsidRPr="002409D9">
        <w:rPr>
          <w:rStyle w:val="apple-style-span"/>
          <w:rFonts w:ascii="Times New Roman" w:hAnsi="Times New Roman"/>
          <w:sz w:val="24"/>
          <w:szCs w:val="24"/>
        </w:rPr>
        <w:t xml:space="preserve">research usage needs and ensuring </w:t>
      </w:r>
      <w:r w:rsidR="002F7E8F">
        <w:rPr>
          <w:rStyle w:val="apple-style-span"/>
          <w:rFonts w:ascii="Times New Roman" w:hAnsi="Times New Roman"/>
          <w:sz w:val="24"/>
          <w:szCs w:val="24"/>
        </w:rPr>
        <w:t>—</w:t>
      </w:r>
      <w:r w:rsidRPr="002409D9">
        <w:rPr>
          <w:rStyle w:val="apple-style-span"/>
          <w:rFonts w:ascii="Times New Roman" w:hAnsi="Times New Roman"/>
          <w:sz w:val="24"/>
          <w:szCs w:val="24"/>
        </w:rPr>
        <w:t xml:space="preserve"> once it is being done universally </w:t>
      </w:r>
      <w:r w:rsidR="002F7E8F">
        <w:rPr>
          <w:rStyle w:val="apple-style-span"/>
          <w:rFonts w:ascii="Times New Roman" w:hAnsi="Times New Roman"/>
          <w:sz w:val="24"/>
          <w:szCs w:val="24"/>
        </w:rPr>
        <w:t>—</w:t>
      </w:r>
      <w:r w:rsidRPr="002409D9">
        <w:rPr>
          <w:rStyle w:val="apple-style-span"/>
          <w:rFonts w:ascii="Times New Roman" w:hAnsi="Times New Roman"/>
          <w:sz w:val="24"/>
          <w:szCs w:val="24"/>
        </w:rPr>
        <w:t xml:space="preserve"> that embargoes will die their natural, well-deserved deaths</w:t>
      </w:r>
      <w:r w:rsidRPr="002409D9">
        <w:rPr>
          <w:rStyle w:val="apple-converted-space"/>
          <w:rFonts w:ascii="Times New Roman" w:hAnsi="Times New Roman"/>
          <w:sz w:val="24"/>
          <w:szCs w:val="24"/>
        </w:rPr>
        <w:t> </w:t>
      </w:r>
      <w:r w:rsidRPr="00A71DD4">
        <w:rPr>
          <w:rFonts w:ascii="Times New Roman" w:hAnsi="Times New Roman"/>
          <w:sz w:val="24"/>
          <w:szCs w:val="24"/>
        </w:rPr>
        <w:t>soon thereafter</w:t>
      </w:r>
      <w:r w:rsidRPr="002409D9">
        <w:rPr>
          <w:rStyle w:val="apple-style-span"/>
          <w:rFonts w:ascii="Times New Roman" w:hAnsi="Times New Roman"/>
          <w:sz w:val="24"/>
          <w:szCs w:val="24"/>
        </w:rPr>
        <w:t>,</w:t>
      </w:r>
      <w:r w:rsidR="00A71DD4">
        <w:rPr>
          <w:rStyle w:val="FootnoteReference"/>
          <w:rFonts w:ascii="Times New Roman" w:hAnsi="Times New Roman"/>
          <w:sz w:val="24"/>
          <w:szCs w:val="24"/>
        </w:rPr>
        <w:footnoteReference w:id="138"/>
      </w:r>
      <w:r w:rsidRPr="002409D9">
        <w:rPr>
          <w:rStyle w:val="apple-style-span"/>
          <w:rFonts w:ascii="Times New Roman" w:hAnsi="Times New Roman"/>
          <w:sz w:val="24"/>
          <w:szCs w:val="24"/>
        </w:rPr>
        <w:t xml:space="preserve"> under the growing pressure from the universal deposits, the palpable benefits of the m</w:t>
      </w:r>
      <w:r w:rsidRPr="002409D9">
        <w:rPr>
          <w:rStyle w:val="apple-style-span"/>
          <w:rFonts w:ascii="Times New Roman" w:hAnsi="Times New Roman"/>
          <w:sz w:val="24"/>
          <w:szCs w:val="24"/>
        </w:rPr>
        <w:t>a</w:t>
      </w:r>
      <w:r w:rsidRPr="002409D9">
        <w:rPr>
          <w:rStyle w:val="apple-style-span"/>
          <w:rFonts w:ascii="Times New Roman" w:hAnsi="Times New Roman"/>
          <w:sz w:val="24"/>
          <w:szCs w:val="24"/>
        </w:rPr>
        <w:t xml:space="preserve">jority Open Access and the contrasting anomaly of the minority of embargoed </w:t>
      </w:r>
      <w:r w:rsidR="003631A4" w:rsidRPr="002409D9">
        <w:rPr>
          <w:rStyle w:val="apple-style-span"/>
          <w:rFonts w:ascii="Times New Roman" w:hAnsi="Times New Roman"/>
          <w:sz w:val="24"/>
          <w:szCs w:val="24"/>
        </w:rPr>
        <w:br/>
      </w:r>
      <w:r w:rsidRPr="002409D9">
        <w:rPr>
          <w:rStyle w:val="apple-style-span"/>
          <w:rFonts w:ascii="Times New Roman" w:hAnsi="Times New Roman"/>
          <w:sz w:val="24"/>
          <w:szCs w:val="24"/>
        </w:rPr>
        <w:lastRenderedPageBreak/>
        <w:t xml:space="preserve">access and the needless inconvenience and delay of individual email eprint </w:t>
      </w:r>
      <w:r w:rsidR="003631A4" w:rsidRPr="002409D9">
        <w:rPr>
          <w:rStyle w:val="apple-style-span"/>
          <w:rFonts w:ascii="Times New Roman" w:hAnsi="Times New Roman"/>
          <w:sz w:val="24"/>
          <w:szCs w:val="24"/>
        </w:rPr>
        <w:br/>
      </w:r>
      <w:r w:rsidRPr="002409D9">
        <w:rPr>
          <w:rStyle w:val="apple-style-span"/>
          <w:rFonts w:ascii="Times New Roman" w:hAnsi="Times New Roman"/>
          <w:sz w:val="24"/>
          <w:szCs w:val="24"/>
        </w:rPr>
        <w:t>requests.</w:t>
      </w:r>
      <w:r w:rsidRPr="002409D9">
        <w:rPr>
          <w:rFonts w:ascii="Times New Roman" w:hAnsi="Times New Roman"/>
          <w:sz w:val="24"/>
          <w:szCs w:val="24"/>
        </w:rPr>
        <w:br/>
      </w:r>
      <w:r w:rsidRPr="002409D9">
        <w:rPr>
          <w:rFonts w:ascii="Times New Roman" w:hAnsi="Times New Roman"/>
          <w:sz w:val="24"/>
          <w:szCs w:val="24"/>
        </w:rPr>
        <w:br/>
      </w:r>
      <w:r w:rsidRPr="002409D9">
        <w:rPr>
          <w:rStyle w:val="apple-style-span"/>
          <w:rFonts w:ascii="Times New Roman" w:hAnsi="Times New Roman"/>
          <w:sz w:val="24"/>
          <w:szCs w:val="24"/>
        </w:rPr>
        <w:t>(8) But the best</w:t>
      </w:r>
      <w:r w:rsidRPr="002409D9">
        <w:rPr>
          <w:rStyle w:val="apple-converted-space"/>
          <w:rFonts w:ascii="Times New Roman" w:hAnsi="Times New Roman"/>
          <w:sz w:val="24"/>
          <w:szCs w:val="24"/>
        </w:rPr>
        <w:t> </w:t>
      </w:r>
      <w:r w:rsidRPr="002F7E8F">
        <w:rPr>
          <w:rFonts w:ascii="Times New Roman" w:hAnsi="Times New Roman"/>
          <w:sz w:val="24"/>
          <w:szCs w:val="24"/>
        </w:rPr>
        <w:t>author strategy</w:t>
      </w:r>
      <w:r w:rsidR="002F7E8F">
        <w:rPr>
          <w:rStyle w:val="FootnoteReference"/>
          <w:rFonts w:ascii="Times New Roman" w:hAnsi="Times New Roman"/>
          <w:sz w:val="24"/>
          <w:szCs w:val="24"/>
        </w:rPr>
        <w:footnoteReference w:id="139"/>
      </w:r>
      <w:r w:rsidRPr="002409D9">
        <w:rPr>
          <w:rStyle w:val="apple-converted-space"/>
          <w:rFonts w:ascii="Times New Roman" w:hAnsi="Times New Roman"/>
          <w:sz w:val="24"/>
          <w:szCs w:val="24"/>
        </w:rPr>
        <w:t> </w:t>
      </w:r>
      <w:r w:rsidRPr="002409D9">
        <w:rPr>
          <w:rStyle w:val="apple-style-span"/>
          <w:rFonts w:ascii="Times New Roman" w:hAnsi="Times New Roman"/>
          <w:sz w:val="24"/>
          <w:szCs w:val="24"/>
        </w:rPr>
        <w:t>of all is to make all deposits immediately Open Access today, and to decide whether or not to Close Access to any one of them only if and when they ever  receive a take-down notice from the publisher." </w:t>
      </w:r>
    </w:p>
    <w:p w:rsidR="00DB54FA" w:rsidRPr="002409D9" w:rsidRDefault="00DB54FA">
      <w:pPr>
        <w:rPr>
          <w:rFonts w:ascii="Times New Roman" w:hAnsi="Times New Roman"/>
          <w:color w:val="000000"/>
          <w:sz w:val="24"/>
          <w:szCs w:val="24"/>
          <w:lang w:val="en-IN"/>
        </w:rPr>
      </w:pPr>
    </w:p>
    <w:p w:rsidR="00DB54FA" w:rsidRPr="002409D9" w:rsidRDefault="002461FB" w:rsidP="00707325">
      <w:pPr>
        <w:pStyle w:val="Heading1"/>
      </w:pPr>
      <w:r w:rsidRPr="002409D9">
        <w:br w:type="page"/>
      </w:r>
      <w:bookmarkStart w:id="47" w:name="_Toc298332488"/>
      <w:bookmarkStart w:id="48" w:name="_Toc299094153"/>
      <w:r w:rsidR="00DB54FA" w:rsidRPr="002409D9">
        <w:lastRenderedPageBreak/>
        <w:t>Chapter 6: Mandates</w:t>
      </w:r>
      <w:bookmarkEnd w:id="47"/>
      <w:bookmarkEnd w:id="48"/>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Prof. Balaram, Director, Indian Institute of </w:t>
      </w:r>
      <w:r w:rsidR="003631A4" w:rsidRPr="002409D9">
        <w:rPr>
          <w:rFonts w:ascii="Times New Roman" w:hAnsi="Times New Roman"/>
          <w:sz w:val="24"/>
          <w:szCs w:val="24"/>
        </w:rPr>
        <w:t>Science</w:t>
      </w:r>
      <w:r w:rsidRPr="002409D9">
        <w:rPr>
          <w:rFonts w:ascii="Times New Roman" w:hAnsi="Times New Roman"/>
          <w:sz w:val="24"/>
          <w:szCs w:val="24"/>
        </w:rPr>
        <w:t xml:space="preserve"> says that he would like every </w:t>
      </w:r>
      <w:r w:rsidR="003631A4" w:rsidRPr="002409D9">
        <w:rPr>
          <w:rFonts w:ascii="Times New Roman" w:hAnsi="Times New Roman"/>
          <w:sz w:val="24"/>
          <w:szCs w:val="24"/>
        </w:rPr>
        <w:br/>
      </w:r>
      <w:r w:rsidRPr="002409D9">
        <w:rPr>
          <w:rFonts w:ascii="Times New Roman" w:hAnsi="Times New Roman"/>
          <w:sz w:val="24"/>
          <w:szCs w:val="24"/>
        </w:rPr>
        <w:t>institution to have a repository</w:t>
      </w:r>
      <w:r w:rsidR="003631A4" w:rsidRPr="002409D9">
        <w:rPr>
          <w:rFonts w:ascii="Times New Roman" w:hAnsi="Times New Roman"/>
          <w:sz w:val="24"/>
          <w:szCs w:val="24"/>
        </w:rPr>
        <w:t>.</w:t>
      </w:r>
      <w:fldSimple w:instr=" NOTEREF _Ref298299962 \h  \* MERGEFORMAT ">
        <w:r w:rsidR="00A17B95" w:rsidRPr="00A17B95">
          <w:rPr>
            <w:rFonts w:ascii="Times New Roman" w:hAnsi="Times New Roman"/>
            <w:sz w:val="24"/>
            <w:szCs w:val="24"/>
            <w:vertAlign w:val="superscript"/>
          </w:rPr>
          <w:t>117</w:t>
        </w:r>
      </w:fldSimple>
      <w:r w:rsidRPr="002409D9">
        <w:rPr>
          <w:rFonts w:ascii="Times New Roman" w:hAnsi="Times New Roman"/>
          <w:sz w:val="24"/>
          <w:szCs w:val="24"/>
        </w:rPr>
        <w:t xml:space="preserve"> Unfortunately, merely having repositories is not enough. Faculty and students should deposit their research publications promptly in those repositories for them to be useful. Most repositories are not filling up largely thanks to author inertia. Experience has shown that mere knowledge that placing one's papers e</w:t>
      </w:r>
      <w:r w:rsidRPr="002409D9">
        <w:rPr>
          <w:rFonts w:ascii="Times New Roman" w:hAnsi="Times New Roman"/>
          <w:sz w:val="24"/>
          <w:szCs w:val="24"/>
        </w:rPr>
        <w:t>n</w:t>
      </w:r>
      <w:r w:rsidRPr="002409D9">
        <w:rPr>
          <w:rFonts w:ascii="Times New Roman" w:hAnsi="Times New Roman"/>
          <w:sz w:val="24"/>
          <w:szCs w:val="24"/>
        </w:rPr>
        <w:t>hances visibility and increases its propensity to win more citations is not enough to pe</w:t>
      </w:r>
      <w:r w:rsidRPr="002409D9">
        <w:rPr>
          <w:rFonts w:ascii="Times New Roman" w:hAnsi="Times New Roman"/>
          <w:sz w:val="24"/>
          <w:szCs w:val="24"/>
        </w:rPr>
        <w:t>r</w:t>
      </w:r>
      <w:r w:rsidRPr="002409D9">
        <w:rPr>
          <w:rFonts w:ascii="Times New Roman" w:hAnsi="Times New Roman"/>
          <w:sz w:val="24"/>
          <w:szCs w:val="24"/>
        </w:rPr>
        <w:t xml:space="preserve">suade authors to self archive. People know smoking is injurious to health and yet many people smoke. That is why open access champions have been advocating for a long time that funding agencies and institutions should mandate open access to </w:t>
      </w:r>
      <w:r w:rsidR="003631A4" w:rsidRPr="002409D9">
        <w:rPr>
          <w:rFonts w:ascii="Times New Roman" w:hAnsi="Times New Roman"/>
          <w:sz w:val="24"/>
          <w:szCs w:val="24"/>
        </w:rPr>
        <w:br/>
      </w:r>
      <w:r w:rsidRPr="002409D9">
        <w:rPr>
          <w:rFonts w:ascii="Times New Roman" w:hAnsi="Times New Roman"/>
          <w:sz w:val="24"/>
          <w:szCs w:val="24"/>
        </w:rPr>
        <w:t xml:space="preserve">research they fund/ support. As Peter Suber has put succinctly, </w:t>
      </w:r>
      <w:r w:rsidR="000C40EF">
        <w:rPr>
          <w:rFonts w:ascii="Times New Roman" w:hAnsi="Times New Roman"/>
          <w:sz w:val="24"/>
          <w:szCs w:val="24"/>
        </w:rPr>
        <w:t>“</w:t>
      </w:r>
      <w:r w:rsidRPr="002409D9">
        <w:rPr>
          <w:rFonts w:ascii="Times New Roman" w:hAnsi="Times New Roman"/>
          <w:sz w:val="24"/>
          <w:szCs w:val="24"/>
        </w:rPr>
        <w:t xml:space="preserve">Mandates work and </w:t>
      </w:r>
      <w:r w:rsidR="003631A4" w:rsidRPr="002409D9">
        <w:rPr>
          <w:rFonts w:ascii="Times New Roman" w:hAnsi="Times New Roman"/>
          <w:sz w:val="24"/>
          <w:szCs w:val="24"/>
        </w:rPr>
        <w:br/>
      </w:r>
      <w:r w:rsidRPr="002409D9">
        <w:rPr>
          <w:rFonts w:ascii="Times New Roman" w:hAnsi="Times New Roman"/>
          <w:sz w:val="24"/>
          <w:szCs w:val="24"/>
        </w:rPr>
        <w:t xml:space="preserve">exhortations don't.  This is the universal lesson from </w:t>
      </w:r>
      <w:r w:rsidR="008930F7">
        <w:rPr>
          <w:rFonts w:ascii="Times New Roman" w:hAnsi="Times New Roman"/>
          <w:sz w:val="24"/>
          <w:szCs w:val="24"/>
        </w:rPr>
        <w:t>open access</w:t>
      </w:r>
      <w:r w:rsidRPr="002409D9">
        <w:rPr>
          <w:rFonts w:ascii="Times New Roman" w:hAnsi="Times New Roman"/>
          <w:sz w:val="24"/>
          <w:szCs w:val="24"/>
        </w:rPr>
        <w:t xml:space="preserve"> mandates to date, whether at funding agencies or universities.</w:t>
      </w:r>
      <w:r w:rsidR="000C40EF">
        <w:rPr>
          <w:rFonts w:ascii="Times New Roman" w:hAnsi="Times New Roman"/>
          <w:sz w:val="24"/>
          <w:szCs w:val="24"/>
        </w:rPr>
        <w:t>”</w:t>
      </w:r>
      <w:r w:rsidRPr="002409D9">
        <w:rPr>
          <w:rFonts w:ascii="Times New Roman" w:hAnsi="Times New Roman"/>
          <w:sz w:val="24"/>
          <w:szCs w:val="24"/>
        </w:rPr>
        <w:t xml:space="preserve"> What if some authors do not comply with a mandate? Do we advocate a policy of carrot and stick and reward those who deposit and punish those who do not? No, not necessarily. A policy of carrots all the way is all that is needed. Surely when there is a mandate a very large percentage of authors will follow the mandate. A study by Key Perspectives</w:t>
      </w:r>
      <w:r w:rsidR="0049544F" w:rsidRPr="002409D9">
        <w:rPr>
          <w:rStyle w:val="FootnoteReference"/>
          <w:rFonts w:ascii="Times New Roman" w:hAnsi="Times New Roman"/>
          <w:sz w:val="24"/>
          <w:szCs w:val="24"/>
        </w:rPr>
        <w:footnoteReference w:id="140"/>
      </w:r>
      <w:r w:rsidRPr="002409D9">
        <w:rPr>
          <w:rFonts w:ascii="Times New Roman" w:hAnsi="Times New Roman"/>
          <w:sz w:val="24"/>
          <w:szCs w:val="24"/>
        </w:rPr>
        <w:t xml:space="preserve"> had shown that a vast majority of</w:t>
      </w:r>
      <w:r w:rsidR="002F7E8F">
        <w:rPr>
          <w:rFonts w:ascii="Times New Roman" w:hAnsi="Times New Roman"/>
          <w:sz w:val="24"/>
          <w:szCs w:val="24"/>
        </w:rPr>
        <w:t xml:space="preserve"> </w:t>
      </w:r>
      <w:r w:rsidRPr="002409D9">
        <w:rPr>
          <w:rFonts w:ascii="Times New Roman" w:hAnsi="Times New Roman"/>
          <w:sz w:val="24"/>
          <w:szCs w:val="24"/>
        </w:rPr>
        <w:t xml:space="preserve">authors </w:t>
      </w:r>
      <w:r w:rsidR="003D3814" w:rsidRPr="002409D9">
        <w:rPr>
          <w:rFonts w:ascii="Times New Roman" w:hAnsi="Times New Roman"/>
          <w:sz w:val="24"/>
          <w:szCs w:val="24"/>
        </w:rPr>
        <w:t>—</w:t>
      </w:r>
      <w:r w:rsidRPr="002409D9">
        <w:rPr>
          <w:rFonts w:ascii="Times New Roman" w:hAnsi="Times New Roman"/>
          <w:sz w:val="24"/>
          <w:szCs w:val="24"/>
        </w:rPr>
        <w:t xml:space="preserve"> </w:t>
      </w:r>
      <w:r w:rsidR="0091122B">
        <w:rPr>
          <w:rFonts w:ascii="Times New Roman" w:hAnsi="Times New Roman"/>
          <w:sz w:val="24"/>
          <w:szCs w:val="24"/>
        </w:rPr>
        <w:t>more</w:t>
      </w:r>
      <w:r w:rsidR="00882B13">
        <w:rPr>
          <w:rFonts w:ascii="Times New Roman" w:hAnsi="Times New Roman"/>
          <w:sz w:val="24"/>
          <w:szCs w:val="24"/>
        </w:rPr>
        <w:t xml:space="preserve"> than </w:t>
      </w:r>
      <w:r w:rsidRPr="002409D9">
        <w:rPr>
          <w:rFonts w:ascii="Times New Roman" w:hAnsi="Times New Roman"/>
          <w:sz w:val="24"/>
          <w:szCs w:val="24"/>
        </w:rPr>
        <w:t>85</w:t>
      </w:r>
      <w:r w:rsidR="003D3814">
        <w:rPr>
          <w:rFonts w:ascii="Times New Roman" w:hAnsi="Times New Roman"/>
          <w:sz w:val="24"/>
          <w:szCs w:val="24"/>
        </w:rPr>
        <w:t xml:space="preserve"> per cent</w:t>
      </w:r>
      <w:r w:rsidRPr="002409D9">
        <w:rPr>
          <w:rFonts w:ascii="Times New Roman" w:hAnsi="Times New Roman"/>
          <w:sz w:val="24"/>
          <w:szCs w:val="24"/>
        </w:rPr>
        <w:t xml:space="preserve"> </w:t>
      </w:r>
      <w:r w:rsidR="0049544F" w:rsidRPr="002409D9">
        <w:rPr>
          <w:rFonts w:ascii="Times New Roman" w:hAnsi="Times New Roman"/>
          <w:sz w:val="24"/>
          <w:szCs w:val="24"/>
        </w:rPr>
        <w:t>—</w:t>
      </w:r>
      <w:r w:rsidRPr="002409D9">
        <w:rPr>
          <w:rFonts w:ascii="Times New Roman" w:hAnsi="Times New Roman"/>
          <w:sz w:val="24"/>
          <w:szCs w:val="24"/>
        </w:rPr>
        <w:t xml:space="preserve"> will gladly agree to deposit their papers in an </w:t>
      </w:r>
      <w:r w:rsidR="008930F7">
        <w:rPr>
          <w:rFonts w:ascii="Times New Roman" w:hAnsi="Times New Roman"/>
          <w:sz w:val="24"/>
          <w:szCs w:val="24"/>
        </w:rPr>
        <w:t>open access</w:t>
      </w:r>
      <w:r w:rsidRPr="002409D9">
        <w:rPr>
          <w:rFonts w:ascii="Times New Roman" w:hAnsi="Times New Roman"/>
          <w:sz w:val="24"/>
          <w:szCs w:val="24"/>
        </w:rPr>
        <w:t xml:space="preserve"> a</w:t>
      </w:r>
      <w:r w:rsidRPr="002409D9">
        <w:rPr>
          <w:rFonts w:ascii="Times New Roman" w:hAnsi="Times New Roman"/>
          <w:sz w:val="24"/>
          <w:szCs w:val="24"/>
        </w:rPr>
        <w:t>r</w:t>
      </w:r>
      <w:r w:rsidRPr="002409D9">
        <w:rPr>
          <w:rFonts w:ascii="Times New Roman" w:hAnsi="Times New Roman"/>
          <w:sz w:val="24"/>
          <w:szCs w:val="24"/>
        </w:rPr>
        <w:t xml:space="preserve">chive if either their institutions or their funders mandate </w:t>
      </w:r>
      <w:r w:rsidR="008930F7">
        <w:rPr>
          <w:rFonts w:ascii="Times New Roman" w:hAnsi="Times New Roman"/>
          <w:sz w:val="24"/>
          <w:szCs w:val="24"/>
        </w:rPr>
        <w:t>open access</w:t>
      </w:r>
      <w:r w:rsidRPr="002409D9">
        <w:rPr>
          <w:rFonts w:ascii="Times New Roman" w:hAnsi="Times New Roman"/>
          <w:sz w:val="24"/>
          <w:szCs w:val="24"/>
        </w:rPr>
        <w:t xml:space="preserve">. Once they realise the benefits of </w:t>
      </w:r>
      <w:r w:rsidR="008930F7">
        <w:rPr>
          <w:rFonts w:ascii="Times New Roman" w:hAnsi="Times New Roman"/>
          <w:sz w:val="24"/>
          <w:szCs w:val="24"/>
        </w:rPr>
        <w:t>open access</w:t>
      </w:r>
      <w:r w:rsidRPr="002409D9">
        <w:rPr>
          <w:rFonts w:ascii="Times New Roman" w:hAnsi="Times New Roman"/>
          <w:sz w:val="24"/>
          <w:szCs w:val="24"/>
        </w:rPr>
        <w:t xml:space="preserve"> then they will no longer need any mandate or incentive. </w:t>
      </w:r>
    </w:p>
    <w:p w:rsidR="00DB54FA" w:rsidRPr="002409D9" w:rsidRDefault="00DB54FA">
      <w:pPr>
        <w:rPr>
          <w:rFonts w:ascii="Times New Roman" w:hAnsi="Times New Roman"/>
          <w:sz w:val="24"/>
          <w:szCs w:val="24"/>
        </w:rPr>
      </w:pPr>
      <w:r w:rsidRPr="002409D9">
        <w:rPr>
          <w:rFonts w:ascii="Times New Roman" w:hAnsi="Times New Roman"/>
          <w:sz w:val="24"/>
          <w:szCs w:val="24"/>
        </w:rPr>
        <w:t>At NIT Rourkela the Director followed an ingenious method. He stipulated that those who attend conferences must deposit their papers in the Institute's repository and get a handle number. Unless the travel reimbursement claim includes the handle number, the reimbursement would be made. In many institutions when faculty members are consi</w:t>
      </w:r>
      <w:r w:rsidRPr="002409D9">
        <w:rPr>
          <w:rFonts w:ascii="Times New Roman" w:hAnsi="Times New Roman"/>
          <w:sz w:val="24"/>
          <w:szCs w:val="24"/>
        </w:rPr>
        <w:t>d</w:t>
      </w:r>
      <w:r w:rsidRPr="002409D9">
        <w:rPr>
          <w:rFonts w:ascii="Times New Roman" w:hAnsi="Times New Roman"/>
          <w:sz w:val="24"/>
          <w:szCs w:val="24"/>
        </w:rPr>
        <w:t xml:space="preserve">ered for promotion or tenure, they are asked to submit only the url of their best five or ten papers from the Institute's repository and not to submit wads of paper. </w:t>
      </w:r>
    </w:p>
    <w:p w:rsidR="00DB54FA" w:rsidRPr="002409D9" w:rsidRDefault="00DB54FA">
      <w:pPr>
        <w:rPr>
          <w:rFonts w:ascii="Times New Roman" w:hAnsi="Times New Roman"/>
          <w:sz w:val="24"/>
          <w:szCs w:val="24"/>
        </w:rPr>
      </w:pPr>
      <w:r w:rsidRPr="002409D9">
        <w:rPr>
          <w:rFonts w:ascii="Times New Roman" w:hAnsi="Times New Roman"/>
          <w:sz w:val="24"/>
          <w:szCs w:val="24"/>
        </w:rPr>
        <w:t xml:space="preserve">A few examples of </w:t>
      </w:r>
      <w:r w:rsidR="008930F7">
        <w:rPr>
          <w:rFonts w:ascii="Times New Roman" w:hAnsi="Times New Roman"/>
          <w:sz w:val="24"/>
          <w:szCs w:val="24"/>
        </w:rPr>
        <w:t>open access</w:t>
      </w:r>
      <w:r w:rsidRPr="002409D9">
        <w:rPr>
          <w:rFonts w:ascii="Times New Roman" w:hAnsi="Times New Roman"/>
          <w:sz w:val="24"/>
          <w:szCs w:val="24"/>
        </w:rPr>
        <w:t xml:space="preserve"> mandates, some from universities and others from funding agencies, mostly from the advanced countries, are given in Appendix 6.</w:t>
      </w:r>
    </w:p>
    <w:p w:rsidR="00DB54FA" w:rsidRPr="002409D9" w:rsidRDefault="0049544F">
      <w:pPr>
        <w:rPr>
          <w:rFonts w:ascii="Times New Roman" w:hAnsi="Times New Roman"/>
          <w:sz w:val="24"/>
          <w:szCs w:val="24"/>
        </w:rPr>
      </w:pPr>
      <w:r w:rsidRPr="002409D9">
        <w:rPr>
          <w:rFonts w:ascii="Times New Roman" w:hAnsi="Times New Roman"/>
          <w:sz w:val="24"/>
          <w:szCs w:val="24"/>
        </w:rPr>
        <w:t>1. The</w:t>
      </w:r>
      <w:r w:rsidR="00DB54FA" w:rsidRPr="002409D9">
        <w:rPr>
          <w:rFonts w:ascii="Times New Roman" w:hAnsi="Times New Roman"/>
          <w:sz w:val="24"/>
          <w:szCs w:val="24"/>
        </w:rPr>
        <w:t xml:space="preserve"> School of Electronics and Computer Science of the University of Southam</w:t>
      </w:r>
      <w:r w:rsidR="00DB54FA" w:rsidRPr="002409D9">
        <w:rPr>
          <w:rFonts w:ascii="Times New Roman" w:hAnsi="Times New Roman"/>
          <w:sz w:val="24"/>
          <w:szCs w:val="24"/>
        </w:rPr>
        <w:t>p</w:t>
      </w:r>
      <w:r w:rsidR="00DB54FA" w:rsidRPr="002409D9">
        <w:rPr>
          <w:rFonts w:ascii="Times New Roman" w:hAnsi="Times New Roman"/>
          <w:sz w:val="24"/>
          <w:szCs w:val="24"/>
        </w:rPr>
        <w:t xml:space="preserve">ton, UK, was the first to adopt an open access mandate for all their research output. </w:t>
      </w:r>
    </w:p>
    <w:p w:rsidR="00DB54FA" w:rsidRPr="002409D9" w:rsidRDefault="0049544F">
      <w:pPr>
        <w:rPr>
          <w:rFonts w:ascii="Times New Roman" w:hAnsi="Times New Roman"/>
          <w:sz w:val="24"/>
          <w:szCs w:val="24"/>
          <w:lang w:val="en-IN"/>
        </w:rPr>
      </w:pPr>
      <w:r w:rsidRPr="002409D9">
        <w:rPr>
          <w:rFonts w:ascii="Times New Roman" w:hAnsi="Times New Roman"/>
          <w:sz w:val="24"/>
          <w:szCs w:val="24"/>
          <w:lang w:val="en-IN"/>
        </w:rPr>
        <w:t>2. The</w:t>
      </w:r>
      <w:r w:rsidR="00DB54FA" w:rsidRPr="002409D9">
        <w:rPr>
          <w:rFonts w:ascii="Times New Roman" w:hAnsi="Times New Roman"/>
          <w:sz w:val="24"/>
          <w:szCs w:val="24"/>
          <w:lang w:val="en-IN"/>
        </w:rPr>
        <w:t xml:space="preserve"> first university-wide mandatory policy was implemented at the Queensland University of Technology, Brisbane, Australia, in 2004 by Professor Tom Cochrane, Deputy Vice-Chancellor. </w:t>
      </w:r>
    </w:p>
    <w:p w:rsidR="00DB54FA" w:rsidRPr="002409D9" w:rsidRDefault="0049544F">
      <w:pPr>
        <w:rPr>
          <w:rStyle w:val="apple-style-span"/>
          <w:rFonts w:ascii="Times New Roman" w:hAnsi="Times New Roman"/>
          <w:sz w:val="24"/>
          <w:szCs w:val="24"/>
        </w:rPr>
      </w:pPr>
      <w:r w:rsidRPr="002409D9">
        <w:rPr>
          <w:rStyle w:val="apple-style-span"/>
          <w:rFonts w:ascii="Times New Roman" w:hAnsi="Times New Roman"/>
          <w:sz w:val="24"/>
          <w:szCs w:val="24"/>
        </w:rPr>
        <w:lastRenderedPageBreak/>
        <w:t>3. The</w:t>
      </w:r>
      <w:r w:rsidR="00DB54FA" w:rsidRPr="002409D9">
        <w:rPr>
          <w:rStyle w:val="apple-style-span"/>
          <w:rFonts w:ascii="Times New Roman" w:hAnsi="Times New Roman"/>
          <w:sz w:val="24"/>
          <w:szCs w:val="24"/>
        </w:rPr>
        <w:t xml:space="preserve"> first university-wide mandate in Europe was implemented at the </w:t>
      </w:r>
      <w:r w:rsidR="00DB54FA" w:rsidRPr="002409D9">
        <w:rPr>
          <w:rFonts w:ascii="Times New Roman" w:hAnsi="Times New Roman"/>
          <w:sz w:val="24"/>
          <w:szCs w:val="24"/>
        </w:rPr>
        <w:t xml:space="preserve">University of Minho, Braga, Portugal, </w:t>
      </w:r>
      <w:r w:rsidR="00DB54FA" w:rsidRPr="002409D9">
        <w:rPr>
          <w:rStyle w:val="apple-style-span"/>
          <w:rFonts w:ascii="Times New Roman" w:hAnsi="Times New Roman"/>
          <w:sz w:val="24"/>
          <w:szCs w:val="24"/>
        </w:rPr>
        <w:t>in 2005 by Professor António Guimarães Rodrigues, Rector of the University.</w:t>
      </w:r>
    </w:p>
    <w:p w:rsidR="00DB54FA" w:rsidRPr="002409D9" w:rsidRDefault="00DB54FA">
      <w:pPr>
        <w:rPr>
          <w:rStyle w:val="apple-style-span"/>
          <w:rFonts w:ascii="Times New Roman" w:hAnsi="Times New Roman"/>
          <w:sz w:val="24"/>
          <w:szCs w:val="24"/>
        </w:rPr>
      </w:pPr>
      <w:r w:rsidRPr="002409D9">
        <w:rPr>
          <w:rStyle w:val="apple-style-span"/>
          <w:rFonts w:ascii="Times New Roman" w:hAnsi="Times New Roman"/>
          <w:sz w:val="24"/>
          <w:szCs w:val="24"/>
        </w:rPr>
        <w:t xml:space="preserve">These are followed by the </w:t>
      </w:r>
      <w:r w:rsidR="008930F7">
        <w:rPr>
          <w:rStyle w:val="apple-style-span"/>
          <w:rFonts w:ascii="Times New Roman" w:hAnsi="Times New Roman"/>
          <w:sz w:val="24"/>
          <w:szCs w:val="24"/>
        </w:rPr>
        <w:t>open access</w:t>
      </w:r>
      <w:r w:rsidRPr="002409D9">
        <w:rPr>
          <w:rStyle w:val="apple-style-span"/>
          <w:rFonts w:ascii="Times New Roman" w:hAnsi="Times New Roman"/>
          <w:sz w:val="24"/>
          <w:szCs w:val="24"/>
        </w:rPr>
        <w:t xml:space="preserve"> mandates of (4) University of Tasmania, (5) University of Southampton, UK, both institution-wide mandates. We then give the ma</w:t>
      </w:r>
      <w:r w:rsidRPr="002409D9">
        <w:rPr>
          <w:rStyle w:val="apple-style-span"/>
          <w:rFonts w:ascii="Times New Roman" w:hAnsi="Times New Roman"/>
          <w:sz w:val="24"/>
          <w:szCs w:val="24"/>
        </w:rPr>
        <w:t>n</w:t>
      </w:r>
      <w:r w:rsidRPr="002409D9">
        <w:rPr>
          <w:rStyle w:val="apple-style-span"/>
          <w:rFonts w:ascii="Times New Roman" w:hAnsi="Times New Roman"/>
          <w:sz w:val="24"/>
          <w:szCs w:val="24"/>
        </w:rPr>
        <w:t>dates of three leading US institutions: (6) Harvard University Faculty of Arts and Sc</w:t>
      </w:r>
      <w:r w:rsidRPr="002409D9">
        <w:rPr>
          <w:rStyle w:val="apple-style-span"/>
          <w:rFonts w:ascii="Times New Roman" w:hAnsi="Times New Roman"/>
          <w:sz w:val="24"/>
          <w:szCs w:val="24"/>
        </w:rPr>
        <w:t>i</w:t>
      </w:r>
      <w:r w:rsidRPr="002409D9">
        <w:rPr>
          <w:rStyle w:val="apple-style-span"/>
          <w:rFonts w:ascii="Times New Roman" w:hAnsi="Times New Roman"/>
          <w:sz w:val="24"/>
          <w:szCs w:val="24"/>
        </w:rPr>
        <w:t>ence, (7) Stanford University School of Education, (8) MIT. These are followed by three funder mandates, viz. (9) National Institutes of Health mandate, which came into force on 7 April 2008, (10) Wellcome Trust, and (11) Research Councils UK. Then comes (12) the Ukraine Open Access Law, probably the first legislation on mandatory open access enacted by a Parliament, and (13) the open access mandate of ICRISAT, the first intern</w:t>
      </w:r>
      <w:r w:rsidRPr="002409D9">
        <w:rPr>
          <w:rStyle w:val="apple-style-span"/>
          <w:rFonts w:ascii="Times New Roman" w:hAnsi="Times New Roman"/>
          <w:sz w:val="24"/>
          <w:szCs w:val="24"/>
        </w:rPr>
        <w:t>a</w:t>
      </w:r>
      <w:r w:rsidRPr="002409D9">
        <w:rPr>
          <w:rStyle w:val="apple-style-span"/>
          <w:rFonts w:ascii="Times New Roman" w:hAnsi="Times New Roman"/>
          <w:sz w:val="24"/>
          <w:szCs w:val="24"/>
        </w:rPr>
        <w:t xml:space="preserve">tional research centre to adopt a mandate. </w:t>
      </w:r>
    </w:p>
    <w:p w:rsidR="00DB54FA" w:rsidRPr="002409D9" w:rsidRDefault="00DB54FA" w:rsidP="0026533F">
      <w:pPr>
        <w:rPr>
          <w:rFonts w:ascii="Times New Roman" w:hAnsi="Times New Roman"/>
          <w:sz w:val="24"/>
          <w:szCs w:val="24"/>
        </w:rPr>
      </w:pPr>
      <w:r w:rsidRPr="002409D9">
        <w:rPr>
          <w:rFonts w:ascii="Times New Roman" w:hAnsi="Times New Roman"/>
          <w:sz w:val="24"/>
          <w:szCs w:val="24"/>
        </w:rPr>
        <w:t xml:space="preserve">These are not the only </w:t>
      </w:r>
      <w:r w:rsidR="008930F7">
        <w:rPr>
          <w:rFonts w:ascii="Times New Roman" w:hAnsi="Times New Roman"/>
          <w:sz w:val="24"/>
          <w:szCs w:val="24"/>
        </w:rPr>
        <w:t>open access</w:t>
      </w:r>
      <w:r w:rsidRPr="002409D9">
        <w:rPr>
          <w:rFonts w:ascii="Times New Roman" w:hAnsi="Times New Roman"/>
          <w:sz w:val="24"/>
          <w:szCs w:val="24"/>
        </w:rPr>
        <w:t xml:space="preserve"> mandates. What we have given is a select list of mandates that can serve as</w:t>
      </w:r>
      <w:r w:rsidR="0026533F" w:rsidRPr="002409D9">
        <w:rPr>
          <w:rFonts w:ascii="Times New Roman" w:hAnsi="Times New Roman"/>
          <w:sz w:val="24"/>
          <w:szCs w:val="24"/>
        </w:rPr>
        <w:t xml:space="preserve"> models. </w:t>
      </w:r>
      <w:r w:rsidRPr="002409D9">
        <w:rPr>
          <w:rFonts w:ascii="Times New Roman" w:hAnsi="Times New Roman"/>
          <w:color w:val="000000"/>
          <w:sz w:val="24"/>
          <w:szCs w:val="24"/>
          <w:lang w:val="en-IN"/>
        </w:rPr>
        <w:t>A summary of worldwide mandates distributed by type and country is given in Tables 7 and 8.</w:t>
      </w:r>
    </w:p>
    <w:p w:rsidR="00DB54FA" w:rsidRPr="002409D9" w:rsidRDefault="00DB54FA">
      <w:pPr>
        <w:rPr>
          <w:rFonts w:ascii="Times New Roman" w:hAnsi="Times New Roman"/>
          <w:color w:val="000000"/>
          <w:sz w:val="24"/>
          <w:szCs w:val="24"/>
          <w:lang w:val="en-IN"/>
        </w:rPr>
      </w:pPr>
    </w:p>
    <w:p w:rsidR="00DB54FA" w:rsidRPr="002409D9" w:rsidRDefault="0049544F">
      <w:pPr>
        <w:spacing w:after="0"/>
        <w:rPr>
          <w:rFonts w:ascii="Times New Roman" w:hAnsi="Times New Roman"/>
          <w:vanish/>
          <w:sz w:val="24"/>
          <w:szCs w:val="24"/>
        </w:rPr>
      </w:pPr>
      <w:r w:rsidRPr="002409D9">
        <w:rPr>
          <w:rFonts w:ascii="Times New Roman" w:hAnsi="Times New Roman"/>
          <w:sz w:val="24"/>
          <w:szCs w:val="24"/>
        </w:rPr>
        <w:br w:type="page"/>
      </w:r>
    </w:p>
    <w:p w:rsidR="00DB54FA" w:rsidRPr="002409D9" w:rsidRDefault="00DB54FA" w:rsidP="00707325">
      <w:pPr>
        <w:pStyle w:val="Heading1"/>
      </w:pPr>
      <w:bookmarkStart w:id="49" w:name="_Toc298332489"/>
      <w:bookmarkStart w:id="50" w:name="_Toc299094154"/>
      <w:r w:rsidRPr="002409D9">
        <w:t>Chapter 7: Recommendations</w:t>
      </w:r>
      <w:bookmarkEnd w:id="49"/>
      <w:bookmarkEnd w:id="50"/>
    </w:p>
    <w:p w:rsidR="00DB54FA" w:rsidRPr="002409D9" w:rsidRDefault="00DB54FA">
      <w:pPr>
        <w:rPr>
          <w:rFonts w:ascii="Times New Roman" w:hAnsi="Times New Roman"/>
          <w:b/>
          <w:color w:val="000000"/>
          <w:sz w:val="24"/>
          <w:szCs w:val="24"/>
          <w:lang w:val="en-IN"/>
        </w:rPr>
      </w:pPr>
      <w:r w:rsidRPr="002409D9">
        <w:rPr>
          <w:rFonts w:ascii="Times New Roman" w:hAnsi="Times New Roman"/>
          <w:b/>
          <w:color w:val="000000"/>
          <w:sz w:val="24"/>
          <w:szCs w:val="24"/>
          <w:lang w:val="en-IN"/>
        </w:rPr>
        <w:t>I</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We recommend that all publicly funded research in India should be made open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access. This could be achieved by</w:t>
      </w:r>
      <w:r w:rsidR="0026533F" w:rsidRPr="002409D9">
        <w:rPr>
          <w:rFonts w:ascii="Times New Roman" w:hAnsi="Times New Roman"/>
          <w:color w:val="000000"/>
          <w:sz w:val="24"/>
          <w:szCs w:val="24"/>
          <w:lang w:val="en-IN"/>
        </w:rPr>
        <w:t>:</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1. Each research performing institution setting up an interoperable institutional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 xml:space="preserve">repository, where all authors will be </w:t>
      </w:r>
      <w:r w:rsidRPr="002409D9">
        <w:rPr>
          <w:rFonts w:ascii="Times New Roman" w:hAnsi="Times New Roman"/>
          <w:b/>
          <w:color w:val="000000"/>
          <w:sz w:val="24"/>
          <w:szCs w:val="24"/>
          <w:lang w:val="en-IN"/>
        </w:rPr>
        <w:t>required</w:t>
      </w:r>
      <w:r w:rsidRPr="002409D9">
        <w:rPr>
          <w:rFonts w:ascii="Times New Roman" w:hAnsi="Times New Roman"/>
          <w:color w:val="000000"/>
          <w:sz w:val="24"/>
          <w:szCs w:val="24"/>
          <w:lang w:val="en-IN"/>
        </w:rPr>
        <w:t xml:space="preserve"> to deposit the full text of each one of their papers in its final accepted form immediately on acceptance; if there is a publisher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embargo, one could still deposit the post</w:t>
      </w:r>
      <w:r w:rsidR="0049544F" w:rsidRPr="002409D9">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print immediately using the Immediate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 xml:space="preserve">Deposit/Optional Access (ID/OA) model.   </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2. The heads (or the board of management) of each research performing institution (such as individual universities and laboratories) </w:t>
      </w:r>
      <w:r w:rsidRPr="002409D9">
        <w:rPr>
          <w:rFonts w:ascii="Times New Roman" w:hAnsi="Times New Roman"/>
          <w:b/>
          <w:color w:val="000000"/>
          <w:sz w:val="24"/>
          <w:szCs w:val="24"/>
          <w:lang w:val="en-IN"/>
        </w:rPr>
        <w:t xml:space="preserve">mandating </w:t>
      </w:r>
      <w:r w:rsidRPr="002409D9">
        <w:rPr>
          <w:rFonts w:ascii="Times New Roman" w:hAnsi="Times New Roman"/>
          <w:color w:val="000000"/>
          <w:sz w:val="24"/>
          <w:szCs w:val="24"/>
          <w:lang w:val="en-IN"/>
        </w:rPr>
        <w:t>open access to all research publications originating in the institution [these mandates can come from the faculty, e.g. Harvard University Faculty of Arts and Science</w:t>
      </w:r>
      <w:r w:rsidR="0049544F" w:rsidRPr="002409D9">
        <w:rPr>
          <w:rFonts w:ascii="Times New Roman" w:hAnsi="Times New Roman"/>
          <w:color w:val="000000"/>
          <w:sz w:val="24"/>
          <w:szCs w:val="24"/>
          <w:lang w:val="en-IN"/>
        </w:rPr>
        <w:t>,</w:t>
      </w:r>
      <w:r w:rsidRPr="002409D9">
        <w:rPr>
          <w:rFonts w:ascii="Times New Roman" w:hAnsi="Times New Roman"/>
          <w:color w:val="000000"/>
          <w:sz w:val="24"/>
          <w:szCs w:val="24"/>
          <w:lang w:val="en-IN"/>
        </w:rPr>
        <w:t xml:space="preserve"> Stanford University School of Educ</w:t>
      </w:r>
      <w:r w:rsidRPr="002409D9">
        <w:rPr>
          <w:rFonts w:ascii="Times New Roman" w:hAnsi="Times New Roman"/>
          <w:color w:val="000000"/>
          <w:sz w:val="24"/>
          <w:szCs w:val="24"/>
          <w:lang w:val="en-IN"/>
        </w:rPr>
        <w:t>a</w:t>
      </w:r>
      <w:r w:rsidRPr="002409D9">
        <w:rPr>
          <w:rFonts w:ascii="Times New Roman" w:hAnsi="Times New Roman"/>
          <w:color w:val="000000"/>
          <w:sz w:val="24"/>
          <w:szCs w:val="24"/>
          <w:lang w:val="en-IN"/>
        </w:rPr>
        <w:t xml:space="preserve">tion, or from the office of the Vice Chancellor or Dean, Research]. The reality is only a few Indian institutions have an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mandate in place so far. </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3. Heads of Research Councils/ Apex bodies (such as CSIR, ISAR, ICMR, DRDO, UGC) mandating open access in all institutions coming under their purview. There was an effort of this kind at CSIR in 2009, but not many laboratories complied with the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 xml:space="preserve">request from the headquarters. </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3. The funding agencies [such as DST, DBT, DAE] </w:t>
      </w:r>
      <w:r w:rsidRPr="002409D9">
        <w:rPr>
          <w:rFonts w:ascii="Times New Roman" w:hAnsi="Times New Roman"/>
          <w:b/>
          <w:color w:val="000000"/>
          <w:sz w:val="24"/>
          <w:szCs w:val="24"/>
          <w:lang w:val="en-IN"/>
        </w:rPr>
        <w:t>mandating</w:t>
      </w:r>
      <w:r w:rsidRPr="002409D9">
        <w:rPr>
          <w:rFonts w:ascii="Times New Roman" w:hAnsi="Times New Roman"/>
          <w:color w:val="000000"/>
          <w:sz w:val="24"/>
          <w:szCs w:val="24"/>
          <w:lang w:val="en-IN"/>
        </w:rPr>
        <w:t xml:space="preserve"> open access to all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research papers resulting from projects funded by them, e.g. NIH and Howard Hughes Medical Institute in the USA, the Wellcome Trust and the Research Councils UK in the United Kingdom and the European Research Council</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4. Science Academies (including Academies of Agriculture, Engineering and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Medicine) should play an active role in bringing about a culture of open access. After all they are the custodians of standards. It is not enough if they make their journals open a</w:t>
      </w:r>
      <w:r w:rsidRPr="002409D9">
        <w:rPr>
          <w:rFonts w:ascii="Times New Roman" w:hAnsi="Times New Roman"/>
          <w:color w:val="000000"/>
          <w:sz w:val="24"/>
          <w:szCs w:val="24"/>
          <w:lang w:val="en-IN"/>
        </w:rPr>
        <w:t>c</w:t>
      </w:r>
      <w:r w:rsidRPr="002409D9">
        <w:rPr>
          <w:rFonts w:ascii="Times New Roman" w:hAnsi="Times New Roman"/>
          <w:color w:val="000000"/>
          <w:sz w:val="24"/>
          <w:szCs w:val="24"/>
          <w:lang w:val="en-IN"/>
        </w:rPr>
        <w:t xml:space="preserve">cess. They should advise the government to mandate open access. So far they have not, whereas the National Knowledge Commission, which had a very short lifespan, did make a clear recommendation to the Prime Minister. </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5. The Ministers in charge of Ministry of Human Resources Development and the Ministry of Science and Technology may together pilot an Open Access to Publicly Funded Research bill in the Parliament (similar to the FRPAA bill in the USA) and give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legal status. Most research in the country is performed by institutions under these two Ministries. The current Minister in charge of Higher Education agreed to ma</w:t>
      </w:r>
      <w:r w:rsidRPr="002409D9">
        <w:rPr>
          <w:rFonts w:ascii="Times New Roman" w:hAnsi="Times New Roman"/>
          <w:color w:val="000000"/>
          <w:sz w:val="24"/>
          <w:szCs w:val="24"/>
          <w:lang w:val="en-IN"/>
        </w:rPr>
        <w:t>n</w:t>
      </w:r>
      <w:r w:rsidRPr="002409D9">
        <w:rPr>
          <w:rFonts w:ascii="Times New Roman" w:hAnsi="Times New Roman"/>
          <w:color w:val="000000"/>
          <w:sz w:val="24"/>
          <w:szCs w:val="24"/>
          <w:lang w:val="en-IN"/>
        </w:rPr>
        <w:lastRenderedPageBreak/>
        <w:t xml:space="preserve">date open access for publications by all Wellcome Trust - DBT Alliance Fellows when he was the Minister for Science &amp; Technology. </w:t>
      </w:r>
    </w:p>
    <w:p w:rsidR="00DB54FA" w:rsidRPr="002409D9" w:rsidRDefault="00DB54FA">
      <w:pPr>
        <w:rPr>
          <w:rFonts w:ascii="Times New Roman" w:hAnsi="Times New Roman"/>
          <w:color w:val="000000"/>
          <w:sz w:val="24"/>
          <w:szCs w:val="24"/>
          <w:lang w:val="en-IN"/>
        </w:rPr>
      </w:pPr>
      <w:r w:rsidRPr="002409D9">
        <w:rPr>
          <w:rFonts w:ascii="Times New Roman" w:hAnsi="Times New Roman"/>
          <w:b/>
          <w:color w:val="000000"/>
          <w:sz w:val="24"/>
          <w:szCs w:val="24"/>
          <w:lang w:val="en-IN"/>
        </w:rPr>
        <w:t xml:space="preserve">II                                                                                                                                                                                        </w:t>
      </w:r>
      <w:r w:rsidRPr="002409D9">
        <w:rPr>
          <w:rFonts w:ascii="Times New Roman" w:hAnsi="Times New Roman"/>
          <w:color w:val="000000"/>
          <w:sz w:val="24"/>
          <w:szCs w:val="24"/>
          <w:lang w:val="en-IN"/>
        </w:rPr>
        <w:t xml:space="preserve">It is not enough if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mandates are in place.</w:t>
      </w:r>
      <w:r w:rsidRPr="002409D9">
        <w:rPr>
          <w:rFonts w:ascii="Times New Roman" w:hAnsi="Times New Roman"/>
          <w:b/>
          <w:color w:val="000000"/>
          <w:sz w:val="24"/>
          <w:szCs w:val="24"/>
          <w:lang w:val="en-IN"/>
        </w:rPr>
        <w:t xml:space="preserve"> </w:t>
      </w:r>
      <w:r w:rsidRPr="002409D9">
        <w:rPr>
          <w:rFonts w:ascii="Times New Roman" w:hAnsi="Times New Roman"/>
          <w:color w:val="000000"/>
          <w:sz w:val="24"/>
          <w:szCs w:val="24"/>
          <w:lang w:val="en-IN"/>
        </w:rPr>
        <w:t xml:space="preserve">People should be trained to set up and maintain </w:t>
      </w:r>
      <w:r w:rsidR="008930F7">
        <w:rPr>
          <w:rFonts w:ascii="Times New Roman" w:hAnsi="Times New Roman"/>
          <w:color w:val="000000"/>
          <w:sz w:val="24"/>
          <w:szCs w:val="24"/>
          <w:lang w:val="en-IN"/>
        </w:rPr>
        <w:t>open access</w:t>
      </w:r>
      <w:r w:rsidRPr="002409D9">
        <w:rPr>
          <w:rFonts w:ascii="Times New Roman" w:hAnsi="Times New Roman"/>
          <w:color w:val="000000"/>
          <w:sz w:val="24"/>
          <w:szCs w:val="24"/>
          <w:lang w:val="en-IN"/>
        </w:rPr>
        <w:t xml:space="preserve"> repositories. And researchers should be trained to self-archive and do so willingly. Indeed, research scholars and young faculty will benefit a great deal if they attend carefully designed workshops on scholarly communication and open a</w:t>
      </w:r>
      <w:r w:rsidRPr="002409D9">
        <w:rPr>
          <w:rFonts w:ascii="Times New Roman" w:hAnsi="Times New Roman"/>
          <w:color w:val="000000"/>
          <w:sz w:val="24"/>
          <w:szCs w:val="24"/>
          <w:lang w:val="en-IN"/>
        </w:rPr>
        <w:t>c</w:t>
      </w:r>
      <w:r w:rsidRPr="002409D9">
        <w:rPr>
          <w:rFonts w:ascii="Times New Roman" w:hAnsi="Times New Roman"/>
          <w:color w:val="000000"/>
          <w:sz w:val="24"/>
          <w:szCs w:val="24"/>
          <w:lang w:val="en-IN"/>
        </w:rPr>
        <w:t>cess. Similarly library and information professionals will benefit from training pr</w:t>
      </w:r>
      <w:r w:rsidRPr="002409D9">
        <w:rPr>
          <w:rFonts w:ascii="Times New Roman" w:hAnsi="Times New Roman"/>
          <w:color w:val="000000"/>
          <w:sz w:val="24"/>
          <w:szCs w:val="24"/>
          <w:lang w:val="en-IN"/>
        </w:rPr>
        <w:t>o</w:t>
      </w:r>
      <w:r w:rsidRPr="002409D9">
        <w:rPr>
          <w:rFonts w:ascii="Times New Roman" w:hAnsi="Times New Roman"/>
          <w:color w:val="000000"/>
          <w:sz w:val="24"/>
          <w:szCs w:val="24"/>
          <w:lang w:val="en-IN"/>
        </w:rPr>
        <w:t>grammes in</w:t>
      </w:r>
      <w:r w:rsidR="003D3814">
        <w:rPr>
          <w:rFonts w:ascii="Times New Roman" w:hAnsi="Times New Roman"/>
          <w:color w:val="000000"/>
          <w:sz w:val="24"/>
          <w:szCs w:val="24"/>
          <w:lang w:val="en-IN"/>
        </w:rPr>
        <w:t xml:space="preserve"> </w:t>
      </w:r>
      <w:r w:rsidRPr="002409D9">
        <w:rPr>
          <w:rFonts w:ascii="Times New Roman" w:hAnsi="Times New Roman"/>
          <w:color w:val="000000"/>
          <w:sz w:val="24"/>
          <w:szCs w:val="24"/>
          <w:lang w:val="en-IN"/>
        </w:rPr>
        <w:t xml:space="preserve">access to knowledge. </w:t>
      </w:r>
    </w:p>
    <w:p w:rsidR="00DB54FA" w:rsidRPr="002409D9" w:rsidRDefault="00DB54FA">
      <w:pPr>
        <w:rPr>
          <w:rFonts w:ascii="Times New Roman" w:hAnsi="Times New Roman"/>
          <w:color w:val="000000"/>
          <w:sz w:val="24"/>
          <w:szCs w:val="24"/>
          <w:lang w:val="en-IN"/>
        </w:rPr>
      </w:pPr>
      <w:r w:rsidRPr="002409D9">
        <w:rPr>
          <w:rFonts w:ascii="Times New Roman" w:hAnsi="Times New Roman"/>
          <w:color w:val="000000"/>
          <w:sz w:val="24"/>
          <w:szCs w:val="24"/>
          <w:lang w:val="en-IN"/>
        </w:rPr>
        <w:t xml:space="preserve">We need to have a strong element of advocacy. We suggest the formation of </w:t>
      </w:r>
      <w:r w:rsidR="0049544F" w:rsidRPr="002409D9">
        <w:rPr>
          <w:rFonts w:ascii="Times New Roman" w:hAnsi="Times New Roman"/>
          <w:color w:val="000000"/>
          <w:sz w:val="24"/>
          <w:szCs w:val="24"/>
          <w:lang w:val="en-IN"/>
        </w:rPr>
        <w:br/>
      </w:r>
      <w:r w:rsidRPr="002409D9">
        <w:rPr>
          <w:rFonts w:ascii="Times New Roman" w:hAnsi="Times New Roman"/>
          <w:color w:val="000000"/>
          <w:sz w:val="24"/>
          <w:szCs w:val="24"/>
          <w:lang w:val="en-IN"/>
        </w:rPr>
        <w:t>Taxpayers Alliance (or Citizens) for Ope</w:t>
      </w:r>
      <w:r w:rsidR="0049544F" w:rsidRPr="002409D9">
        <w:rPr>
          <w:rFonts w:ascii="Times New Roman" w:hAnsi="Times New Roman"/>
          <w:color w:val="000000"/>
          <w:sz w:val="24"/>
          <w:szCs w:val="24"/>
          <w:lang w:val="en-IN"/>
        </w:rPr>
        <w:t>n</w:t>
      </w:r>
      <w:r w:rsidRPr="002409D9">
        <w:rPr>
          <w:rFonts w:ascii="Times New Roman" w:hAnsi="Times New Roman"/>
          <w:color w:val="000000"/>
          <w:sz w:val="24"/>
          <w:szCs w:val="24"/>
          <w:lang w:val="en-IN"/>
        </w:rPr>
        <w:t xml:space="preserve"> Access and Students for Open Access. Co</w:t>
      </w:r>
      <w:r w:rsidRPr="002409D9">
        <w:rPr>
          <w:rFonts w:ascii="Times New Roman" w:hAnsi="Times New Roman"/>
          <w:color w:val="000000"/>
          <w:sz w:val="24"/>
          <w:szCs w:val="24"/>
          <w:lang w:val="en-IN"/>
        </w:rPr>
        <w:t>n</w:t>
      </w:r>
      <w:r w:rsidRPr="002409D9">
        <w:rPr>
          <w:rFonts w:ascii="Times New Roman" w:hAnsi="Times New Roman"/>
          <w:color w:val="000000"/>
          <w:sz w:val="24"/>
          <w:szCs w:val="24"/>
          <w:lang w:val="en-IN"/>
        </w:rPr>
        <w:t xml:space="preserve">cerned citizens can achieve what many formal organizations cannot. </w:t>
      </w:r>
    </w:p>
    <w:p w:rsidR="00DB54FA" w:rsidRPr="002409D9" w:rsidRDefault="00DB54FA">
      <w:pPr>
        <w:rPr>
          <w:rFonts w:ascii="Times New Roman" w:hAnsi="Times New Roman"/>
          <w:color w:val="000000"/>
          <w:sz w:val="24"/>
          <w:szCs w:val="24"/>
          <w:lang w:val="en-IN"/>
        </w:rPr>
      </w:pPr>
      <w:r w:rsidRPr="002409D9">
        <w:rPr>
          <w:rFonts w:ascii="Times New Roman" w:hAnsi="Times New Roman"/>
          <w:b/>
          <w:color w:val="000000"/>
          <w:sz w:val="24"/>
          <w:szCs w:val="24"/>
          <w:lang w:val="en-IN"/>
        </w:rPr>
        <w:t xml:space="preserve">III     </w:t>
      </w:r>
      <w:r w:rsidRPr="002409D9">
        <w:rPr>
          <w:rFonts w:ascii="Times New Roman" w:hAnsi="Times New Roman"/>
          <w:color w:val="000000"/>
          <w:sz w:val="24"/>
          <w:szCs w:val="24"/>
          <w:lang w:val="en-IN"/>
        </w:rPr>
        <w:t xml:space="preserve">                                                                                                                                                                         </w:t>
      </w:r>
      <w:bookmarkStart w:id="51" w:name="_GoBack"/>
      <w:bookmarkEnd w:id="51"/>
      <w:r w:rsidRPr="002409D9">
        <w:rPr>
          <w:rFonts w:ascii="Times New Roman" w:hAnsi="Times New Roman"/>
          <w:color w:val="000000"/>
          <w:sz w:val="24"/>
          <w:szCs w:val="24"/>
          <w:lang w:val="en-IN"/>
        </w:rPr>
        <w:t xml:space="preserve">    Both top-down and bottom-up approaches are needed in India to achieve anything. Bo</w:t>
      </w:r>
      <w:r w:rsidRPr="002409D9">
        <w:rPr>
          <w:rFonts w:ascii="Times New Roman" w:hAnsi="Times New Roman"/>
          <w:color w:val="000000"/>
          <w:sz w:val="24"/>
          <w:szCs w:val="24"/>
          <w:lang w:val="en-IN"/>
        </w:rPr>
        <w:t>t</w:t>
      </w:r>
      <w:r w:rsidRPr="002409D9">
        <w:rPr>
          <w:rFonts w:ascii="Times New Roman" w:hAnsi="Times New Roman"/>
          <w:color w:val="000000"/>
          <w:sz w:val="24"/>
          <w:szCs w:val="24"/>
          <w:lang w:val="en-IN"/>
        </w:rPr>
        <w:t>tom-up approaches will give a sense of participation. But often one finds top-down a</w:t>
      </w:r>
      <w:r w:rsidRPr="002409D9">
        <w:rPr>
          <w:rFonts w:ascii="Times New Roman" w:hAnsi="Times New Roman"/>
          <w:color w:val="000000"/>
          <w:sz w:val="24"/>
          <w:szCs w:val="24"/>
          <w:lang w:val="en-IN"/>
        </w:rPr>
        <w:t>p</w:t>
      </w:r>
      <w:r w:rsidRPr="002409D9">
        <w:rPr>
          <w:rFonts w:ascii="Times New Roman" w:hAnsi="Times New Roman"/>
          <w:color w:val="000000"/>
          <w:sz w:val="24"/>
          <w:szCs w:val="24"/>
          <w:lang w:val="en-IN"/>
        </w:rPr>
        <w:t xml:space="preserve">proaches are necessary, as India still remains a hierarchical and feudal society.   </w:t>
      </w:r>
    </w:p>
    <w:p w:rsidR="00D45F25" w:rsidRPr="002409D9" w:rsidRDefault="00D45F25" w:rsidP="00D45F25">
      <w:pPr>
        <w:spacing w:after="0"/>
        <w:ind w:left="360" w:firstLine="0"/>
        <w:jc w:val="left"/>
        <w:rPr>
          <w:rStyle w:val="Emphasis"/>
          <w:rFonts w:ascii="Times New Roman" w:hAnsi="Times New Roman"/>
          <w:i w:val="0"/>
          <w:sz w:val="24"/>
          <w:szCs w:val="24"/>
        </w:rPr>
      </w:pPr>
    </w:p>
    <w:p w:rsidR="00DB54FA" w:rsidRPr="002409D9" w:rsidRDefault="00DB54FA">
      <w:pPr>
        <w:rPr>
          <w:rFonts w:ascii="Times New Roman" w:hAnsi="Times New Roman"/>
          <w:sz w:val="24"/>
          <w:szCs w:val="24"/>
        </w:rPr>
      </w:pPr>
    </w:p>
    <w:p w:rsidR="00DB54FA" w:rsidRPr="002409D9" w:rsidRDefault="0049544F" w:rsidP="00707325">
      <w:pPr>
        <w:pStyle w:val="Heading1"/>
      </w:pPr>
      <w:r w:rsidRPr="002409D9">
        <w:br w:type="page"/>
      </w:r>
      <w:bookmarkStart w:id="52" w:name="_Toc298332490"/>
      <w:bookmarkStart w:id="53" w:name="_Toc299094155"/>
      <w:r w:rsidR="00DB54FA" w:rsidRPr="002409D9">
        <w:lastRenderedPageBreak/>
        <w:t>Tables</w:t>
      </w:r>
      <w:bookmarkEnd w:id="52"/>
      <w:bookmarkEnd w:id="53"/>
    </w:p>
    <w:p w:rsidR="00DB54FA" w:rsidRPr="002409D9" w:rsidRDefault="00DB54FA">
      <w:pPr>
        <w:spacing w:after="0" w:line="100" w:lineRule="atLeast"/>
        <w:rPr>
          <w:rFonts w:ascii="Times New Roman" w:hAnsi="Times New Roman"/>
          <w:b/>
          <w:bCs/>
          <w:color w:val="000000"/>
          <w:sz w:val="24"/>
          <w:szCs w:val="24"/>
          <w:lang w:val="en-IN"/>
        </w:rPr>
      </w:pPr>
    </w:p>
    <w:p w:rsidR="00DB54FA" w:rsidRPr="002409D9" w:rsidRDefault="00DB54FA" w:rsidP="00414F9E">
      <w:pPr>
        <w:spacing w:after="0" w:line="100" w:lineRule="atLeast"/>
        <w:ind w:firstLine="0"/>
        <w:jc w:val="center"/>
        <w:rPr>
          <w:rFonts w:ascii="Times New Roman" w:hAnsi="Times New Roman"/>
          <w:bCs/>
          <w:color w:val="000000"/>
          <w:sz w:val="24"/>
          <w:szCs w:val="24"/>
          <w:lang w:val="en-IN"/>
        </w:rPr>
      </w:pPr>
      <w:r w:rsidRPr="002409D9">
        <w:rPr>
          <w:rFonts w:ascii="Times New Roman" w:hAnsi="Times New Roman"/>
          <w:bCs/>
          <w:color w:val="000000"/>
          <w:sz w:val="24"/>
          <w:szCs w:val="24"/>
          <w:lang w:val="en-IN"/>
        </w:rPr>
        <w:t>Table 1</w:t>
      </w:r>
      <w:r w:rsidR="0026533F" w:rsidRPr="002409D9">
        <w:rPr>
          <w:rFonts w:ascii="Times New Roman" w:hAnsi="Times New Roman"/>
          <w:bCs/>
          <w:color w:val="000000"/>
          <w:sz w:val="24"/>
          <w:szCs w:val="24"/>
          <w:lang w:val="en-IN"/>
        </w:rPr>
        <w:t xml:space="preserve"> – </w:t>
      </w:r>
      <w:r w:rsidRPr="002409D9">
        <w:rPr>
          <w:rFonts w:ascii="Times New Roman" w:hAnsi="Times New Roman"/>
          <w:bCs/>
          <w:color w:val="000000"/>
          <w:sz w:val="24"/>
          <w:szCs w:val="24"/>
          <w:lang w:val="en-IN"/>
        </w:rPr>
        <w:t>Indian research papers in SCI and SSCI during 2000</w:t>
      </w:r>
      <w:r w:rsidR="0026533F" w:rsidRPr="002409D9">
        <w:rPr>
          <w:rFonts w:ascii="Times New Roman" w:hAnsi="Times New Roman"/>
          <w:bCs/>
          <w:color w:val="000000"/>
          <w:sz w:val="24"/>
          <w:szCs w:val="24"/>
          <w:lang w:val="en-IN"/>
        </w:rPr>
        <w:t xml:space="preserve"> – </w:t>
      </w:r>
      <w:r w:rsidRPr="002409D9">
        <w:rPr>
          <w:rFonts w:ascii="Times New Roman" w:hAnsi="Times New Roman"/>
          <w:bCs/>
          <w:color w:val="000000"/>
          <w:sz w:val="24"/>
          <w:szCs w:val="24"/>
          <w:lang w:val="en-IN"/>
        </w:rPr>
        <w:t xml:space="preserve">2009 </w:t>
      </w:r>
      <w:r w:rsidR="0049544F" w:rsidRPr="002409D9">
        <w:rPr>
          <w:rFonts w:ascii="Times New Roman" w:hAnsi="Times New Roman"/>
          <w:bCs/>
          <w:color w:val="000000"/>
          <w:sz w:val="24"/>
          <w:szCs w:val="24"/>
          <w:lang w:val="en-IN"/>
        </w:rPr>
        <w:br/>
      </w:r>
      <w:r w:rsidRPr="002409D9">
        <w:rPr>
          <w:rFonts w:ascii="Times New Roman" w:hAnsi="Times New Roman"/>
          <w:bCs/>
          <w:color w:val="000000"/>
          <w:sz w:val="24"/>
          <w:szCs w:val="24"/>
          <w:lang w:val="en-IN"/>
        </w:rPr>
        <w:t>[</w:t>
      </w:r>
      <w:r w:rsidRPr="002409D9">
        <w:rPr>
          <w:rFonts w:ascii="Times New Roman" w:hAnsi="Times New Roman"/>
          <w:bCs/>
          <w:i/>
          <w:color w:val="000000"/>
          <w:sz w:val="24"/>
          <w:szCs w:val="24"/>
          <w:lang w:val="en-IN"/>
        </w:rPr>
        <w:t>SCI Science Citation Index - Expanded</w:t>
      </w:r>
      <w:r w:rsidRPr="002409D9">
        <w:rPr>
          <w:rFonts w:ascii="Times New Roman" w:hAnsi="Times New Roman"/>
          <w:bCs/>
          <w:color w:val="000000"/>
          <w:sz w:val="24"/>
          <w:szCs w:val="24"/>
          <w:lang w:val="en-IN"/>
        </w:rPr>
        <w:t xml:space="preserve">; </w:t>
      </w:r>
      <w:r w:rsidRPr="002409D9">
        <w:rPr>
          <w:rFonts w:ascii="Times New Roman" w:hAnsi="Times New Roman"/>
          <w:bCs/>
          <w:i/>
          <w:color w:val="000000"/>
          <w:sz w:val="24"/>
          <w:szCs w:val="24"/>
          <w:lang w:val="en-IN"/>
        </w:rPr>
        <w:t>SSCI Social Science Citation Index</w:t>
      </w:r>
      <w:r w:rsidRPr="002409D9">
        <w:rPr>
          <w:rFonts w:ascii="Times New Roman" w:hAnsi="Times New Roman"/>
          <w:bCs/>
          <w:color w:val="000000"/>
          <w:sz w:val="24"/>
          <w:szCs w:val="24"/>
          <w:lang w:val="en-IN"/>
        </w:rPr>
        <w:t>]</w:t>
      </w:r>
    </w:p>
    <w:p w:rsidR="00DB54FA" w:rsidRPr="002409D9" w:rsidRDefault="00DB54FA">
      <w:pPr>
        <w:spacing w:after="0" w:line="100" w:lineRule="atLeast"/>
        <w:rPr>
          <w:rFonts w:ascii="Times New Roman" w:hAnsi="Times New Roman"/>
          <w:color w:val="000000"/>
          <w:sz w:val="24"/>
          <w:szCs w:val="24"/>
          <w:lang w:val="en-IN"/>
        </w:rPr>
      </w:pPr>
    </w:p>
    <w:tbl>
      <w:tblPr>
        <w:tblW w:w="0" w:type="auto"/>
        <w:jc w:val="center"/>
        <w:tblInd w:w="10" w:type="dxa"/>
        <w:tblLayout w:type="fixed"/>
        <w:tblCellMar>
          <w:left w:w="0" w:type="dxa"/>
          <w:right w:w="0" w:type="dxa"/>
        </w:tblCellMar>
        <w:tblLook w:val="0000"/>
      </w:tblPr>
      <w:tblGrid>
        <w:gridCol w:w="990"/>
        <w:gridCol w:w="1800"/>
        <w:gridCol w:w="1530"/>
        <w:gridCol w:w="990"/>
        <w:gridCol w:w="1980"/>
      </w:tblGrid>
      <w:tr w:rsidR="00DB54FA" w:rsidRPr="002409D9" w:rsidTr="00414F9E">
        <w:trPr>
          <w:jc w:val="center"/>
        </w:trPr>
        <w:tc>
          <w:tcPr>
            <w:tcW w:w="990" w:type="dxa"/>
            <w:tcBorders>
              <w:top w:val="single" w:sz="8" w:space="0" w:color="000000"/>
              <w:left w:val="single" w:sz="8" w:space="0" w:color="000000"/>
              <w:bottom w:val="single" w:sz="8"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b/>
                <w:bCs/>
                <w:sz w:val="24"/>
                <w:szCs w:val="24"/>
                <w:lang w:val="en-IN"/>
              </w:rPr>
            </w:pPr>
            <w:r w:rsidRPr="002409D9">
              <w:rPr>
                <w:rFonts w:ascii="Times New Roman" w:hAnsi="Times New Roman"/>
                <w:b/>
                <w:bCs/>
                <w:sz w:val="24"/>
                <w:szCs w:val="24"/>
                <w:lang w:val="en-IN"/>
              </w:rPr>
              <w:t>Year</w:t>
            </w:r>
          </w:p>
        </w:tc>
        <w:tc>
          <w:tcPr>
            <w:tcW w:w="3330" w:type="dxa"/>
            <w:gridSpan w:val="2"/>
            <w:tcBorders>
              <w:top w:val="single" w:sz="8" w:space="0" w:color="000000"/>
              <w:left w:val="single" w:sz="8" w:space="0" w:color="000000"/>
              <w:bottom w:val="single" w:sz="8"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b/>
                <w:bCs/>
                <w:sz w:val="24"/>
                <w:szCs w:val="24"/>
                <w:lang w:val="en-IN"/>
              </w:rPr>
            </w:pPr>
            <w:r w:rsidRPr="002409D9">
              <w:rPr>
                <w:rFonts w:ascii="Times New Roman" w:hAnsi="Times New Roman"/>
                <w:b/>
                <w:bCs/>
                <w:sz w:val="24"/>
                <w:szCs w:val="24"/>
                <w:lang w:val="en-IN"/>
              </w:rPr>
              <w:t>SCI</w:t>
            </w:r>
          </w:p>
        </w:tc>
        <w:tc>
          <w:tcPr>
            <w:tcW w:w="2970" w:type="dxa"/>
            <w:gridSpan w:val="2"/>
            <w:tcBorders>
              <w:top w:val="single" w:sz="8" w:space="0" w:color="000000"/>
              <w:left w:val="single" w:sz="8" w:space="0" w:color="000000"/>
              <w:bottom w:val="single" w:sz="8" w:space="0" w:color="000000"/>
              <w:right w:val="single" w:sz="8" w:space="0" w:color="000000"/>
            </w:tcBorders>
            <w:shd w:val="clear" w:color="auto" w:fill="auto"/>
          </w:tcPr>
          <w:p w:rsidR="00DB54FA" w:rsidRPr="002409D9" w:rsidRDefault="00B95DC3" w:rsidP="00B95DC3">
            <w:pPr>
              <w:snapToGrid w:val="0"/>
              <w:spacing w:after="0" w:line="100" w:lineRule="atLeast"/>
              <w:jc w:val="right"/>
              <w:rPr>
                <w:rFonts w:ascii="Times New Roman" w:hAnsi="Times New Roman"/>
                <w:b/>
                <w:bCs/>
                <w:sz w:val="24"/>
                <w:szCs w:val="24"/>
                <w:lang w:val="en-IN"/>
              </w:rPr>
            </w:pPr>
            <w:r>
              <w:rPr>
                <w:rFonts w:ascii="Times New Roman" w:hAnsi="Times New Roman"/>
                <w:b/>
                <w:bCs/>
                <w:sz w:val="24"/>
                <w:szCs w:val="24"/>
                <w:lang w:val="en-IN"/>
              </w:rPr>
              <w:t xml:space="preserve"> </w:t>
            </w:r>
            <w:r w:rsidR="00DB54FA" w:rsidRPr="002409D9">
              <w:rPr>
                <w:rFonts w:ascii="Times New Roman" w:hAnsi="Times New Roman"/>
                <w:b/>
                <w:bCs/>
                <w:sz w:val="24"/>
                <w:szCs w:val="24"/>
                <w:lang w:val="en-IN"/>
              </w:rPr>
              <w:t>SSCI</w:t>
            </w:r>
          </w:p>
        </w:tc>
      </w:tr>
      <w:tr w:rsidR="00DB54FA" w:rsidRPr="002409D9" w:rsidTr="00414F9E">
        <w:trPr>
          <w:jc w:val="center"/>
        </w:trPr>
        <w:tc>
          <w:tcPr>
            <w:tcW w:w="990" w:type="dxa"/>
            <w:tcBorders>
              <w:top w:val="single" w:sz="8" w:space="0" w:color="000000"/>
              <w:left w:val="single" w:sz="8" w:space="0" w:color="000000"/>
              <w:bottom w:val="single" w:sz="8" w:space="0" w:color="000000"/>
            </w:tcBorders>
            <w:shd w:val="clear" w:color="auto" w:fill="auto"/>
          </w:tcPr>
          <w:p w:rsidR="00DB54FA" w:rsidRPr="002409D9" w:rsidRDefault="00DB54FA" w:rsidP="0049544F">
            <w:pPr>
              <w:jc w:val="left"/>
              <w:rPr>
                <w:rFonts w:ascii="Times New Roman" w:hAnsi="Times New Roman"/>
                <w:sz w:val="24"/>
                <w:szCs w:val="24"/>
              </w:rPr>
            </w:pPr>
          </w:p>
        </w:tc>
        <w:tc>
          <w:tcPr>
            <w:tcW w:w="1800" w:type="dxa"/>
            <w:tcBorders>
              <w:left w:val="single" w:sz="8" w:space="0" w:color="000000"/>
              <w:bottom w:val="single" w:sz="4" w:space="0" w:color="000000"/>
            </w:tcBorders>
            <w:shd w:val="clear" w:color="auto" w:fill="auto"/>
          </w:tcPr>
          <w:p w:rsidR="00DB54FA" w:rsidRPr="002F7E8F" w:rsidRDefault="00DB54FA" w:rsidP="002F7E8F">
            <w:pPr>
              <w:snapToGrid w:val="0"/>
              <w:spacing w:after="0" w:line="100" w:lineRule="atLeast"/>
              <w:ind w:firstLine="0"/>
              <w:jc w:val="right"/>
              <w:rPr>
                <w:rFonts w:ascii="Times New Roman" w:hAnsi="Times New Roman"/>
                <w:b/>
                <w:bCs/>
                <w:sz w:val="24"/>
                <w:szCs w:val="24"/>
                <w:lang w:val="en-IN"/>
              </w:rPr>
            </w:pPr>
            <w:r w:rsidRPr="002F7E8F">
              <w:rPr>
                <w:rFonts w:ascii="Times New Roman" w:hAnsi="Times New Roman"/>
                <w:b/>
                <w:bCs/>
                <w:sz w:val="24"/>
                <w:szCs w:val="24"/>
                <w:lang w:val="en-IN"/>
              </w:rPr>
              <w:t xml:space="preserve">No. of </w:t>
            </w:r>
            <w:r w:rsidR="002F7E8F" w:rsidRPr="002F7E8F">
              <w:rPr>
                <w:rFonts w:ascii="Times New Roman" w:hAnsi="Times New Roman"/>
                <w:b/>
                <w:bCs/>
                <w:sz w:val="24"/>
                <w:szCs w:val="24"/>
                <w:lang w:val="en-IN"/>
              </w:rPr>
              <w:br/>
            </w:r>
            <w:r w:rsidRPr="002F7E8F">
              <w:rPr>
                <w:rFonts w:ascii="Times New Roman" w:hAnsi="Times New Roman"/>
                <w:b/>
                <w:bCs/>
                <w:sz w:val="24"/>
                <w:szCs w:val="24"/>
                <w:lang w:val="en-IN"/>
              </w:rPr>
              <w:t>papers</w:t>
            </w:r>
          </w:p>
        </w:tc>
        <w:tc>
          <w:tcPr>
            <w:tcW w:w="1530" w:type="dxa"/>
            <w:tcBorders>
              <w:left w:val="single" w:sz="8" w:space="0" w:color="000000"/>
              <w:bottom w:val="single" w:sz="4" w:space="0" w:color="000000"/>
            </w:tcBorders>
            <w:shd w:val="clear" w:color="auto" w:fill="auto"/>
          </w:tcPr>
          <w:p w:rsidR="00DB54FA" w:rsidRPr="002F7E8F" w:rsidRDefault="00DB54FA" w:rsidP="002F7E8F">
            <w:pPr>
              <w:snapToGrid w:val="0"/>
              <w:spacing w:after="0" w:line="100" w:lineRule="atLeast"/>
              <w:ind w:firstLine="0"/>
              <w:jc w:val="right"/>
              <w:rPr>
                <w:rFonts w:ascii="Times New Roman" w:hAnsi="Times New Roman"/>
                <w:b/>
                <w:bCs/>
                <w:sz w:val="24"/>
                <w:szCs w:val="24"/>
                <w:lang w:val="en-IN"/>
              </w:rPr>
            </w:pPr>
            <w:r w:rsidRPr="002F7E8F">
              <w:rPr>
                <w:rFonts w:ascii="Times New Roman" w:hAnsi="Times New Roman"/>
                <w:b/>
                <w:bCs/>
                <w:sz w:val="24"/>
                <w:szCs w:val="24"/>
                <w:lang w:val="en-IN"/>
              </w:rPr>
              <w:t xml:space="preserve">No. of </w:t>
            </w:r>
            <w:r w:rsidR="002F7E8F" w:rsidRPr="002F7E8F">
              <w:rPr>
                <w:rFonts w:ascii="Times New Roman" w:hAnsi="Times New Roman"/>
                <w:b/>
                <w:bCs/>
                <w:sz w:val="24"/>
                <w:szCs w:val="24"/>
                <w:lang w:val="en-IN"/>
              </w:rPr>
              <w:br/>
            </w:r>
            <w:r w:rsidRPr="002F7E8F">
              <w:rPr>
                <w:rFonts w:ascii="Times New Roman" w:hAnsi="Times New Roman"/>
                <w:b/>
                <w:bCs/>
                <w:sz w:val="24"/>
                <w:szCs w:val="24"/>
                <w:lang w:val="en-IN"/>
              </w:rPr>
              <w:t>journals used</w:t>
            </w:r>
          </w:p>
        </w:tc>
        <w:tc>
          <w:tcPr>
            <w:tcW w:w="990" w:type="dxa"/>
            <w:tcBorders>
              <w:left w:val="single" w:sz="8" w:space="0" w:color="000000"/>
              <w:bottom w:val="single" w:sz="4" w:space="0" w:color="000000"/>
            </w:tcBorders>
            <w:shd w:val="clear" w:color="auto" w:fill="auto"/>
          </w:tcPr>
          <w:p w:rsidR="00DB54FA" w:rsidRPr="002F7E8F" w:rsidRDefault="00DB54FA" w:rsidP="002F7E8F">
            <w:pPr>
              <w:snapToGrid w:val="0"/>
              <w:spacing w:after="0" w:line="100" w:lineRule="atLeast"/>
              <w:ind w:firstLine="0"/>
              <w:jc w:val="right"/>
              <w:rPr>
                <w:rFonts w:ascii="Times New Roman" w:hAnsi="Times New Roman"/>
                <w:b/>
                <w:bCs/>
                <w:sz w:val="24"/>
                <w:szCs w:val="24"/>
                <w:lang w:val="en-IN"/>
              </w:rPr>
            </w:pPr>
            <w:r w:rsidRPr="002F7E8F">
              <w:rPr>
                <w:rFonts w:ascii="Times New Roman" w:hAnsi="Times New Roman"/>
                <w:b/>
                <w:bCs/>
                <w:sz w:val="24"/>
                <w:szCs w:val="24"/>
                <w:lang w:val="en-IN"/>
              </w:rPr>
              <w:t>No. of papers</w:t>
            </w:r>
          </w:p>
        </w:tc>
        <w:tc>
          <w:tcPr>
            <w:tcW w:w="1980" w:type="dxa"/>
            <w:tcBorders>
              <w:left w:val="single" w:sz="8" w:space="0" w:color="000000"/>
              <w:bottom w:val="single" w:sz="4" w:space="0" w:color="000000"/>
              <w:right w:val="single" w:sz="8" w:space="0" w:color="000000"/>
            </w:tcBorders>
            <w:shd w:val="clear" w:color="auto" w:fill="auto"/>
          </w:tcPr>
          <w:p w:rsidR="00DB54FA" w:rsidRPr="002F7E8F" w:rsidRDefault="00B95DC3" w:rsidP="00B95DC3">
            <w:pPr>
              <w:snapToGrid w:val="0"/>
              <w:spacing w:after="0" w:line="100" w:lineRule="atLeast"/>
              <w:ind w:firstLine="0"/>
              <w:jc w:val="center"/>
              <w:rPr>
                <w:rFonts w:ascii="Times New Roman" w:hAnsi="Times New Roman"/>
                <w:b/>
                <w:bCs/>
                <w:sz w:val="24"/>
                <w:szCs w:val="24"/>
                <w:lang w:val="en-IN"/>
              </w:rPr>
            </w:pPr>
            <w:r>
              <w:rPr>
                <w:rFonts w:ascii="Times New Roman" w:hAnsi="Times New Roman"/>
                <w:b/>
                <w:bCs/>
                <w:sz w:val="24"/>
                <w:szCs w:val="24"/>
                <w:lang w:val="en-IN"/>
              </w:rPr>
              <w:t xml:space="preserve">            </w:t>
            </w:r>
            <w:r w:rsidR="00DB54FA" w:rsidRPr="002F7E8F">
              <w:rPr>
                <w:rFonts w:ascii="Times New Roman" w:hAnsi="Times New Roman"/>
                <w:b/>
                <w:bCs/>
                <w:sz w:val="24"/>
                <w:szCs w:val="24"/>
                <w:lang w:val="en-IN"/>
              </w:rPr>
              <w:t xml:space="preserve">No. </w:t>
            </w:r>
            <w:r>
              <w:rPr>
                <w:rFonts w:ascii="Times New Roman" w:hAnsi="Times New Roman"/>
                <w:b/>
                <w:bCs/>
                <w:sz w:val="24"/>
                <w:szCs w:val="24"/>
                <w:lang w:val="en-IN"/>
              </w:rPr>
              <w:t>o</w:t>
            </w:r>
            <w:r w:rsidR="00DB54FA" w:rsidRPr="002F7E8F">
              <w:rPr>
                <w:rFonts w:ascii="Times New Roman" w:hAnsi="Times New Roman"/>
                <w:b/>
                <w:bCs/>
                <w:sz w:val="24"/>
                <w:szCs w:val="24"/>
                <w:lang w:val="en-IN"/>
              </w:rPr>
              <w:t>f</w:t>
            </w:r>
            <w:r w:rsidR="002F7E8F" w:rsidRPr="002F7E8F">
              <w:rPr>
                <w:rFonts w:ascii="Times New Roman" w:hAnsi="Times New Roman"/>
                <w:b/>
                <w:bCs/>
                <w:sz w:val="24"/>
                <w:szCs w:val="24"/>
                <w:lang w:val="en-IN"/>
              </w:rPr>
              <w:br/>
            </w:r>
            <w:r w:rsidR="00DB54FA" w:rsidRPr="002F7E8F">
              <w:rPr>
                <w:rFonts w:ascii="Times New Roman" w:hAnsi="Times New Roman"/>
                <w:b/>
                <w:bCs/>
                <w:sz w:val="24"/>
                <w:szCs w:val="24"/>
                <w:lang w:val="en-IN"/>
              </w:rPr>
              <w:t xml:space="preserve"> journals used</w:t>
            </w:r>
          </w:p>
        </w:tc>
      </w:tr>
      <w:tr w:rsidR="00DB54FA" w:rsidRPr="002409D9" w:rsidTr="00414F9E">
        <w:trPr>
          <w:trHeight w:val="430"/>
          <w:jc w:val="center"/>
        </w:trPr>
        <w:tc>
          <w:tcPr>
            <w:tcW w:w="990" w:type="dxa"/>
            <w:tcBorders>
              <w:top w:val="single" w:sz="4"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2000</w:t>
            </w:r>
          </w:p>
        </w:tc>
        <w:tc>
          <w:tcPr>
            <w:tcW w:w="1800" w:type="dxa"/>
            <w:tcBorders>
              <w:top w:val="single" w:sz="4"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18144</w:t>
            </w:r>
          </w:p>
        </w:tc>
        <w:tc>
          <w:tcPr>
            <w:tcW w:w="1530" w:type="dxa"/>
            <w:tcBorders>
              <w:top w:val="single" w:sz="4"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2742</w:t>
            </w:r>
          </w:p>
        </w:tc>
        <w:tc>
          <w:tcPr>
            <w:tcW w:w="990" w:type="dxa"/>
            <w:tcBorders>
              <w:top w:val="single" w:sz="4"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658</w:t>
            </w:r>
          </w:p>
        </w:tc>
        <w:tc>
          <w:tcPr>
            <w:tcW w:w="1980" w:type="dxa"/>
            <w:tcBorders>
              <w:top w:val="single" w:sz="4"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250</w:t>
            </w:r>
          </w:p>
        </w:tc>
      </w:tr>
      <w:tr w:rsidR="00DB54FA" w:rsidRPr="002409D9" w:rsidTr="00414F9E">
        <w:trPr>
          <w:trHeight w:val="520"/>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2001</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19151</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2782</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575</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267</w:t>
            </w:r>
          </w:p>
        </w:tc>
      </w:tr>
      <w:tr w:rsidR="00DB54FA" w:rsidRPr="002409D9" w:rsidTr="00414F9E">
        <w:trPr>
          <w:trHeight w:val="430"/>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2002</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20664</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2911</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530</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256</w:t>
            </w:r>
          </w:p>
        </w:tc>
      </w:tr>
      <w:tr w:rsidR="00DB54FA" w:rsidRPr="002409D9" w:rsidTr="00414F9E">
        <w:trPr>
          <w:trHeight w:val="430"/>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2003</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22854</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3113</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677</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242</w:t>
            </w:r>
          </w:p>
        </w:tc>
      </w:tr>
      <w:tr w:rsidR="00DB54FA" w:rsidRPr="002409D9" w:rsidTr="00414F9E">
        <w:trPr>
          <w:trHeight w:val="430"/>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2004</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24810</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3377</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664</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266</w:t>
            </w:r>
          </w:p>
        </w:tc>
      </w:tr>
      <w:tr w:rsidR="00DB54FA" w:rsidRPr="002409D9" w:rsidTr="00414F9E">
        <w:trPr>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2005</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27560</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3610</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695</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300</w:t>
            </w:r>
          </w:p>
        </w:tc>
      </w:tr>
      <w:tr w:rsidR="00DB54FA" w:rsidRPr="002409D9" w:rsidTr="00414F9E">
        <w:trPr>
          <w:trHeight w:val="358"/>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rsidP="0049544F">
            <w:pPr>
              <w:snapToGrid w:val="0"/>
              <w:spacing w:after="0" w:line="100" w:lineRule="atLeast"/>
              <w:jc w:val="left"/>
              <w:rPr>
                <w:rFonts w:ascii="Times New Roman" w:hAnsi="Times New Roman"/>
                <w:sz w:val="24"/>
                <w:szCs w:val="24"/>
                <w:lang w:val="en-IN"/>
              </w:rPr>
            </w:pPr>
            <w:r w:rsidRPr="002409D9">
              <w:rPr>
                <w:rFonts w:ascii="Times New Roman" w:hAnsi="Times New Roman"/>
                <w:sz w:val="24"/>
                <w:szCs w:val="24"/>
                <w:lang w:val="en-IN"/>
              </w:rPr>
              <w:t>2006</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31004</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3759</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838</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364</w:t>
            </w:r>
          </w:p>
        </w:tc>
      </w:tr>
      <w:tr w:rsidR="00DB54FA" w:rsidRPr="002409D9" w:rsidTr="00414F9E">
        <w:trPr>
          <w:trHeight w:val="430"/>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pPr>
              <w:snapToGrid w:val="0"/>
              <w:spacing w:after="0" w:line="100" w:lineRule="atLeast"/>
              <w:rPr>
                <w:rFonts w:ascii="Times New Roman" w:hAnsi="Times New Roman"/>
                <w:sz w:val="24"/>
                <w:szCs w:val="24"/>
                <w:lang w:val="en-IN"/>
              </w:rPr>
            </w:pPr>
            <w:r w:rsidRPr="002409D9">
              <w:rPr>
                <w:rFonts w:ascii="Times New Roman" w:hAnsi="Times New Roman"/>
                <w:sz w:val="24"/>
                <w:szCs w:val="24"/>
                <w:lang w:val="en-IN"/>
              </w:rPr>
              <w:t>2007</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36149</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4036</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923</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440</w:t>
            </w:r>
          </w:p>
        </w:tc>
      </w:tr>
      <w:tr w:rsidR="00DB54FA" w:rsidRPr="002409D9" w:rsidTr="00414F9E">
        <w:trPr>
          <w:trHeight w:val="403"/>
          <w:jc w:val="center"/>
        </w:trPr>
        <w:tc>
          <w:tcPr>
            <w:tcW w:w="990" w:type="dxa"/>
            <w:tcBorders>
              <w:top w:val="single" w:sz="8" w:space="0" w:color="000000"/>
              <w:left w:val="single" w:sz="4" w:space="0" w:color="000000"/>
              <w:bottom w:val="single" w:sz="8" w:space="0" w:color="000000"/>
            </w:tcBorders>
            <w:shd w:val="clear" w:color="auto" w:fill="auto"/>
          </w:tcPr>
          <w:p w:rsidR="00DB54FA" w:rsidRPr="002409D9" w:rsidRDefault="00DB54FA">
            <w:pPr>
              <w:snapToGrid w:val="0"/>
              <w:spacing w:after="0" w:line="100" w:lineRule="atLeast"/>
              <w:rPr>
                <w:rFonts w:ascii="Times New Roman" w:hAnsi="Times New Roman"/>
                <w:sz w:val="24"/>
                <w:szCs w:val="24"/>
                <w:lang w:val="en-IN"/>
              </w:rPr>
            </w:pPr>
            <w:r w:rsidRPr="002409D9">
              <w:rPr>
                <w:rFonts w:ascii="Times New Roman" w:hAnsi="Times New Roman"/>
                <w:sz w:val="24"/>
                <w:szCs w:val="24"/>
                <w:lang w:val="en-IN"/>
              </w:rPr>
              <w:t>2008</w:t>
            </w:r>
          </w:p>
        </w:tc>
        <w:tc>
          <w:tcPr>
            <w:tcW w:w="180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42037</w:t>
            </w:r>
          </w:p>
        </w:tc>
        <w:tc>
          <w:tcPr>
            <w:tcW w:w="1530" w:type="dxa"/>
            <w:tcBorders>
              <w:top w:val="single" w:sz="8" w:space="0" w:color="000000"/>
              <w:left w:val="single" w:sz="8" w:space="0" w:color="000000"/>
              <w:bottom w:val="single" w:sz="8"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4400</w:t>
            </w:r>
          </w:p>
        </w:tc>
        <w:tc>
          <w:tcPr>
            <w:tcW w:w="990" w:type="dxa"/>
            <w:tcBorders>
              <w:top w:val="single" w:sz="8" w:space="0" w:color="000000"/>
              <w:left w:val="single" w:sz="8" w:space="0" w:color="000000"/>
              <w:bottom w:val="single" w:sz="8" w:space="0" w:color="000000"/>
            </w:tcBorders>
            <w:shd w:val="clear" w:color="auto" w:fill="auto"/>
          </w:tcPr>
          <w:p w:rsidR="00DB54FA" w:rsidRPr="002409D9" w:rsidRDefault="00DB54FA" w:rsidP="00B95DC3">
            <w:pPr>
              <w:snapToGrid w:val="0"/>
              <w:spacing w:after="0" w:line="100" w:lineRule="atLeast"/>
              <w:jc w:val="center"/>
              <w:rPr>
                <w:rFonts w:ascii="Times New Roman" w:hAnsi="Times New Roman"/>
                <w:sz w:val="24"/>
                <w:szCs w:val="24"/>
                <w:lang w:val="en-IN"/>
              </w:rPr>
            </w:pPr>
            <w:r w:rsidRPr="002409D9">
              <w:rPr>
                <w:rFonts w:ascii="Times New Roman" w:hAnsi="Times New Roman"/>
                <w:sz w:val="24"/>
                <w:szCs w:val="24"/>
                <w:lang w:val="en-IN"/>
              </w:rPr>
              <w:t>1165</w:t>
            </w:r>
          </w:p>
        </w:tc>
        <w:tc>
          <w:tcPr>
            <w:tcW w:w="1980" w:type="dxa"/>
            <w:tcBorders>
              <w:top w:val="single" w:sz="8" w:space="0" w:color="000000"/>
              <w:left w:val="single" w:sz="8" w:space="0" w:color="000000"/>
              <w:bottom w:val="single" w:sz="8"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477</w:t>
            </w:r>
          </w:p>
        </w:tc>
      </w:tr>
      <w:tr w:rsidR="00DB54FA" w:rsidRPr="002409D9" w:rsidTr="00414F9E">
        <w:trPr>
          <w:trHeight w:val="322"/>
          <w:jc w:val="center"/>
        </w:trPr>
        <w:tc>
          <w:tcPr>
            <w:tcW w:w="990" w:type="dxa"/>
            <w:tcBorders>
              <w:top w:val="single" w:sz="8" w:space="0" w:color="000000"/>
              <w:left w:val="single" w:sz="4" w:space="0" w:color="000000"/>
              <w:bottom w:val="single" w:sz="4" w:space="0" w:color="000000"/>
            </w:tcBorders>
            <w:shd w:val="clear" w:color="auto" w:fill="auto"/>
          </w:tcPr>
          <w:p w:rsidR="00DB54FA" w:rsidRPr="002409D9" w:rsidRDefault="00DB54FA">
            <w:pPr>
              <w:snapToGrid w:val="0"/>
              <w:spacing w:after="0" w:line="100" w:lineRule="atLeast"/>
              <w:rPr>
                <w:rFonts w:ascii="Times New Roman" w:hAnsi="Times New Roman"/>
                <w:sz w:val="24"/>
                <w:szCs w:val="24"/>
                <w:lang w:val="en-IN"/>
              </w:rPr>
            </w:pPr>
            <w:r w:rsidRPr="002409D9">
              <w:rPr>
                <w:rFonts w:ascii="Times New Roman" w:hAnsi="Times New Roman"/>
                <w:sz w:val="24"/>
                <w:szCs w:val="24"/>
                <w:lang w:val="en-IN"/>
              </w:rPr>
              <w:t>2009</w:t>
            </w:r>
          </w:p>
        </w:tc>
        <w:tc>
          <w:tcPr>
            <w:tcW w:w="1800" w:type="dxa"/>
            <w:tcBorders>
              <w:top w:val="single" w:sz="8" w:space="0" w:color="000000"/>
              <w:left w:val="single" w:sz="8" w:space="0" w:color="000000"/>
              <w:bottom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42833</w:t>
            </w:r>
          </w:p>
        </w:tc>
        <w:tc>
          <w:tcPr>
            <w:tcW w:w="1530" w:type="dxa"/>
            <w:tcBorders>
              <w:top w:val="single" w:sz="8" w:space="0" w:color="000000"/>
              <w:left w:val="single" w:sz="8" w:space="0" w:color="000000"/>
              <w:bottom w:val="single" w:sz="4" w:space="0" w:color="000000"/>
            </w:tcBorders>
            <w:shd w:val="clear" w:color="auto" w:fill="auto"/>
          </w:tcPr>
          <w:p w:rsidR="00DB54FA" w:rsidRPr="002409D9" w:rsidRDefault="00B95DC3" w:rsidP="00B95DC3">
            <w:pPr>
              <w:snapToGrid w:val="0"/>
              <w:spacing w:after="0" w:line="100" w:lineRule="atLeast"/>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4561</w:t>
            </w:r>
          </w:p>
        </w:tc>
        <w:tc>
          <w:tcPr>
            <w:tcW w:w="990" w:type="dxa"/>
            <w:tcBorders>
              <w:top w:val="single" w:sz="8" w:space="0" w:color="000000"/>
              <w:left w:val="single" w:sz="8" w:space="0" w:color="000000"/>
              <w:bottom w:val="single" w:sz="4" w:space="0" w:color="000000"/>
            </w:tcBorders>
            <w:shd w:val="clear" w:color="auto" w:fill="auto"/>
          </w:tcPr>
          <w:p w:rsidR="00DB54FA" w:rsidRPr="002409D9" w:rsidRDefault="00DB54FA" w:rsidP="00B95DC3">
            <w:pPr>
              <w:snapToGrid w:val="0"/>
              <w:spacing w:after="0" w:line="100" w:lineRule="atLeast"/>
              <w:jc w:val="center"/>
              <w:rPr>
                <w:rFonts w:ascii="Times New Roman" w:hAnsi="Times New Roman"/>
                <w:sz w:val="24"/>
                <w:szCs w:val="24"/>
                <w:lang w:val="en-IN"/>
              </w:rPr>
            </w:pPr>
            <w:r w:rsidRPr="002409D9">
              <w:rPr>
                <w:rFonts w:ascii="Times New Roman" w:hAnsi="Times New Roman"/>
                <w:sz w:val="24"/>
                <w:szCs w:val="24"/>
                <w:lang w:val="en-IN"/>
              </w:rPr>
              <w:t>1265</w:t>
            </w:r>
          </w:p>
        </w:tc>
        <w:tc>
          <w:tcPr>
            <w:tcW w:w="1980" w:type="dxa"/>
            <w:tcBorders>
              <w:top w:val="single" w:sz="8" w:space="0" w:color="000000"/>
              <w:left w:val="single" w:sz="8" w:space="0" w:color="000000"/>
              <w:bottom w:val="single" w:sz="4" w:space="0" w:color="000000"/>
              <w:right w:val="single" w:sz="4" w:space="0" w:color="000000"/>
            </w:tcBorders>
            <w:shd w:val="clear" w:color="auto" w:fill="auto"/>
          </w:tcPr>
          <w:p w:rsidR="00DB54FA" w:rsidRPr="002409D9" w:rsidRDefault="00B95DC3" w:rsidP="00B95DC3">
            <w:pPr>
              <w:snapToGrid w:val="0"/>
              <w:spacing w:after="0" w:line="100" w:lineRule="atLeast"/>
              <w:jc w:val="center"/>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569</w:t>
            </w:r>
          </w:p>
        </w:tc>
      </w:tr>
    </w:tbl>
    <w:p w:rsidR="00DB54FA" w:rsidRPr="002409D9" w:rsidRDefault="00DB54FA">
      <w:pPr>
        <w:rPr>
          <w:rFonts w:ascii="Times New Roman" w:hAnsi="Times New Roman"/>
          <w:sz w:val="24"/>
          <w:szCs w:val="24"/>
        </w:rPr>
      </w:pPr>
    </w:p>
    <w:p w:rsidR="00DB54FA" w:rsidRPr="002409D9" w:rsidRDefault="00DB54FA" w:rsidP="00414F9E">
      <w:pPr>
        <w:jc w:val="center"/>
        <w:rPr>
          <w:rFonts w:ascii="Times New Roman" w:hAnsi="Times New Roman"/>
          <w:sz w:val="24"/>
          <w:szCs w:val="24"/>
        </w:rPr>
      </w:pPr>
      <w:r w:rsidRPr="002409D9">
        <w:rPr>
          <w:rFonts w:ascii="Times New Roman" w:hAnsi="Times New Roman"/>
          <w:sz w:val="24"/>
          <w:szCs w:val="24"/>
        </w:rPr>
        <w:t>Table 2</w:t>
      </w:r>
      <w:r w:rsidR="0049544F" w:rsidRPr="002409D9">
        <w:rPr>
          <w:rFonts w:ascii="Times New Roman" w:hAnsi="Times New Roman"/>
          <w:b/>
          <w:sz w:val="24"/>
          <w:szCs w:val="24"/>
        </w:rPr>
        <w:t xml:space="preserve"> </w:t>
      </w:r>
      <w:r w:rsidR="0026533F" w:rsidRPr="002409D9">
        <w:rPr>
          <w:rFonts w:ascii="Times New Roman" w:hAnsi="Times New Roman"/>
          <w:sz w:val="24"/>
          <w:szCs w:val="24"/>
        </w:rPr>
        <w:t xml:space="preserve">– </w:t>
      </w:r>
      <w:r w:rsidRPr="002409D9">
        <w:rPr>
          <w:rFonts w:ascii="Times New Roman" w:hAnsi="Times New Roman"/>
          <w:sz w:val="24"/>
          <w:szCs w:val="24"/>
        </w:rPr>
        <w:t>India's share of world publications on Thomson Reuters databases in two periods [Reproduced from Adams et al</w:t>
      </w:r>
      <w:r w:rsidR="0049544F" w:rsidRPr="002409D9">
        <w:rPr>
          <w:rFonts w:ascii="Times New Roman" w:hAnsi="Times New Roman"/>
          <w:sz w:val="24"/>
          <w:szCs w:val="24"/>
        </w:rPr>
        <w:t>.]</w:t>
      </w:r>
    </w:p>
    <w:tbl>
      <w:tblPr>
        <w:tblW w:w="0" w:type="auto"/>
        <w:jc w:val="center"/>
        <w:tblInd w:w="83" w:type="dxa"/>
        <w:tblLayout w:type="fixed"/>
        <w:tblLook w:val="0000"/>
      </w:tblPr>
      <w:tblGrid>
        <w:gridCol w:w="3159"/>
        <w:gridCol w:w="960"/>
        <w:gridCol w:w="1123"/>
        <w:gridCol w:w="960"/>
        <w:gridCol w:w="1123"/>
        <w:gridCol w:w="960"/>
        <w:gridCol w:w="980"/>
      </w:tblGrid>
      <w:tr w:rsidR="00DB54FA" w:rsidRPr="002409D9" w:rsidTr="00414F9E">
        <w:trPr>
          <w:trHeight w:val="330"/>
          <w:jc w:val="center"/>
        </w:trPr>
        <w:tc>
          <w:tcPr>
            <w:tcW w:w="3159" w:type="dxa"/>
            <w:vMerge w:val="restart"/>
            <w:tcBorders>
              <w:top w:val="single" w:sz="8" w:space="0" w:color="000000"/>
              <w:left w:val="single" w:sz="8" w:space="0" w:color="000000"/>
              <w:bottom w:val="single" w:sz="8" w:space="0" w:color="000000"/>
            </w:tcBorders>
            <w:shd w:val="clear" w:color="auto" w:fill="auto"/>
          </w:tcPr>
          <w:p w:rsidR="00DB54FA" w:rsidRPr="002409D9" w:rsidRDefault="00DB54FA">
            <w:pPr>
              <w:snapToGrid w:val="0"/>
              <w:spacing w:after="0" w:line="100" w:lineRule="atLeast"/>
              <w:rPr>
                <w:rFonts w:ascii="Times New Roman" w:hAnsi="Times New Roman"/>
                <w:sz w:val="24"/>
                <w:szCs w:val="24"/>
              </w:rPr>
            </w:pPr>
            <w:r w:rsidRPr="002409D9">
              <w:rPr>
                <w:rFonts w:ascii="Times New Roman" w:hAnsi="Times New Roman"/>
                <w:sz w:val="24"/>
                <w:szCs w:val="24"/>
              </w:rPr>
              <w:t> </w:t>
            </w:r>
          </w:p>
        </w:tc>
        <w:tc>
          <w:tcPr>
            <w:tcW w:w="2083" w:type="dxa"/>
            <w:gridSpan w:val="2"/>
            <w:tcBorders>
              <w:top w:val="single" w:sz="8" w:space="0" w:color="000000"/>
              <w:left w:val="single" w:sz="8" w:space="0" w:color="000000"/>
              <w:bottom w:val="single" w:sz="8"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1999-2003</w:t>
            </w:r>
          </w:p>
        </w:tc>
        <w:tc>
          <w:tcPr>
            <w:tcW w:w="2083" w:type="dxa"/>
            <w:gridSpan w:val="2"/>
            <w:tcBorders>
              <w:top w:val="single" w:sz="8" w:space="0" w:color="000000"/>
              <w:left w:val="single" w:sz="8" w:space="0" w:color="000000"/>
              <w:bottom w:val="single" w:sz="8"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2004-2008</w:t>
            </w:r>
          </w:p>
        </w:tc>
        <w:tc>
          <w:tcPr>
            <w:tcW w:w="1940" w:type="dxa"/>
            <w:gridSpan w:val="2"/>
            <w:tcBorders>
              <w:top w:val="single" w:sz="8" w:space="0" w:color="000000"/>
              <w:left w:val="single" w:sz="8" w:space="0" w:color="000000"/>
              <w:bottom w:val="single" w:sz="8" w:space="0" w:color="000000"/>
              <w:right w:val="single" w:sz="8"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Rank</w:t>
            </w:r>
          </w:p>
        </w:tc>
      </w:tr>
      <w:tr w:rsidR="00DB54FA" w:rsidRPr="002409D9" w:rsidTr="00414F9E">
        <w:trPr>
          <w:trHeight w:val="330"/>
          <w:jc w:val="center"/>
        </w:trPr>
        <w:tc>
          <w:tcPr>
            <w:tcW w:w="3159" w:type="dxa"/>
            <w:vMerge w:val="restart"/>
            <w:tcBorders>
              <w:top w:val="single" w:sz="8" w:space="0" w:color="000000"/>
              <w:left w:val="single" w:sz="8" w:space="0" w:color="000000"/>
              <w:bottom w:val="single" w:sz="8" w:space="0" w:color="000000"/>
            </w:tcBorders>
            <w:shd w:val="clear" w:color="auto" w:fill="auto"/>
          </w:tcPr>
          <w:p w:rsidR="00DB54FA" w:rsidRPr="002409D9" w:rsidRDefault="00DB54FA">
            <w:pPr>
              <w:rPr>
                <w:rFonts w:ascii="Times New Roman" w:hAnsi="Times New Roman"/>
                <w:sz w:val="24"/>
                <w:szCs w:val="24"/>
              </w:rPr>
            </w:pPr>
          </w:p>
        </w:tc>
        <w:tc>
          <w:tcPr>
            <w:tcW w:w="960" w:type="dxa"/>
            <w:tcBorders>
              <w:left w:val="single" w:sz="8" w:space="0" w:color="000000"/>
              <w:bottom w:val="single" w:sz="4" w:space="0" w:color="000000"/>
            </w:tcBorders>
            <w:shd w:val="clear" w:color="auto" w:fill="auto"/>
          </w:tcPr>
          <w:p w:rsidR="00DB54FA" w:rsidRPr="002409D9" w:rsidRDefault="00DB54FA" w:rsidP="0049544F">
            <w:pPr>
              <w:snapToGrid w:val="0"/>
              <w:spacing w:after="0" w:line="100" w:lineRule="atLeast"/>
              <w:ind w:firstLine="0"/>
              <w:rPr>
                <w:rFonts w:ascii="Times New Roman" w:hAnsi="Times New Roman"/>
                <w:sz w:val="24"/>
                <w:szCs w:val="24"/>
              </w:rPr>
            </w:pPr>
            <w:r w:rsidRPr="002409D9">
              <w:rPr>
                <w:rFonts w:ascii="Times New Roman" w:hAnsi="Times New Roman"/>
                <w:sz w:val="24"/>
                <w:szCs w:val="24"/>
              </w:rPr>
              <w:t>Count</w:t>
            </w:r>
          </w:p>
        </w:tc>
        <w:tc>
          <w:tcPr>
            <w:tcW w:w="1123" w:type="dxa"/>
            <w:tcBorders>
              <w:left w:val="single" w:sz="8" w:space="0" w:color="000000"/>
              <w:bottom w:val="single" w:sz="4" w:space="0" w:color="000000"/>
            </w:tcBorders>
            <w:shd w:val="clear" w:color="auto" w:fill="auto"/>
          </w:tcPr>
          <w:p w:rsidR="00DB54FA" w:rsidRPr="002409D9" w:rsidRDefault="0026533F" w:rsidP="0049544F">
            <w:pPr>
              <w:snapToGrid w:val="0"/>
              <w:spacing w:after="0" w:line="100" w:lineRule="atLeast"/>
              <w:ind w:firstLine="0"/>
              <w:rPr>
                <w:rFonts w:ascii="Times New Roman" w:hAnsi="Times New Roman"/>
                <w:sz w:val="24"/>
                <w:szCs w:val="24"/>
              </w:rPr>
            </w:pPr>
            <w:r w:rsidRPr="002409D9">
              <w:rPr>
                <w:rFonts w:ascii="Times New Roman" w:hAnsi="Times New Roman"/>
                <w:sz w:val="24"/>
                <w:szCs w:val="24"/>
              </w:rPr>
              <w:t xml:space="preserve">Share </w:t>
            </w:r>
            <w:r w:rsidR="0049544F" w:rsidRPr="002409D9">
              <w:rPr>
                <w:rFonts w:ascii="Times New Roman" w:hAnsi="Times New Roman"/>
                <w:sz w:val="24"/>
                <w:szCs w:val="24"/>
              </w:rPr>
              <w:br/>
            </w:r>
            <w:r w:rsidR="00DB54FA" w:rsidRPr="002409D9">
              <w:rPr>
                <w:rFonts w:ascii="Times New Roman" w:hAnsi="Times New Roman"/>
                <w:sz w:val="24"/>
                <w:szCs w:val="24"/>
              </w:rPr>
              <w:t>(%)</w:t>
            </w:r>
          </w:p>
        </w:tc>
        <w:tc>
          <w:tcPr>
            <w:tcW w:w="960" w:type="dxa"/>
            <w:tcBorders>
              <w:left w:val="single" w:sz="8" w:space="0" w:color="000000"/>
              <w:bottom w:val="single" w:sz="4" w:space="0" w:color="000000"/>
            </w:tcBorders>
            <w:shd w:val="clear" w:color="auto" w:fill="auto"/>
          </w:tcPr>
          <w:p w:rsidR="00DB54FA" w:rsidRPr="002409D9" w:rsidRDefault="00DB54FA" w:rsidP="0049544F">
            <w:pPr>
              <w:snapToGrid w:val="0"/>
              <w:spacing w:after="0" w:line="100" w:lineRule="atLeast"/>
              <w:ind w:firstLine="0"/>
              <w:rPr>
                <w:rFonts w:ascii="Times New Roman" w:hAnsi="Times New Roman"/>
                <w:sz w:val="24"/>
                <w:szCs w:val="24"/>
              </w:rPr>
            </w:pPr>
            <w:r w:rsidRPr="002409D9">
              <w:rPr>
                <w:rFonts w:ascii="Times New Roman" w:hAnsi="Times New Roman"/>
                <w:sz w:val="24"/>
                <w:szCs w:val="24"/>
              </w:rPr>
              <w:t>Count</w:t>
            </w:r>
          </w:p>
        </w:tc>
        <w:tc>
          <w:tcPr>
            <w:tcW w:w="1123" w:type="dxa"/>
            <w:tcBorders>
              <w:left w:val="single" w:sz="8" w:space="0" w:color="000000"/>
              <w:bottom w:val="single" w:sz="4" w:space="0" w:color="000000"/>
            </w:tcBorders>
            <w:shd w:val="clear" w:color="auto" w:fill="auto"/>
          </w:tcPr>
          <w:p w:rsidR="00DB54FA" w:rsidRPr="002409D9" w:rsidRDefault="0026533F" w:rsidP="0049544F">
            <w:pPr>
              <w:snapToGrid w:val="0"/>
              <w:spacing w:after="0" w:line="100" w:lineRule="atLeast"/>
              <w:ind w:firstLine="0"/>
              <w:rPr>
                <w:rFonts w:ascii="Times New Roman" w:hAnsi="Times New Roman"/>
                <w:sz w:val="24"/>
                <w:szCs w:val="24"/>
              </w:rPr>
            </w:pPr>
            <w:r w:rsidRPr="002409D9">
              <w:rPr>
                <w:rFonts w:ascii="Times New Roman" w:hAnsi="Times New Roman"/>
                <w:sz w:val="24"/>
                <w:szCs w:val="24"/>
              </w:rPr>
              <w:t xml:space="preserve">Share </w:t>
            </w:r>
            <w:r w:rsidR="0049544F" w:rsidRPr="002409D9">
              <w:rPr>
                <w:rFonts w:ascii="Times New Roman" w:hAnsi="Times New Roman"/>
                <w:sz w:val="24"/>
                <w:szCs w:val="24"/>
              </w:rPr>
              <w:br/>
            </w:r>
            <w:r w:rsidR="00DB54FA" w:rsidRPr="002409D9">
              <w:rPr>
                <w:rFonts w:ascii="Times New Roman" w:hAnsi="Times New Roman"/>
                <w:sz w:val="24"/>
                <w:szCs w:val="24"/>
              </w:rPr>
              <w:t>(%)</w:t>
            </w:r>
          </w:p>
        </w:tc>
        <w:tc>
          <w:tcPr>
            <w:tcW w:w="960" w:type="dxa"/>
            <w:tcBorders>
              <w:left w:val="single" w:sz="8" w:space="0" w:color="000000"/>
              <w:bottom w:val="single" w:sz="4" w:space="0" w:color="000000"/>
            </w:tcBorders>
            <w:shd w:val="clear" w:color="auto" w:fill="auto"/>
          </w:tcPr>
          <w:p w:rsidR="00DB54FA" w:rsidRPr="002409D9" w:rsidRDefault="00DB54FA" w:rsidP="0049544F">
            <w:pPr>
              <w:snapToGrid w:val="0"/>
              <w:spacing w:after="0" w:line="100" w:lineRule="atLeast"/>
              <w:ind w:firstLine="0"/>
              <w:rPr>
                <w:rFonts w:ascii="Times New Roman" w:hAnsi="Times New Roman"/>
                <w:sz w:val="24"/>
                <w:szCs w:val="24"/>
              </w:rPr>
            </w:pPr>
            <w:r w:rsidRPr="002409D9">
              <w:rPr>
                <w:rFonts w:ascii="Times New Roman" w:hAnsi="Times New Roman"/>
                <w:sz w:val="24"/>
                <w:szCs w:val="24"/>
              </w:rPr>
              <w:t>Share</w:t>
            </w:r>
          </w:p>
        </w:tc>
        <w:tc>
          <w:tcPr>
            <w:tcW w:w="980" w:type="dxa"/>
            <w:tcBorders>
              <w:left w:val="single" w:sz="8" w:space="0" w:color="000000"/>
              <w:bottom w:val="single" w:sz="4" w:space="0" w:color="000000"/>
              <w:right w:val="single" w:sz="8" w:space="0" w:color="000000"/>
            </w:tcBorders>
            <w:shd w:val="clear" w:color="auto" w:fill="auto"/>
          </w:tcPr>
          <w:p w:rsidR="00DB54FA" w:rsidRPr="002409D9" w:rsidRDefault="00DB54FA" w:rsidP="0049544F">
            <w:pPr>
              <w:snapToGrid w:val="0"/>
              <w:spacing w:after="0" w:line="100" w:lineRule="atLeast"/>
              <w:ind w:firstLine="0"/>
              <w:rPr>
                <w:rFonts w:ascii="Times New Roman" w:hAnsi="Times New Roman"/>
                <w:sz w:val="24"/>
                <w:szCs w:val="24"/>
              </w:rPr>
            </w:pPr>
            <w:r w:rsidRPr="002409D9">
              <w:rPr>
                <w:rFonts w:ascii="Times New Roman" w:hAnsi="Times New Roman"/>
                <w:sz w:val="24"/>
                <w:szCs w:val="24"/>
              </w:rPr>
              <w:t>Growth</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Chemistry</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21,206</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4.42</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33,504</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5.71</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10</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Agricultural Sciences</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4,303</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5.91</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5,634</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5.65</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17</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Materials Science</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6,960</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4.08</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11,126</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4.81</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49544F"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 xml:space="preserve">  </w:t>
            </w:r>
            <w:r w:rsidR="00DB54FA" w:rsidRPr="002409D9">
              <w:rPr>
                <w:rFonts w:ascii="Times New Roman" w:hAnsi="Times New Roman"/>
                <w:sz w:val="24"/>
                <w:szCs w:val="24"/>
              </w:rPr>
              <w:t>9</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Pharmacology &amp; Toxicology</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2,034</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2.8</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3,866</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4.25</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49544F"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 xml:space="preserve">  </w:t>
            </w:r>
            <w:r w:rsidR="00DB54FA" w:rsidRPr="002409D9">
              <w:rPr>
                <w:rFonts w:ascii="Times New Roman" w:hAnsi="Times New Roman"/>
                <w:sz w:val="24"/>
                <w:szCs w:val="24"/>
              </w:rPr>
              <w:t>3</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Plant &amp;Animal Science</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8,132 </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3.58</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10,190</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3.77</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5</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19</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Physics</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11,700</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3.00</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17,295</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3.70</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6</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14</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Engineering</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8,101</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2.69</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14,103</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3.57</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7</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49544F"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 xml:space="preserve">  </w:t>
            </w:r>
            <w:r w:rsidR="00DB54FA" w:rsidRPr="002409D9">
              <w:rPr>
                <w:rFonts w:ascii="Times New Roman" w:hAnsi="Times New Roman"/>
                <w:sz w:val="24"/>
                <w:szCs w:val="24"/>
              </w:rPr>
              <w:t>5</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Geosciences</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2,839</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2.64</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4,266</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3.13</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8</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13</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Space Science</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1,322</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2.44</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1,665</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2.79</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9</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18</w:t>
            </w:r>
          </w:p>
        </w:tc>
      </w:tr>
      <w:tr w:rsidR="00DB54FA" w:rsidRPr="002409D9" w:rsidTr="00414F9E">
        <w:trPr>
          <w:trHeight w:val="330"/>
          <w:jc w:val="center"/>
        </w:trPr>
        <w:tc>
          <w:tcPr>
            <w:tcW w:w="3159" w:type="dxa"/>
            <w:tcBorders>
              <w:top w:val="single" w:sz="4" w:space="0" w:color="000000"/>
              <w:left w:val="single" w:sz="4" w:space="0" w:color="000000"/>
              <w:bottom w:val="single" w:sz="4" w:space="0" w:color="000000"/>
            </w:tcBorders>
            <w:shd w:val="clear" w:color="auto" w:fill="auto"/>
          </w:tcPr>
          <w:p w:rsidR="00DB54FA" w:rsidRPr="002409D9" w:rsidRDefault="00DB54FA" w:rsidP="00FF278C">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Microbiology</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1,078</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1.62</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2,273</w:t>
            </w:r>
          </w:p>
        </w:tc>
        <w:tc>
          <w:tcPr>
            <w:tcW w:w="1123"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2.79</w:t>
            </w:r>
          </w:p>
        </w:tc>
        <w:tc>
          <w:tcPr>
            <w:tcW w:w="960" w:type="dxa"/>
            <w:tcBorders>
              <w:top w:val="single" w:sz="4" w:space="0" w:color="000000"/>
              <w:left w:val="single" w:sz="4" w:space="0" w:color="000000"/>
              <w:bottom w:val="single" w:sz="4" w:space="0" w:color="000000"/>
            </w:tcBorders>
            <w:shd w:val="clear" w:color="auto" w:fill="auto"/>
          </w:tcPr>
          <w:p w:rsidR="00DB54FA" w:rsidRPr="002409D9" w:rsidRDefault="00DB54FA"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10</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49544F" w:rsidP="00B35555">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 xml:space="preserve">  </w:t>
            </w:r>
            <w:r w:rsidR="00DB54FA" w:rsidRPr="002409D9">
              <w:rPr>
                <w:rFonts w:ascii="Times New Roman" w:hAnsi="Times New Roman"/>
                <w:sz w:val="24"/>
                <w:szCs w:val="24"/>
              </w:rPr>
              <w:t>2</w:t>
            </w:r>
          </w:p>
        </w:tc>
      </w:tr>
    </w:tbl>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rsidP="00C1614B">
      <w:pPr>
        <w:pStyle w:val="NormalWeb"/>
        <w:ind w:firstLine="0"/>
      </w:pPr>
      <w:r w:rsidRPr="002409D9">
        <w:t>Table 3</w:t>
      </w:r>
      <w:r w:rsidR="00B35555" w:rsidRPr="002409D9">
        <w:t xml:space="preserve"> –</w:t>
      </w:r>
      <w:r w:rsidR="00B35555" w:rsidRPr="002409D9">
        <w:rPr>
          <w:b/>
        </w:rPr>
        <w:t xml:space="preserve"> </w:t>
      </w:r>
      <w:r w:rsidRPr="002409D9">
        <w:t>Science in India, 2004-2008: Number of papers and relative impact compared to the</w:t>
      </w:r>
      <w:r w:rsidR="00D45F25" w:rsidRPr="002409D9">
        <w:t xml:space="preserve"> world in different fields</w:t>
      </w:r>
      <w:r w:rsidR="00FF278C">
        <w:t>.</w:t>
      </w:r>
      <w:r w:rsidR="00FF278C">
        <w:rPr>
          <w:rStyle w:val="FootnoteReference"/>
        </w:rPr>
        <w:footnoteReference w:id="141"/>
      </w:r>
    </w:p>
    <w:p w:rsidR="00414F9E" w:rsidRPr="00414F9E" w:rsidRDefault="002A0646">
      <w:pPr>
        <w:pStyle w:val="NormalWeb"/>
      </w:pPr>
      <w:r>
        <w:rPr>
          <w:noProof/>
          <w:lang w:val="en-US" w:eastAsia="en-US"/>
        </w:rPr>
        <w:pict>
          <v:shape id="_x0000_s1052" type="#_x0000_t202" style="position:absolute;left:0;text-align:left;margin-left:-5.9pt;margin-top:10.3pt;width:318.2pt;height:490.5pt;z-index:251666944;mso-wrap-distance-left:0" stroked="f">
            <v:fill opacity="0" color2="black"/>
            <v:textbox style="mso-next-textbox:#_x0000_s1052" inset="0,0,0,0">
              <w:txbxContent>
                <w:tbl>
                  <w:tblPr>
                    <w:tblW w:w="0" w:type="auto"/>
                    <w:tblInd w:w="108" w:type="dxa"/>
                    <w:tblLayout w:type="fixed"/>
                    <w:tblLook w:val="0000"/>
                  </w:tblPr>
                  <w:tblGrid>
                    <w:gridCol w:w="2610"/>
                    <w:gridCol w:w="1890"/>
                    <w:gridCol w:w="1865"/>
                  </w:tblGrid>
                  <w:tr w:rsidR="00A17B95" w:rsidTr="00414F9E">
                    <w:trPr>
                      <w:trHeight w:val="875"/>
                    </w:trPr>
                    <w:tc>
                      <w:tcPr>
                        <w:tcW w:w="2610" w:type="dxa"/>
                        <w:tcBorders>
                          <w:top w:val="single" w:sz="4" w:space="0" w:color="000000"/>
                          <w:left w:val="single" w:sz="4" w:space="0" w:color="000000"/>
                          <w:bottom w:val="single" w:sz="4" w:space="0" w:color="000000"/>
                        </w:tcBorders>
                        <w:shd w:val="clear" w:color="auto" w:fill="FFFFFF"/>
                      </w:tcPr>
                      <w:p w:rsidR="00A17B95" w:rsidRPr="00531AFC" w:rsidRDefault="00A17B95" w:rsidP="00414F9E">
                        <w:pPr>
                          <w:snapToGrid w:val="0"/>
                          <w:spacing w:after="0" w:line="100" w:lineRule="atLeast"/>
                          <w:jc w:val="right"/>
                          <w:rPr>
                            <w:rFonts w:ascii="Times New Roman" w:hAnsi="Times New Roman"/>
                            <w:sz w:val="24"/>
                            <w:szCs w:val="24"/>
                          </w:rPr>
                        </w:pPr>
                        <w:r w:rsidRPr="00531AFC">
                          <w:rPr>
                            <w:rFonts w:ascii="Times New Roman" w:hAnsi="Times New Roman"/>
                            <w:b/>
                            <w:bCs/>
                            <w:sz w:val="24"/>
                            <w:szCs w:val="24"/>
                          </w:rPr>
                          <w:t>Field</w:t>
                        </w:r>
                      </w:p>
                      <w:p w:rsidR="00A17B95" w:rsidRPr="00531AFC" w:rsidRDefault="00A17B95" w:rsidP="00414F9E">
                        <w:pPr>
                          <w:jc w:val="center"/>
                          <w:rPr>
                            <w:rFonts w:ascii="Times New Roman" w:hAnsi="Times New Roman"/>
                            <w:b/>
                            <w:bCs/>
                            <w:sz w:val="24"/>
                            <w:szCs w:val="24"/>
                            <w:lang w:val="en-US"/>
                          </w:rPr>
                        </w:pPr>
                      </w:p>
                    </w:tc>
                    <w:tc>
                      <w:tcPr>
                        <w:tcW w:w="1890" w:type="dxa"/>
                        <w:tcBorders>
                          <w:top w:val="single" w:sz="4" w:space="0" w:color="000000"/>
                          <w:left w:val="single" w:sz="4" w:space="0" w:color="000000"/>
                          <w:bottom w:val="single" w:sz="4" w:space="0" w:color="000000"/>
                        </w:tcBorders>
                        <w:shd w:val="clear" w:color="auto" w:fill="FFFFFF"/>
                      </w:tcPr>
                      <w:p w:rsidR="00A17B95" w:rsidRPr="00531AFC" w:rsidRDefault="00A17B95" w:rsidP="00414F9E">
                        <w:pPr>
                          <w:snapToGrid w:val="0"/>
                          <w:spacing w:after="0" w:line="100" w:lineRule="atLeast"/>
                          <w:jc w:val="right"/>
                          <w:rPr>
                            <w:rStyle w:val="Strong"/>
                            <w:rFonts w:ascii="Times New Roman" w:hAnsi="Times New Roman"/>
                            <w:sz w:val="24"/>
                            <w:szCs w:val="24"/>
                          </w:rPr>
                        </w:pPr>
                        <w:r w:rsidRPr="00531AFC">
                          <w:rPr>
                            <w:rFonts w:ascii="Times New Roman" w:hAnsi="Times New Roman"/>
                            <w:b/>
                            <w:bCs/>
                            <w:sz w:val="24"/>
                            <w:szCs w:val="24"/>
                          </w:rPr>
                          <w:t xml:space="preserve">% papers </w:t>
                        </w:r>
                        <w:r w:rsidRPr="00531AFC">
                          <w:rPr>
                            <w:rStyle w:val="Strong"/>
                            <w:rFonts w:ascii="Times New Roman" w:hAnsi="Times New Roman"/>
                            <w:sz w:val="24"/>
                            <w:szCs w:val="24"/>
                          </w:rPr>
                          <w:t xml:space="preserve">from Science in India, </w:t>
                        </w:r>
                        <w:r w:rsidRPr="00531AFC">
                          <w:rPr>
                            <w:rStyle w:val="Strong"/>
                            <w:rFonts w:ascii="Times New Roman" w:hAnsi="Times New Roman"/>
                            <w:sz w:val="24"/>
                            <w:szCs w:val="24"/>
                          </w:rPr>
                          <w:br/>
                          <w:t>2004-08</w:t>
                        </w:r>
                      </w:p>
                    </w:tc>
                    <w:tc>
                      <w:tcPr>
                        <w:tcW w:w="1865" w:type="dxa"/>
                        <w:tcBorders>
                          <w:top w:val="single" w:sz="4" w:space="0" w:color="000000"/>
                          <w:left w:val="single" w:sz="4" w:space="0" w:color="000000"/>
                          <w:bottom w:val="single" w:sz="4" w:space="0" w:color="000000"/>
                          <w:right w:val="single" w:sz="4" w:space="0" w:color="000000"/>
                        </w:tcBorders>
                        <w:shd w:val="clear" w:color="auto" w:fill="FFFFFF"/>
                      </w:tcPr>
                      <w:p w:rsidR="00A17B95" w:rsidRPr="00531AFC" w:rsidRDefault="00A17B95" w:rsidP="00414F9E">
                        <w:pPr>
                          <w:snapToGrid w:val="0"/>
                          <w:spacing w:after="0" w:line="100" w:lineRule="atLeast"/>
                          <w:jc w:val="right"/>
                          <w:rPr>
                            <w:rFonts w:ascii="Times New Roman" w:hAnsi="Times New Roman"/>
                            <w:b/>
                            <w:bCs/>
                            <w:sz w:val="24"/>
                            <w:szCs w:val="24"/>
                            <w:lang w:val="en-US"/>
                          </w:rPr>
                        </w:pPr>
                        <w:r w:rsidRPr="00531AFC">
                          <w:rPr>
                            <w:rFonts w:ascii="Times New Roman" w:hAnsi="Times New Roman"/>
                            <w:b/>
                            <w:bCs/>
                            <w:sz w:val="24"/>
                            <w:szCs w:val="24"/>
                          </w:rPr>
                          <w:t xml:space="preserve">Relative </w:t>
                        </w:r>
                        <w:r>
                          <w:rPr>
                            <w:rFonts w:ascii="Times New Roman" w:hAnsi="Times New Roman"/>
                            <w:b/>
                            <w:bCs/>
                            <w:sz w:val="24"/>
                            <w:szCs w:val="24"/>
                          </w:rPr>
                          <w:br/>
                        </w:r>
                        <w:r w:rsidRPr="00531AFC">
                          <w:rPr>
                            <w:rFonts w:ascii="Times New Roman" w:hAnsi="Times New Roman"/>
                            <w:b/>
                            <w:bCs/>
                            <w:sz w:val="24"/>
                            <w:szCs w:val="24"/>
                          </w:rPr>
                          <w:t xml:space="preserve">impact </w:t>
                        </w:r>
                        <w:r>
                          <w:rPr>
                            <w:rFonts w:ascii="Times New Roman" w:hAnsi="Times New Roman"/>
                            <w:b/>
                            <w:bCs/>
                            <w:sz w:val="24"/>
                            <w:szCs w:val="24"/>
                          </w:rPr>
                          <w:br/>
                        </w:r>
                        <w:r w:rsidRPr="00531AFC">
                          <w:rPr>
                            <w:rFonts w:ascii="Times New Roman" w:hAnsi="Times New Roman"/>
                            <w:b/>
                            <w:bCs/>
                            <w:sz w:val="24"/>
                            <w:szCs w:val="24"/>
                            <w:lang w:val="en-US"/>
                          </w:rPr>
                          <w:t>compared to world</w:t>
                        </w:r>
                      </w:p>
                    </w:tc>
                  </w:tr>
                  <w:tr w:rsidR="00A17B95" w:rsidTr="00414F9E">
                    <w:trPr>
                      <w:trHeight w:val="315"/>
                    </w:trPr>
                    <w:tc>
                      <w:tcPr>
                        <w:tcW w:w="2610" w:type="dxa"/>
                        <w:tcBorders>
                          <w:top w:val="single" w:sz="4" w:space="0" w:color="000000"/>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Chemistry</w:t>
                        </w:r>
                      </w:p>
                    </w:tc>
                    <w:tc>
                      <w:tcPr>
                        <w:tcW w:w="1890" w:type="dxa"/>
                        <w:tcBorders>
                          <w:top w:val="single" w:sz="4" w:space="0" w:color="000000"/>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5.71</w:t>
                        </w:r>
                      </w:p>
                    </w:tc>
                    <w:tc>
                      <w:tcPr>
                        <w:tcW w:w="1865" w:type="dxa"/>
                        <w:tcBorders>
                          <w:top w:val="single" w:sz="4" w:space="0" w:color="000000"/>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-35</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 xml:space="preserve">Agricultural </w:t>
                        </w:r>
                        <w:r w:rsidRPr="003072D4">
                          <w:rPr>
                            <w:rFonts w:ascii="Times New Roman" w:hAnsi="Times New Roman"/>
                          </w:rPr>
                          <w:br/>
                          <w:t>Sciences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5.65</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-53</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Materials Science</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4.81</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-24</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 xml:space="preserve">Pharmacology &amp; </w:t>
                        </w:r>
                        <w:r w:rsidRPr="003072D4">
                          <w:rPr>
                            <w:rFonts w:ascii="Times New Roman" w:hAnsi="Times New Roman"/>
                          </w:rPr>
                          <w:br/>
                          <w:t>Toxicology</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4.25</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-39</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Plant &amp; Animal Science</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3.77</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-60</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Physics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3.7</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-16</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Engineering</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3.57</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-19</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Geosciences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3.13</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-52</w:t>
                        </w:r>
                      </w:p>
                    </w:tc>
                  </w:tr>
                  <w:tr w:rsidR="00A17B95">
                    <w:trPr>
                      <w:trHeight w:val="277"/>
                    </w:trPr>
                    <w:tc>
                      <w:tcPr>
                        <w:tcW w:w="6365" w:type="dxa"/>
                        <w:gridSpan w:val="3"/>
                        <w:tcBorders>
                          <w:top w:val="single" w:sz="8" w:space="0" w:color="000000"/>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b/>
                            <w:bCs/>
                          </w:rPr>
                        </w:pPr>
                        <w:r w:rsidRPr="003072D4">
                          <w:rPr>
                            <w:rFonts w:ascii="Times New Roman" w:hAnsi="Times New Roman"/>
                            <w:b/>
                            <w:bCs/>
                          </w:rPr>
                          <w:t>India's overall percent share, all fields: 2.94</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Space Science</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2.79</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-40</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Microbiology</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2.79</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-54</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Biology &amp; Biochemistry</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2.74</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-51</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Environment/Ecology</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2.72</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-43</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Mathematics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1.91</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-43</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Computer Science</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1.73</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-29</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Immunology</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1.58</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-61</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Molecular Biology &amp; G</w:t>
                        </w:r>
                        <w:r w:rsidRPr="003072D4">
                          <w:rPr>
                            <w:rFonts w:ascii="Times New Roman" w:hAnsi="Times New Roman"/>
                          </w:rPr>
                          <w:t>e</w:t>
                        </w:r>
                        <w:r w:rsidRPr="003072D4">
                          <w:rPr>
                            <w:rFonts w:ascii="Times New Roman" w:hAnsi="Times New Roman"/>
                          </w:rPr>
                          <w:t>netics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1.43</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-60</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Clinical Medicine</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1.38</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-51</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 xml:space="preserve">Neuroscience &amp; </w:t>
                        </w:r>
                        <w:r w:rsidRPr="003072D4">
                          <w:rPr>
                            <w:rFonts w:ascii="Times New Roman" w:hAnsi="Times New Roman"/>
                          </w:rPr>
                          <w:br/>
                          <w:t>Behavior</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0.94</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-58</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Economics &amp; Business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0.72</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-51</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right"/>
                          <w:rPr>
                            <w:rFonts w:ascii="Times New Roman" w:hAnsi="Times New Roman"/>
                          </w:rPr>
                        </w:pPr>
                        <w:r w:rsidRPr="003072D4">
                          <w:rPr>
                            <w:rFonts w:ascii="Times New Roman" w:hAnsi="Times New Roman"/>
                          </w:rPr>
                          <w:t>Social Sciences</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0.67</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-39</w:t>
                        </w:r>
                      </w:p>
                    </w:tc>
                  </w:tr>
                  <w:tr w:rsidR="00A17B95" w:rsidTr="00414F9E">
                    <w:trPr>
                      <w:trHeight w:val="315"/>
                    </w:trPr>
                    <w:tc>
                      <w:tcPr>
                        <w:tcW w:w="261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ind w:firstLine="0"/>
                          <w:jc w:val="center"/>
                          <w:rPr>
                            <w:rFonts w:ascii="Times New Roman" w:hAnsi="Times New Roman"/>
                          </w:rPr>
                        </w:pPr>
                        <w:r w:rsidRPr="003072D4">
                          <w:rPr>
                            <w:rFonts w:ascii="Times New Roman" w:hAnsi="Times New Roman"/>
                          </w:rPr>
                          <w:t>Psychiatry/Psychology</w:t>
                        </w:r>
                      </w:p>
                    </w:tc>
                    <w:tc>
                      <w:tcPr>
                        <w:tcW w:w="1890" w:type="dxa"/>
                        <w:tcBorders>
                          <w:left w:val="single" w:sz="8" w:space="0" w:color="000000"/>
                          <w:bottom w:val="single" w:sz="8" w:space="0" w:color="000000"/>
                        </w:tcBorders>
                        <w:shd w:val="clear" w:color="auto" w:fill="FFFFFF"/>
                      </w:tcPr>
                      <w:p w:rsidR="00A17B95" w:rsidRPr="003072D4" w:rsidRDefault="00A17B95" w:rsidP="00414F9E">
                        <w:pPr>
                          <w:snapToGrid w:val="0"/>
                          <w:spacing w:after="0" w:line="100" w:lineRule="atLeast"/>
                          <w:jc w:val="right"/>
                          <w:rPr>
                            <w:rFonts w:ascii="Times New Roman" w:hAnsi="Times New Roman"/>
                          </w:rPr>
                        </w:pPr>
                        <w:r w:rsidRPr="003072D4">
                          <w:rPr>
                            <w:rFonts w:ascii="Times New Roman" w:hAnsi="Times New Roman"/>
                          </w:rPr>
                          <w:t>0.29</w:t>
                        </w:r>
                      </w:p>
                    </w:tc>
                    <w:tc>
                      <w:tcPr>
                        <w:tcW w:w="1865" w:type="dxa"/>
                        <w:tcBorders>
                          <w:left w:val="single" w:sz="8" w:space="0" w:color="000000"/>
                          <w:bottom w:val="single" w:sz="8" w:space="0" w:color="000000"/>
                          <w:right w:val="single" w:sz="8" w:space="0" w:color="000000"/>
                        </w:tcBorders>
                        <w:shd w:val="clear" w:color="auto" w:fill="FFFFFF"/>
                      </w:tcPr>
                      <w:p w:rsidR="00A17B95" w:rsidRPr="003072D4" w:rsidRDefault="00A17B95" w:rsidP="00414F9E">
                        <w:pPr>
                          <w:snapToGrid w:val="0"/>
                          <w:spacing w:after="0" w:line="100" w:lineRule="atLeast"/>
                          <w:jc w:val="center"/>
                          <w:rPr>
                            <w:rFonts w:ascii="Times New Roman" w:hAnsi="Times New Roman"/>
                          </w:rPr>
                        </w:pPr>
                        <w:r>
                          <w:rPr>
                            <w:rFonts w:ascii="Times New Roman" w:hAnsi="Times New Roman"/>
                          </w:rPr>
                          <w:t xml:space="preserve">              </w:t>
                        </w:r>
                        <w:r w:rsidRPr="003072D4">
                          <w:rPr>
                            <w:rFonts w:ascii="Times New Roman" w:hAnsi="Times New Roman"/>
                          </w:rPr>
                          <w:t>-18</w:t>
                        </w:r>
                      </w:p>
                    </w:tc>
                  </w:tr>
                </w:tbl>
                <w:p w:rsidR="00A17B95" w:rsidRDefault="00A17B95" w:rsidP="00414F9E">
                  <w:pPr>
                    <w:jc w:val="center"/>
                  </w:pPr>
                </w:p>
              </w:txbxContent>
            </v:textbox>
            <w10:wrap type="square" side="largest"/>
          </v:shape>
        </w:pict>
      </w:r>
    </w:p>
    <w:p w:rsidR="00414F9E" w:rsidRDefault="00414F9E">
      <w:pPr>
        <w:pStyle w:val="NormalWeb"/>
        <w:rPr>
          <w:i/>
        </w:rPr>
      </w:pPr>
    </w:p>
    <w:p w:rsidR="00414F9E" w:rsidRDefault="00414F9E">
      <w:pPr>
        <w:pStyle w:val="NormalWeb"/>
        <w:rPr>
          <w:i/>
        </w:rPr>
      </w:pPr>
    </w:p>
    <w:p w:rsidR="00414F9E" w:rsidRDefault="00414F9E">
      <w:pPr>
        <w:spacing w:after="0" w:line="240" w:lineRule="auto"/>
        <w:ind w:firstLine="0"/>
        <w:jc w:val="left"/>
        <w:rPr>
          <w:rFonts w:ascii="Times New Roman" w:eastAsia="Times New Roman" w:hAnsi="Times New Roman"/>
          <w:sz w:val="24"/>
          <w:szCs w:val="24"/>
          <w:lang w:val="en-IN"/>
        </w:rPr>
      </w:pPr>
      <w:r>
        <w:t xml:space="preserve">     </w:t>
      </w:r>
      <w:r>
        <w:br w:type="page"/>
      </w:r>
      <w:r>
        <w:lastRenderedPageBreak/>
        <w:t xml:space="preserve"> </w:t>
      </w:r>
    </w:p>
    <w:p w:rsidR="00414F9E" w:rsidRPr="002409D9" w:rsidRDefault="00414F9E" w:rsidP="00414F9E">
      <w:pPr>
        <w:pStyle w:val="NormalWeb"/>
        <w:rPr>
          <w:i/>
        </w:rPr>
      </w:pPr>
      <w:r w:rsidRPr="002409D9">
        <w:rPr>
          <w:i/>
        </w:rPr>
        <w:t>Between 2004 and 2008, Thomson</w:t>
      </w:r>
      <w:r>
        <w:rPr>
          <w:i/>
        </w:rPr>
        <w:t xml:space="preserve"> R</w:t>
      </w:r>
      <w:r w:rsidRPr="002409D9">
        <w:rPr>
          <w:i/>
        </w:rPr>
        <w:t>euters</w:t>
      </w:r>
      <w:r>
        <w:rPr>
          <w:i/>
        </w:rPr>
        <w:t xml:space="preserve"> </w:t>
      </w:r>
      <w:r w:rsidRPr="002409D9">
        <w:rPr>
          <w:i/>
        </w:rPr>
        <w:t>indexed</w:t>
      </w:r>
      <w:r>
        <w:rPr>
          <w:i/>
        </w:rPr>
        <w:t xml:space="preserve"> about </w:t>
      </w:r>
      <w:r w:rsidRPr="002409D9">
        <w:rPr>
          <w:i/>
        </w:rPr>
        <w:t>143,186 papers listing at least one author address in India. Of those papers, the highest percentage appeared in the field of chemistry, followed by agricultural sciences and materials science. As the right-hand column shows, the impact of India-based chemistry authors was 35</w:t>
      </w:r>
      <w:r>
        <w:rPr>
          <w:i/>
        </w:rPr>
        <w:t xml:space="preserve"> per cent</w:t>
      </w:r>
      <w:r w:rsidRPr="002409D9">
        <w:rPr>
          <w:i/>
        </w:rPr>
        <w:t xml:space="preserve"> below the world impact average in the field for the five-year period (3.32 cites per paper for India versus the world mark of 5.06). On the other hand, India’s performance was comparatively strong in physics (at 84</w:t>
      </w:r>
      <w:r>
        <w:rPr>
          <w:i/>
        </w:rPr>
        <w:t xml:space="preserve"> per cent</w:t>
      </w:r>
      <w:r w:rsidRPr="002409D9">
        <w:rPr>
          <w:i/>
        </w:rPr>
        <w:t xml:space="preserve"> of the world mark, or just 16</w:t>
      </w:r>
      <w:r>
        <w:rPr>
          <w:i/>
        </w:rPr>
        <w:t xml:space="preserve"> per cent</w:t>
      </w:r>
      <w:r w:rsidRPr="002409D9">
        <w:rPr>
          <w:i/>
        </w:rPr>
        <w:t xml:space="preserve"> b</w:t>
      </w:r>
      <w:r w:rsidRPr="002409D9">
        <w:rPr>
          <w:i/>
        </w:rPr>
        <w:t>e</w:t>
      </w:r>
      <w:r w:rsidRPr="002409D9">
        <w:rPr>
          <w:i/>
        </w:rPr>
        <w:t>low) and engineering (19</w:t>
      </w:r>
      <w:r>
        <w:rPr>
          <w:i/>
        </w:rPr>
        <w:t xml:space="preserve"> per cent</w:t>
      </w:r>
      <w:r w:rsidRPr="002409D9">
        <w:rPr>
          <w:i/>
        </w:rPr>
        <w:t xml:space="preserve"> below). </w:t>
      </w:r>
    </w:p>
    <w:p w:rsidR="00DB54FA" w:rsidRPr="002409D9" w:rsidRDefault="00DB54FA" w:rsidP="00D4479C">
      <w:pPr>
        <w:pStyle w:val="NormalWeb"/>
        <w:ind w:firstLine="0"/>
      </w:pPr>
      <w:r w:rsidRPr="002409D9">
        <w:t xml:space="preserve">Source: </w:t>
      </w:r>
      <w:r w:rsidRPr="002409D9">
        <w:rPr>
          <w:rStyle w:val="Emphasis"/>
        </w:rPr>
        <w:t>National Science Indicators</w:t>
      </w:r>
      <w:r w:rsidRPr="002409D9">
        <w:t>, 1981-2008 (containing listings of output and cit</w:t>
      </w:r>
      <w:r w:rsidRPr="002409D9">
        <w:t>a</w:t>
      </w:r>
      <w:r w:rsidRPr="002409D9">
        <w:t xml:space="preserve">tion statistics for more than 170 countries; available in standard and deluxe versions from the Research Services Group). </w:t>
      </w:r>
    </w:p>
    <w:p w:rsidR="00DB54FA" w:rsidRPr="002409D9" w:rsidRDefault="00DB54FA">
      <w:pPr>
        <w:rPr>
          <w:rFonts w:ascii="Times New Roman" w:hAnsi="Times New Roman"/>
          <w:sz w:val="24"/>
          <w:szCs w:val="24"/>
        </w:rPr>
      </w:pPr>
      <w:r w:rsidRPr="002409D9">
        <w:rPr>
          <w:rFonts w:ascii="Times New Roman" w:hAnsi="Times New Roman"/>
          <w:sz w:val="24"/>
          <w:szCs w:val="24"/>
        </w:rPr>
        <w:t>Table 4</w:t>
      </w:r>
      <w:r w:rsidR="0026533F" w:rsidRPr="002409D9">
        <w:rPr>
          <w:rFonts w:ascii="Times New Roman" w:hAnsi="Times New Roman"/>
          <w:b/>
          <w:sz w:val="24"/>
          <w:szCs w:val="24"/>
        </w:rPr>
        <w:t xml:space="preserve"> </w:t>
      </w:r>
      <w:r w:rsidR="00391A9A" w:rsidRPr="002409D9">
        <w:rPr>
          <w:rFonts w:ascii="Times New Roman" w:hAnsi="Times New Roman"/>
          <w:sz w:val="24"/>
          <w:szCs w:val="24"/>
        </w:rPr>
        <w:t>–</w:t>
      </w:r>
      <w:r w:rsidR="00391A9A" w:rsidRPr="002409D9">
        <w:rPr>
          <w:rFonts w:ascii="Times New Roman" w:hAnsi="Times New Roman"/>
          <w:b/>
          <w:sz w:val="24"/>
          <w:szCs w:val="24"/>
        </w:rPr>
        <w:t xml:space="preserve"> </w:t>
      </w:r>
      <w:r w:rsidR="00391A9A" w:rsidRPr="002409D9">
        <w:rPr>
          <w:rFonts w:ascii="Times New Roman" w:hAnsi="Times New Roman"/>
          <w:sz w:val="24"/>
          <w:szCs w:val="24"/>
        </w:rPr>
        <w:t>Impact</w:t>
      </w:r>
      <w:r w:rsidRPr="002409D9">
        <w:rPr>
          <w:rFonts w:ascii="Times New Roman" w:hAnsi="Times New Roman"/>
          <w:sz w:val="24"/>
          <w:szCs w:val="24"/>
        </w:rPr>
        <w:t xml:space="preserve"> factors of Indian journals (Source: </w:t>
      </w:r>
      <w:r w:rsidRPr="002409D9">
        <w:rPr>
          <w:rFonts w:ascii="Times New Roman" w:hAnsi="Times New Roman"/>
          <w:i/>
          <w:sz w:val="24"/>
          <w:szCs w:val="24"/>
        </w:rPr>
        <w:t>Journal Citation Reports</w:t>
      </w:r>
      <w:r w:rsidRPr="002409D9">
        <w:rPr>
          <w:rFonts w:ascii="Times New Roman" w:hAnsi="Times New Roman"/>
          <w:sz w:val="24"/>
          <w:szCs w:val="24"/>
        </w:rPr>
        <w:t xml:space="preserve"> 2009) </w:t>
      </w:r>
    </w:p>
    <w:tbl>
      <w:tblPr>
        <w:tblW w:w="0" w:type="auto"/>
        <w:jc w:val="center"/>
        <w:tblInd w:w="108" w:type="dxa"/>
        <w:tblLayout w:type="fixed"/>
        <w:tblLook w:val="0000"/>
      </w:tblPr>
      <w:tblGrid>
        <w:gridCol w:w="810"/>
        <w:gridCol w:w="3848"/>
        <w:gridCol w:w="1531"/>
      </w:tblGrid>
      <w:tr w:rsidR="00DB54FA" w:rsidRPr="002409D9" w:rsidTr="00414F9E">
        <w:trPr>
          <w:trHeight w:val="368"/>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b/>
                <w:sz w:val="24"/>
                <w:szCs w:val="24"/>
                <w:lang w:val="en-IN"/>
              </w:rPr>
            </w:pPr>
            <w:r w:rsidRPr="002409D9">
              <w:rPr>
                <w:rFonts w:ascii="Times New Roman" w:hAnsi="Times New Roman"/>
                <w:b/>
                <w:sz w:val="24"/>
                <w:szCs w:val="24"/>
                <w:lang w:val="en-IN"/>
              </w:rPr>
              <w:t>No.</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
                <w:sz w:val="24"/>
                <w:szCs w:val="24"/>
                <w:lang w:val="en-IN"/>
              </w:rPr>
            </w:pPr>
            <w:r w:rsidRPr="002409D9">
              <w:rPr>
                <w:rFonts w:ascii="Times New Roman" w:hAnsi="Times New Roman"/>
                <w:b/>
                <w:sz w:val="24"/>
                <w:szCs w:val="24"/>
                <w:lang w:val="en-IN"/>
              </w:rPr>
              <w:t>Journal</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
                <w:sz w:val="24"/>
                <w:szCs w:val="24"/>
                <w:lang w:val="en-IN"/>
              </w:rPr>
            </w:pPr>
            <w:r w:rsidRPr="002409D9">
              <w:rPr>
                <w:rFonts w:ascii="Times New Roman" w:hAnsi="Times New Roman"/>
                <w:b/>
                <w:sz w:val="24"/>
                <w:szCs w:val="24"/>
                <w:lang w:val="en-IN"/>
              </w:rPr>
              <w:t>Impact factor 2009</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414F9E" w:rsidP="00414F9E">
            <w:pPr>
              <w:snapToGrid w:val="0"/>
              <w:spacing w:after="0" w:line="100" w:lineRule="atLeast"/>
              <w:jc w:val="right"/>
              <w:rPr>
                <w:rFonts w:ascii="Times New Roman" w:hAnsi="Times New Roman"/>
                <w:sz w:val="24"/>
                <w:szCs w:val="24"/>
                <w:lang w:val="en-IN"/>
              </w:rPr>
            </w:pPr>
            <w:r>
              <w:rPr>
                <w:rFonts w:ascii="Times New Roman" w:hAnsi="Times New Roman"/>
                <w:sz w:val="24"/>
                <w:szCs w:val="24"/>
                <w:lang w:val="en-IN"/>
              </w:rPr>
              <w:t xml:space="preserve">                                   </w:t>
            </w:r>
            <w:r w:rsidR="00DB54FA" w:rsidRPr="002409D9">
              <w:rPr>
                <w:rFonts w:ascii="Times New Roman" w:hAnsi="Times New Roman"/>
                <w:sz w:val="24"/>
                <w:szCs w:val="24"/>
                <w:lang w:val="en-IN"/>
              </w:rPr>
              <w:t>B Mater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0.783</w:t>
            </w:r>
          </w:p>
        </w:tc>
      </w:tr>
      <w:tr w:rsidR="00DB54FA" w:rsidRPr="002409D9" w:rsidTr="00414F9E">
        <w:trPr>
          <w:trHeight w:val="293"/>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Curr Sci India</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rPr>
            </w:pPr>
            <w:r w:rsidRPr="002409D9">
              <w:rPr>
                <w:rFonts w:ascii="Times New Roman" w:hAnsi="Times New Roman"/>
                <w:bCs/>
                <w:sz w:val="24"/>
                <w:szCs w:val="24"/>
              </w:rPr>
              <w:t>0.782</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3</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Agr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0.102</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4</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Anim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0.137</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5</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Biochem Bio</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0.574</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6</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Chem A</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0.617</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7</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Chem B</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0.437</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8</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Chem Techn</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0.267</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9</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Dermatol Ve</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0.976</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10</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Eng Mater S</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0.218</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11</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Exp Biol</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0.55</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12</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Heterocy Ch</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0.298</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13</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Hortic</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0.062</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14</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Mar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0.102</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15</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Med Res</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1.516</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16</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Pediatr</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0.539</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17</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Pharm Educ</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0.15</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18</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Pharmacol</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0.267</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19</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Phys</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0.226</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20</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Pure Ap Mat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0.333</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21</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Pure Ap Phy</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0.246</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22</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Tradit Know</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0.087</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23</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J Virol</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0.276</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24</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Indian Pediatr</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0.962</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lastRenderedPageBreak/>
              <w:t>25</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J Astrophys Astron</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0.58</w:t>
            </w:r>
          </w:p>
        </w:tc>
      </w:tr>
      <w:tr w:rsidR="00DB54FA" w:rsidRPr="002409D9" w:rsidTr="00414F9E">
        <w:trPr>
          <w:trHeight w:val="293"/>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26</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J Biosciences</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rPr>
            </w:pPr>
            <w:r w:rsidRPr="002409D9">
              <w:rPr>
                <w:rFonts w:ascii="Times New Roman" w:hAnsi="Times New Roman"/>
                <w:bCs/>
                <w:sz w:val="24"/>
                <w:szCs w:val="24"/>
              </w:rPr>
              <w:t>1.956</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27</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J Chem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0.993</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28</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J Earth Syst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0.819</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29</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J Genet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0.762</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30</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J Indian Chem Soc</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0.382</w:t>
            </w:r>
          </w:p>
        </w:tc>
      </w:tr>
      <w:tr w:rsidR="00DB54FA" w:rsidRPr="002409D9" w:rsidTr="00414F9E">
        <w:trPr>
          <w:trHeight w:val="293"/>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31</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J Postgrad Med</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rPr>
            </w:pPr>
            <w:r w:rsidRPr="002409D9">
              <w:rPr>
                <w:rFonts w:ascii="Times New Roman" w:hAnsi="Times New Roman"/>
                <w:bCs/>
                <w:sz w:val="24"/>
                <w:szCs w:val="24"/>
              </w:rPr>
              <w:t>1.389</w:t>
            </w:r>
          </w:p>
        </w:tc>
      </w:tr>
      <w:tr w:rsidR="00DB54FA" w:rsidRPr="002409D9" w:rsidTr="00414F9E">
        <w:trPr>
          <w:trHeight w:val="293"/>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32</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Neurol India</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rPr>
            </w:pPr>
            <w:r w:rsidRPr="002409D9">
              <w:rPr>
                <w:rFonts w:ascii="Times New Roman" w:hAnsi="Times New Roman"/>
                <w:bCs/>
                <w:sz w:val="24"/>
                <w:szCs w:val="24"/>
              </w:rPr>
              <w:t>0.796</w:t>
            </w:r>
          </w:p>
        </w:tc>
      </w:tr>
      <w:tr w:rsidR="00DB54FA" w:rsidRPr="002409D9" w:rsidTr="00414F9E">
        <w:trPr>
          <w:trHeight w:val="293"/>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33</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P Indian As-Math Sci</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rPr>
            </w:pPr>
            <w:r w:rsidRPr="002409D9">
              <w:rPr>
                <w:rFonts w:ascii="Times New Roman" w:hAnsi="Times New Roman"/>
                <w:bCs/>
                <w:sz w:val="24"/>
                <w:szCs w:val="24"/>
              </w:rPr>
              <w:t>0.382</w:t>
            </w:r>
          </w:p>
        </w:tc>
      </w:tr>
      <w:tr w:rsidR="00DB54FA" w:rsidRPr="002409D9" w:rsidTr="00414F9E">
        <w:trPr>
          <w:trHeight w:val="293"/>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rPr>
            </w:pPr>
            <w:r w:rsidRPr="002409D9">
              <w:rPr>
                <w:rFonts w:ascii="Times New Roman" w:hAnsi="Times New Roman"/>
                <w:sz w:val="24"/>
                <w:szCs w:val="24"/>
              </w:rPr>
              <w:t>34</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rPr>
            </w:pPr>
            <w:r w:rsidRPr="002409D9">
              <w:rPr>
                <w:rFonts w:ascii="Times New Roman" w:hAnsi="Times New Roman"/>
                <w:sz w:val="24"/>
                <w:szCs w:val="24"/>
              </w:rPr>
              <w:t>Pramana-J Phys</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rPr>
            </w:pPr>
            <w:r w:rsidRPr="002409D9">
              <w:rPr>
                <w:rFonts w:ascii="Times New Roman" w:hAnsi="Times New Roman"/>
                <w:bCs/>
                <w:sz w:val="24"/>
                <w:szCs w:val="24"/>
              </w:rPr>
              <w:t>0.349</w:t>
            </w:r>
          </w:p>
        </w:tc>
      </w:tr>
      <w:tr w:rsidR="00DB54FA" w:rsidRPr="002409D9" w:rsidTr="00414F9E">
        <w:trPr>
          <w:trHeight w:val="307"/>
          <w:jc w:val="center"/>
        </w:trPr>
        <w:tc>
          <w:tcPr>
            <w:tcW w:w="810"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ind w:firstLine="0"/>
              <w:jc w:val="right"/>
              <w:rPr>
                <w:rFonts w:ascii="Times New Roman" w:hAnsi="Times New Roman"/>
                <w:sz w:val="24"/>
                <w:szCs w:val="24"/>
                <w:lang w:val="en-IN"/>
              </w:rPr>
            </w:pPr>
            <w:r w:rsidRPr="002409D9">
              <w:rPr>
                <w:rFonts w:ascii="Times New Roman" w:hAnsi="Times New Roman"/>
                <w:sz w:val="24"/>
                <w:szCs w:val="24"/>
                <w:lang w:val="en-IN"/>
              </w:rPr>
              <w:t>35</w:t>
            </w:r>
          </w:p>
        </w:tc>
        <w:tc>
          <w:tcPr>
            <w:tcW w:w="3848" w:type="dxa"/>
            <w:tcBorders>
              <w:top w:val="single" w:sz="4" w:space="0" w:color="000000"/>
              <w:left w:val="single" w:sz="4" w:space="0" w:color="000000"/>
              <w:bottom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sz w:val="24"/>
                <w:szCs w:val="24"/>
                <w:lang w:val="en-IN"/>
              </w:rPr>
            </w:pPr>
            <w:r w:rsidRPr="002409D9">
              <w:rPr>
                <w:rFonts w:ascii="Times New Roman" w:hAnsi="Times New Roman"/>
                <w:sz w:val="24"/>
                <w:szCs w:val="24"/>
                <w:lang w:val="en-IN"/>
              </w:rPr>
              <w:t>Sadhana-Acad P Eng S</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DB54FA" w:rsidRPr="002409D9" w:rsidRDefault="00DB54FA" w:rsidP="00414F9E">
            <w:pPr>
              <w:snapToGrid w:val="0"/>
              <w:spacing w:after="0" w:line="100" w:lineRule="atLeast"/>
              <w:jc w:val="right"/>
              <w:rPr>
                <w:rFonts w:ascii="Times New Roman" w:hAnsi="Times New Roman"/>
                <w:bCs/>
                <w:sz w:val="24"/>
                <w:szCs w:val="24"/>
                <w:lang w:val="en-IN"/>
              </w:rPr>
            </w:pPr>
            <w:r w:rsidRPr="002409D9">
              <w:rPr>
                <w:rFonts w:ascii="Times New Roman" w:hAnsi="Times New Roman"/>
                <w:bCs/>
                <w:sz w:val="24"/>
                <w:szCs w:val="24"/>
                <w:lang w:val="en-IN"/>
              </w:rPr>
              <w:t>0.196</w:t>
            </w:r>
          </w:p>
        </w:tc>
      </w:tr>
    </w:tbl>
    <w:p w:rsidR="00D6689F" w:rsidRDefault="00D6689F" w:rsidP="00D4479C">
      <w:pPr>
        <w:ind w:firstLine="0"/>
        <w:jc w:val="left"/>
        <w:rPr>
          <w:rFonts w:ascii="Times New Roman" w:hAnsi="Times New Roman"/>
          <w:bCs/>
          <w:sz w:val="24"/>
          <w:szCs w:val="24"/>
          <w:lang w:val="en-IN"/>
        </w:rPr>
      </w:pPr>
    </w:p>
    <w:p w:rsidR="00D6689F" w:rsidRDefault="00D6689F" w:rsidP="00D4479C">
      <w:pPr>
        <w:ind w:firstLine="0"/>
        <w:jc w:val="left"/>
        <w:rPr>
          <w:rFonts w:ascii="Times New Roman" w:hAnsi="Times New Roman"/>
          <w:bCs/>
          <w:sz w:val="24"/>
          <w:szCs w:val="24"/>
          <w:lang w:val="en-IN"/>
        </w:rPr>
      </w:pPr>
      <w:r w:rsidRPr="002409D9">
        <w:rPr>
          <w:rFonts w:ascii="Times New Roman" w:hAnsi="Times New Roman"/>
          <w:bCs/>
          <w:sz w:val="24"/>
          <w:szCs w:val="24"/>
          <w:lang w:val="en-IN"/>
        </w:rPr>
        <w:t>Table 5</w:t>
      </w:r>
      <w:r w:rsidRPr="002409D9">
        <w:rPr>
          <w:rFonts w:ascii="Times New Roman" w:hAnsi="Times New Roman"/>
          <w:b/>
          <w:bCs/>
          <w:sz w:val="24"/>
          <w:szCs w:val="24"/>
          <w:lang w:val="en-IN"/>
        </w:rPr>
        <w:t xml:space="preserve"> </w:t>
      </w:r>
      <w:r w:rsidRPr="002409D9">
        <w:rPr>
          <w:rFonts w:ascii="Times New Roman" w:hAnsi="Times New Roman"/>
          <w:bCs/>
          <w:sz w:val="24"/>
          <w:szCs w:val="24"/>
          <w:lang w:val="en-IN"/>
        </w:rPr>
        <w:t>– Average 2009 price of journals in scientific disciplines</w:t>
      </w:r>
      <w:r>
        <w:rPr>
          <w:rFonts w:ascii="Times New Roman" w:hAnsi="Times New Roman"/>
          <w:bCs/>
          <w:sz w:val="24"/>
          <w:szCs w:val="24"/>
          <w:lang w:val="en-IN"/>
        </w:rPr>
        <w:t>.</w:t>
      </w:r>
      <w:r>
        <w:rPr>
          <w:rStyle w:val="FootnoteReference"/>
          <w:rFonts w:ascii="Times New Roman" w:hAnsi="Times New Roman"/>
          <w:bCs/>
          <w:sz w:val="24"/>
          <w:szCs w:val="24"/>
          <w:lang w:val="en-IN"/>
        </w:rPr>
        <w:footnoteReference w:id="142"/>
      </w:r>
    </w:p>
    <w:p w:rsidR="00DB54FA" w:rsidRPr="002409D9" w:rsidRDefault="002A0646" w:rsidP="00D4479C">
      <w:pPr>
        <w:ind w:firstLine="0"/>
        <w:jc w:val="left"/>
        <w:rPr>
          <w:rFonts w:ascii="Times New Roman" w:hAnsi="Times New Roman"/>
          <w:sz w:val="24"/>
          <w:szCs w:val="24"/>
        </w:rPr>
      </w:pPr>
      <w:r w:rsidRPr="002A0646">
        <w:rPr>
          <w:rFonts w:ascii="Times New Roman" w:hAnsi="Times New Roman"/>
          <w:sz w:val="24"/>
          <w:szCs w:val="24"/>
        </w:rPr>
        <w:pict>
          <v:shape id="_x0000_s1027" type="#_x0000_t202" style="position:absolute;margin-left:0;margin-top:24.7pt;width:310.5pt;height:339.65pt;z-index:251650560;mso-position-horizontal:center" stroked="f">
            <v:fill opacity="0" color2="black"/>
            <v:textbox style="mso-next-textbox:#_x0000_s1027" inset="0,0,0,0">
              <w:txbxContent>
                <w:tbl>
                  <w:tblPr>
                    <w:tblW w:w="0" w:type="auto"/>
                    <w:jc w:val="center"/>
                    <w:tblInd w:w="108" w:type="dxa"/>
                    <w:tblLayout w:type="fixed"/>
                    <w:tblLook w:val="0000"/>
                  </w:tblPr>
                  <w:tblGrid>
                    <w:gridCol w:w="3074"/>
                    <w:gridCol w:w="3136"/>
                  </w:tblGrid>
                  <w:tr w:rsidR="00A17B95" w:rsidTr="00D6689F">
                    <w:trPr>
                      <w:trHeight w:val="713"/>
                      <w:jc w:val="center"/>
                    </w:trPr>
                    <w:tc>
                      <w:tcPr>
                        <w:tcW w:w="3074" w:type="dxa"/>
                        <w:tcBorders>
                          <w:top w:val="single" w:sz="4" w:space="0" w:color="000000"/>
                          <w:left w:val="single" w:sz="4" w:space="0" w:color="000000"/>
                          <w:bottom w:val="single" w:sz="4" w:space="0" w:color="000000"/>
                        </w:tcBorders>
                        <w:shd w:val="clear" w:color="auto" w:fill="auto"/>
                        <w:vAlign w:val="bottom"/>
                      </w:tcPr>
                      <w:p w:rsidR="00A17B95" w:rsidRDefault="00A17B95" w:rsidP="00D6689F">
                        <w:pPr>
                          <w:snapToGrid w:val="0"/>
                          <w:spacing w:after="0" w:line="100" w:lineRule="atLeast"/>
                          <w:jc w:val="right"/>
                          <w:rPr>
                            <w:rFonts w:cs="Arial"/>
                            <w:b/>
                            <w:bCs/>
                            <w:lang w:val="en-IN"/>
                          </w:rPr>
                        </w:pPr>
                        <w:r>
                          <w:rPr>
                            <w:rFonts w:cs="Arial"/>
                            <w:b/>
                            <w:bCs/>
                            <w:lang w:val="en-IN"/>
                          </w:rPr>
                          <w:t xml:space="preserve"> Discipline</w:t>
                        </w:r>
                      </w:p>
                    </w:tc>
                    <w:tc>
                      <w:tcPr>
                        <w:tcW w:w="313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Default="00A17B95" w:rsidP="00D6689F">
                        <w:pPr>
                          <w:snapToGrid w:val="0"/>
                          <w:spacing w:after="0" w:line="100" w:lineRule="atLeast"/>
                          <w:jc w:val="right"/>
                          <w:rPr>
                            <w:rFonts w:cs="Arial"/>
                            <w:lang w:val="en-IN"/>
                          </w:rPr>
                        </w:pPr>
                        <w:r>
                          <w:rPr>
                            <w:rFonts w:cs="Arial"/>
                            <w:b/>
                            <w:bCs/>
                            <w:lang w:val="en-IN"/>
                          </w:rPr>
                          <w:t xml:space="preserve">Average price per title, </w:t>
                        </w:r>
                        <w:r>
                          <w:rPr>
                            <w:rFonts w:cs="Arial"/>
                            <w:lang w:val="en-IN"/>
                          </w:rPr>
                          <w:t>$</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Chemistry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3,690</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Physics</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3,252</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Engineering</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2,047</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Biology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1,980</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Technology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1,950</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Astronomy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1,781</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Geology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1,632</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Botany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1,581</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Zoology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1,510</w:t>
                        </w:r>
                      </w:p>
                    </w:tc>
                  </w:tr>
                  <w:tr w:rsidR="00A17B95" w:rsidTr="00D6689F">
                    <w:trPr>
                      <w:trHeight w:val="332"/>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 xml:space="preserve">Math &amp; Computer </w:t>
                        </w:r>
                        <w:r>
                          <w:rPr>
                            <w:rFonts w:ascii="Times New Roman" w:hAnsi="Times New Roman"/>
                            <w:sz w:val="24"/>
                            <w:szCs w:val="24"/>
                            <w:lang w:val="en-IN"/>
                          </w:rPr>
                          <w:br/>
                        </w:r>
                        <w:r w:rsidRPr="003072D4">
                          <w:rPr>
                            <w:rFonts w:ascii="Times New Roman" w:hAnsi="Times New Roman"/>
                            <w:sz w:val="24"/>
                            <w:szCs w:val="24"/>
                            <w:lang w:val="en-IN"/>
                          </w:rPr>
                          <w:t>Science</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1,472</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Health Sciences</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1,401</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Food Science</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1,390</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General Science</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1,174</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bCs/>
                            <w:sz w:val="24"/>
                            <w:szCs w:val="24"/>
                            <w:lang w:val="en-IN"/>
                          </w:rPr>
                        </w:pPr>
                        <w:r w:rsidRPr="003072D4">
                          <w:rPr>
                            <w:rFonts w:ascii="Times New Roman" w:hAnsi="Times New Roman"/>
                            <w:bCs/>
                            <w:sz w:val="24"/>
                            <w:szCs w:val="24"/>
                            <w:lang w:val="en-IN"/>
                          </w:rPr>
                          <w:t>Geography</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1,145</w:t>
                        </w:r>
                      </w:p>
                    </w:tc>
                  </w:tr>
                  <w:tr w:rsidR="00A17B95" w:rsidTr="00D6689F">
                    <w:trPr>
                      <w:trHeight w:val="300"/>
                      <w:jc w:val="center"/>
                    </w:trPr>
                    <w:tc>
                      <w:tcPr>
                        <w:tcW w:w="3074" w:type="dxa"/>
                        <w:tcBorders>
                          <w:left w:val="single" w:sz="4" w:space="0" w:color="000000"/>
                          <w:bottom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bCs/>
                            <w:sz w:val="24"/>
                            <w:szCs w:val="24"/>
                            <w:lang w:val="en-IN"/>
                          </w:rPr>
                        </w:pPr>
                        <w:r w:rsidRPr="003072D4">
                          <w:rPr>
                            <w:rFonts w:ascii="Times New Roman" w:hAnsi="Times New Roman"/>
                            <w:bCs/>
                            <w:sz w:val="24"/>
                            <w:szCs w:val="24"/>
                            <w:lang w:val="en-IN"/>
                          </w:rPr>
                          <w:t>Agriculture</w:t>
                        </w:r>
                      </w:p>
                    </w:tc>
                    <w:tc>
                      <w:tcPr>
                        <w:tcW w:w="3136" w:type="dxa"/>
                        <w:tcBorders>
                          <w:left w:val="single" w:sz="4" w:space="0" w:color="000000"/>
                          <w:bottom w:val="single" w:sz="4" w:space="0" w:color="000000"/>
                          <w:right w:val="single" w:sz="4" w:space="0" w:color="000000"/>
                        </w:tcBorders>
                        <w:shd w:val="clear" w:color="auto" w:fill="FFFFFF"/>
                        <w:vAlign w:val="bottom"/>
                      </w:tcPr>
                      <w:p w:rsidR="00A17B95" w:rsidRPr="003072D4" w:rsidRDefault="00A17B95" w:rsidP="00D6689F">
                        <w:pPr>
                          <w:snapToGrid w:val="0"/>
                          <w:spacing w:after="0" w:line="100" w:lineRule="atLeast"/>
                          <w:jc w:val="right"/>
                          <w:rPr>
                            <w:rFonts w:ascii="Times New Roman" w:hAnsi="Times New Roman"/>
                            <w:sz w:val="24"/>
                            <w:szCs w:val="24"/>
                            <w:lang w:val="en-IN"/>
                          </w:rPr>
                        </w:pPr>
                        <w:r w:rsidRPr="003072D4">
                          <w:rPr>
                            <w:rFonts w:ascii="Times New Roman" w:hAnsi="Times New Roman"/>
                            <w:sz w:val="24"/>
                            <w:szCs w:val="24"/>
                            <w:lang w:val="en-IN"/>
                          </w:rPr>
                          <w:t>1,089</w:t>
                        </w:r>
                      </w:p>
                    </w:tc>
                  </w:tr>
                  <w:tr w:rsidR="00A17B95" w:rsidTr="00D6689F">
                    <w:trPr>
                      <w:trHeight w:val="600"/>
                      <w:jc w:val="center"/>
                    </w:trPr>
                    <w:tc>
                      <w:tcPr>
                        <w:tcW w:w="6210" w:type="dxa"/>
                        <w:gridSpan w:val="2"/>
                        <w:tcBorders>
                          <w:left w:val="single" w:sz="4" w:space="0" w:color="000000"/>
                          <w:bottom w:val="single" w:sz="4" w:space="0" w:color="000000"/>
                          <w:right w:val="single" w:sz="4" w:space="0" w:color="000000"/>
                        </w:tcBorders>
                        <w:shd w:val="clear" w:color="auto" w:fill="auto"/>
                        <w:vAlign w:val="bottom"/>
                      </w:tcPr>
                      <w:p w:rsidR="00A17B95" w:rsidRPr="003072D4" w:rsidRDefault="00A17B95" w:rsidP="00D6689F">
                        <w:pPr>
                          <w:snapToGrid w:val="0"/>
                          <w:spacing w:after="0" w:line="100" w:lineRule="atLeast"/>
                          <w:jc w:val="right"/>
                          <w:rPr>
                            <w:rFonts w:ascii="Times New Roman" w:hAnsi="Times New Roman"/>
                            <w:bCs/>
                            <w:sz w:val="24"/>
                            <w:szCs w:val="24"/>
                          </w:rPr>
                        </w:pPr>
                        <w:r w:rsidRPr="003072D4">
                          <w:rPr>
                            <w:rFonts w:ascii="Times New Roman" w:hAnsi="Times New Roman"/>
                            <w:bCs/>
                            <w:sz w:val="24"/>
                            <w:szCs w:val="24"/>
                          </w:rPr>
                          <w:t xml:space="preserve">Average cost of an ISI title:   $1,302 </w:t>
                        </w:r>
                      </w:p>
                      <w:p w:rsidR="00A17B95" w:rsidRPr="003072D4" w:rsidRDefault="00A17B95" w:rsidP="00D6689F">
                        <w:pPr>
                          <w:spacing w:after="0" w:line="100" w:lineRule="atLeast"/>
                          <w:jc w:val="right"/>
                          <w:rPr>
                            <w:rFonts w:ascii="Times New Roman" w:hAnsi="Times New Roman"/>
                            <w:bCs/>
                            <w:sz w:val="24"/>
                            <w:szCs w:val="24"/>
                          </w:rPr>
                        </w:pPr>
                        <w:r w:rsidRPr="003072D4">
                          <w:rPr>
                            <w:rFonts w:ascii="Times New Roman" w:hAnsi="Times New Roman"/>
                            <w:bCs/>
                            <w:sz w:val="24"/>
                            <w:szCs w:val="24"/>
                          </w:rPr>
                          <w:t>Source: L</w:t>
                        </w:r>
                        <w:r>
                          <w:rPr>
                            <w:rFonts w:ascii="Times New Roman" w:hAnsi="Times New Roman"/>
                            <w:bCs/>
                            <w:sz w:val="24"/>
                            <w:szCs w:val="24"/>
                          </w:rPr>
                          <w:t>J Periodicals Price Survey 2009</w:t>
                        </w:r>
                      </w:p>
                    </w:tc>
                  </w:tr>
                </w:tbl>
                <w:p w:rsidR="00A17B95" w:rsidRDefault="00A17B95">
                  <w:r>
                    <w:t xml:space="preserve"> </w:t>
                  </w:r>
                </w:p>
              </w:txbxContent>
            </v:textbox>
            <w10:wrap type="square" side="largest"/>
          </v:shape>
        </w:pict>
      </w: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6689F" w:rsidRDefault="00D6689F">
      <w:pPr>
        <w:spacing w:after="0" w:line="240" w:lineRule="auto"/>
        <w:ind w:firstLine="0"/>
        <w:jc w:val="left"/>
        <w:rPr>
          <w:rFonts w:ascii="Times New Roman" w:eastAsia="Times New Roman" w:hAnsi="Times New Roman"/>
          <w:bCs/>
          <w:sz w:val="24"/>
          <w:szCs w:val="24"/>
          <w:lang w:val="en-IN"/>
        </w:rPr>
      </w:pPr>
      <w:r>
        <w:rPr>
          <w:rFonts w:ascii="Times New Roman" w:eastAsia="Times New Roman" w:hAnsi="Times New Roman"/>
          <w:bCs/>
          <w:sz w:val="24"/>
          <w:szCs w:val="24"/>
          <w:lang w:val="en-IN"/>
        </w:rPr>
        <w:br w:type="page"/>
      </w:r>
    </w:p>
    <w:p w:rsidR="00DB54FA" w:rsidRPr="00D6689F" w:rsidRDefault="0026533F" w:rsidP="00D6689F">
      <w:pPr>
        <w:jc w:val="center"/>
        <w:rPr>
          <w:rFonts w:ascii="Times New Roman" w:eastAsia="Times New Roman" w:hAnsi="Times New Roman"/>
          <w:b/>
          <w:bCs/>
          <w:sz w:val="24"/>
          <w:szCs w:val="24"/>
          <w:lang w:val="en-IN"/>
        </w:rPr>
      </w:pPr>
      <w:r w:rsidRPr="002409D9">
        <w:rPr>
          <w:rFonts w:ascii="Times New Roman" w:eastAsia="Times New Roman" w:hAnsi="Times New Roman"/>
          <w:bCs/>
          <w:sz w:val="24"/>
          <w:szCs w:val="24"/>
          <w:lang w:val="en-IN"/>
        </w:rPr>
        <w:lastRenderedPageBreak/>
        <w:t>Table 6 –</w:t>
      </w:r>
      <w:r w:rsidRPr="002409D9">
        <w:rPr>
          <w:rFonts w:ascii="Times New Roman" w:eastAsia="Times New Roman" w:hAnsi="Times New Roman"/>
          <w:b/>
          <w:bCs/>
          <w:sz w:val="24"/>
          <w:szCs w:val="24"/>
          <w:lang w:val="en-IN"/>
        </w:rPr>
        <w:t xml:space="preserve"> </w:t>
      </w:r>
      <w:r w:rsidRPr="002409D9">
        <w:rPr>
          <w:rFonts w:ascii="Times New Roman" w:eastAsia="Times New Roman" w:hAnsi="Times New Roman"/>
          <w:bCs/>
          <w:sz w:val="24"/>
          <w:szCs w:val="24"/>
          <w:lang w:val="en-IN"/>
        </w:rPr>
        <w:t>Growth of periodicals during 1788-190</w:t>
      </w:r>
      <w:r w:rsidRPr="00D6689F">
        <w:rPr>
          <w:rFonts w:ascii="Times New Roman" w:eastAsia="Times New Roman" w:hAnsi="Times New Roman"/>
          <w:bCs/>
          <w:sz w:val="24"/>
          <w:szCs w:val="24"/>
          <w:lang w:val="en-IN"/>
        </w:rPr>
        <w:t>0</w:t>
      </w:r>
    </w:p>
    <w:tbl>
      <w:tblPr>
        <w:tblStyle w:val="TableGrid"/>
        <w:tblW w:w="0" w:type="auto"/>
        <w:jc w:val="center"/>
        <w:tblInd w:w="2988" w:type="dxa"/>
        <w:tblLayout w:type="fixed"/>
        <w:tblLook w:val="04A0"/>
      </w:tblPr>
      <w:tblGrid>
        <w:gridCol w:w="1440"/>
        <w:gridCol w:w="3240"/>
      </w:tblGrid>
      <w:tr w:rsidR="00D6689F" w:rsidRPr="00D6689F" w:rsidTr="00D6689F">
        <w:trPr>
          <w:jc w:val="center"/>
        </w:trPr>
        <w:tc>
          <w:tcPr>
            <w:tcW w:w="1440" w:type="dxa"/>
          </w:tcPr>
          <w:p w:rsidR="00D6689F" w:rsidRPr="00D6689F" w:rsidRDefault="00D6689F" w:rsidP="00D6689F">
            <w:pPr>
              <w:ind w:firstLine="0"/>
              <w:jc w:val="right"/>
              <w:rPr>
                <w:rFonts w:ascii="Times New Roman" w:eastAsia="Times New Roman" w:hAnsi="Times New Roman"/>
                <w:b/>
                <w:bCs/>
                <w:sz w:val="24"/>
                <w:szCs w:val="24"/>
                <w:lang w:val="en-IN"/>
              </w:rPr>
            </w:pPr>
            <w:r w:rsidRPr="00D6689F">
              <w:rPr>
                <w:rFonts w:ascii="Times New Roman" w:eastAsia="Times New Roman" w:hAnsi="Times New Roman"/>
                <w:b/>
                <w:bCs/>
                <w:sz w:val="24"/>
                <w:szCs w:val="24"/>
                <w:lang w:val="en-IN"/>
              </w:rPr>
              <w:t xml:space="preserve">Year </w:t>
            </w:r>
          </w:p>
        </w:tc>
        <w:tc>
          <w:tcPr>
            <w:tcW w:w="3240" w:type="dxa"/>
          </w:tcPr>
          <w:p w:rsidR="00D6689F" w:rsidRPr="00D6689F" w:rsidRDefault="00D6689F" w:rsidP="00D6689F">
            <w:pPr>
              <w:ind w:firstLine="0"/>
              <w:jc w:val="right"/>
              <w:rPr>
                <w:rFonts w:ascii="Times New Roman" w:eastAsia="Times New Roman" w:hAnsi="Times New Roman"/>
                <w:b/>
                <w:bCs/>
                <w:sz w:val="24"/>
                <w:szCs w:val="24"/>
                <w:lang w:val="en-IN"/>
              </w:rPr>
            </w:pPr>
            <w:r w:rsidRPr="00D6689F">
              <w:rPr>
                <w:rFonts w:ascii="Times New Roman" w:eastAsia="Times New Roman" w:hAnsi="Times New Roman"/>
                <w:b/>
                <w:bCs/>
                <w:sz w:val="24"/>
                <w:szCs w:val="24"/>
                <w:lang w:val="en-IN"/>
              </w:rPr>
              <w:t>No. of Journals</w:t>
            </w:r>
          </w:p>
        </w:tc>
      </w:tr>
      <w:tr w:rsidR="00D6689F" w:rsidTr="00D6689F">
        <w:trPr>
          <w:jc w:val="center"/>
        </w:trPr>
        <w:tc>
          <w:tcPr>
            <w:tcW w:w="1440" w:type="dxa"/>
          </w:tcPr>
          <w:p w:rsidR="00D6689F" w:rsidRDefault="00D6689F" w:rsidP="00D6689F">
            <w:pPr>
              <w:ind w:firstLine="0"/>
              <w:jc w:val="right"/>
              <w:rPr>
                <w:rFonts w:ascii="Times New Roman" w:eastAsia="Times New Roman" w:hAnsi="Times New Roman"/>
                <w:bCs/>
                <w:sz w:val="24"/>
                <w:szCs w:val="24"/>
                <w:lang w:val="en-IN"/>
              </w:rPr>
            </w:pPr>
            <w:r w:rsidRPr="00531AFC">
              <w:rPr>
                <w:rFonts w:ascii="Times New Roman" w:eastAsia="Times New Roman" w:hAnsi="Times New Roman"/>
                <w:sz w:val="24"/>
                <w:szCs w:val="24"/>
                <w:lang w:val="en-IN"/>
              </w:rPr>
              <w:t>1788-1800</w:t>
            </w:r>
          </w:p>
        </w:tc>
        <w:tc>
          <w:tcPr>
            <w:tcW w:w="3240" w:type="dxa"/>
          </w:tcPr>
          <w:p w:rsidR="00D6689F" w:rsidRDefault="00D6689F" w:rsidP="00D6689F">
            <w:pPr>
              <w:ind w:firstLine="0"/>
              <w:jc w:val="right"/>
              <w:rPr>
                <w:rFonts w:ascii="Times New Roman" w:eastAsia="Times New Roman" w:hAnsi="Times New Roman"/>
                <w:bCs/>
                <w:sz w:val="24"/>
                <w:szCs w:val="24"/>
                <w:lang w:val="en-IN"/>
              </w:rPr>
            </w:pPr>
            <w:r w:rsidRPr="00531AFC">
              <w:rPr>
                <w:rFonts w:ascii="Times New Roman" w:eastAsia="Times New Roman" w:hAnsi="Times New Roman"/>
                <w:sz w:val="24"/>
                <w:szCs w:val="24"/>
                <w:lang w:val="en-IN"/>
              </w:rPr>
              <w:t>2</w:t>
            </w:r>
          </w:p>
        </w:tc>
      </w:tr>
      <w:tr w:rsidR="00D6689F" w:rsidTr="00D6689F">
        <w:trPr>
          <w:jc w:val="center"/>
        </w:trPr>
        <w:tc>
          <w:tcPr>
            <w:tcW w:w="14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1801-1825</w:t>
            </w:r>
          </w:p>
        </w:tc>
        <w:tc>
          <w:tcPr>
            <w:tcW w:w="32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4</w:t>
            </w:r>
          </w:p>
        </w:tc>
      </w:tr>
      <w:tr w:rsidR="00D6689F" w:rsidTr="00D6689F">
        <w:trPr>
          <w:jc w:val="center"/>
        </w:trPr>
        <w:tc>
          <w:tcPr>
            <w:tcW w:w="14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1826-1850</w:t>
            </w:r>
          </w:p>
        </w:tc>
        <w:tc>
          <w:tcPr>
            <w:tcW w:w="32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44</w:t>
            </w:r>
          </w:p>
        </w:tc>
      </w:tr>
      <w:tr w:rsidR="00D6689F" w:rsidTr="00D6689F">
        <w:trPr>
          <w:jc w:val="center"/>
        </w:trPr>
        <w:tc>
          <w:tcPr>
            <w:tcW w:w="14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1851-1875</w:t>
            </w:r>
          </w:p>
        </w:tc>
        <w:tc>
          <w:tcPr>
            <w:tcW w:w="32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213</w:t>
            </w:r>
          </w:p>
        </w:tc>
      </w:tr>
      <w:tr w:rsidR="00D6689F" w:rsidTr="00D6689F">
        <w:trPr>
          <w:jc w:val="center"/>
        </w:trPr>
        <w:tc>
          <w:tcPr>
            <w:tcW w:w="14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1876-1900</w:t>
            </w:r>
          </w:p>
        </w:tc>
        <w:tc>
          <w:tcPr>
            <w:tcW w:w="3240" w:type="dxa"/>
          </w:tcPr>
          <w:p w:rsidR="00D6689F" w:rsidRPr="00531AFC" w:rsidRDefault="00D6689F" w:rsidP="00D6689F">
            <w:pPr>
              <w:ind w:firstLine="0"/>
              <w:jc w:val="right"/>
              <w:rPr>
                <w:rFonts w:ascii="Times New Roman" w:eastAsia="Times New Roman" w:hAnsi="Times New Roman"/>
                <w:sz w:val="24"/>
                <w:szCs w:val="24"/>
                <w:lang w:val="en-IN"/>
              </w:rPr>
            </w:pPr>
            <w:r w:rsidRPr="00531AFC">
              <w:rPr>
                <w:rFonts w:ascii="Times New Roman" w:eastAsia="Times New Roman" w:hAnsi="Times New Roman"/>
                <w:sz w:val="24"/>
                <w:szCs w:val="24"/>
                <w:lang w:val="en-IN"/>
              </w:rPr>
              <w:t>462</w:t>
            </w:r>
          </w:p>
        </w:tc>
      </w:tr>
      <w:tr w:rsidR="00D6689F" w:rsidTr="00D6689F">
        <w:trPr>
          <w:jc w:val="center"/>
        </w:trPr>
        <w:tc>
          <w:tcPr>
            <w:tcW w:w="1440" w:type="dxa"/>
          </w:tcPr>
          <w:p w:rsidR="00D6689F" w:rsidRPr="00D6689F" w:rsidRDefault="00D6689F" w:rsidP="00D6689F">
            <w:pPr>
              <w:ind w:firstLine="0"/>
              <w:jc w:val="right"/>
              <w:rPr>
                <w:rFonts w:ascii="Times New Roman" w:eastAsia="Times New Roman" w:hAnsi="Times New Roman"/>
                <w:b/>
                <w:sz w:val="24"/>
                <w:szCs w:val="24"/>
                <w:lang w:val="en-IN"/>
              </w:rPr>
            </w:pPr>
            <w:r w:rsidRPr="00D6689F">
              <w:rPr>
                <w:rFonts w:ascii="Times New Roman" w:eastAsia="Times New Roman" w:hAnsi="Times New Roman"/>
                <w:b/>
                <w:sz w:val="24"/>
                <w:szCs w:val="24"/>
                <w:lang w:val="en-IN"/>
              </w:rPr>
              <w:t>Total</w:t>
            </w:r>
          </w:p>
        </w:tc>
        <w:tc>
          <w:tcPr>
            <w:tcW w:w="3240" w:type="dxa"/>
          </w:tcPr>
          <w:p w:rsidR="00D6689F" w:rsidRPr="00D6689F" w:rsidRDefault="00D6689F" w:rsidP="00D6689F">
            <w:pPr>
              <w:ind w:firstLine="0"/>
              <w:jc w:val="right"/>
              <w:rPr>
                <w:rFonts w:ascii="Times New Roman" w:eastAsia="Times New Roman" w:hAnsi="Times New Roman"/>
                <w:b/>
                <w:sz w:val="24"/>
                <w:szCs w:val="24"/>
                <w:lang w:val="en-IN"/>
              </w:rPr>
            </w:pPr>
            <w:r w:rsidRPr="00D6689F">
              <w:rPr>
                <w:rFonts w:ascii="Times New Roman" w:eastAsia="Times New Roman" w:hAnsi="Times New Roman"/>
                <w:b/>
                <w:sz w:val="24"/>
                <w:szCs w:val="24"/>
                <w:lang w:val="en-IN"/>
              </w:rPr>
              <w:t>725</w:t>
            </w:r>
          </w:p>
        </w:tc>
      </w:tr>
      <w:tr w:rsidR="00D6689F" w:rsidTr="00D6689F">
        <w:trPr>
          <w:trHeight w:val="125"/>
          <w:jc w:val="center"/>
        </w:trPr>
        <w:tc>
          <w:tcPr>
            <w:tcW w:w="4680" w:type="dxa"/>
            <w:gridSpan w:val="2"/>
          </w:tcPr>
          <w:p w:rsidR="00D6689F" w:rsidRDefault="00D6689F" w:rsidP="00D6689F">
            <w:pPr>
              <w:ind w:firstLine="0"/>
              <w:jc w:val="right"/>
              <w:rPr>
                <w:rFonts w:ascii="Times New Roman" w:eastAsia="Times New Roman" w:hAnsi="Times New Roman"/>
                <w:sz w:val="24"/>
                <w:szCs w:val="24"/>
                <w:lang w:val="en-IN"/>
              </w:rPr>
            </w:pPr>
            <w:r w:rsidRPr="00D6689F">
              <w:rPr>
                <w:rFonts w:ascii="Times New Roman" w:eastAsia="Times New Roman" w:hAnsi="Times New Roman"/>
                <w:sz w:val="24"/>
                <w:szCs w:val="24"/>
                <w:lang w:val="en-IN"/>
              </w:rPr>
              <w:t xml:space="preserve">http://eprints.rclis.org/handle/10760/7190   </w:t>
            </w:r>
          </w:p>
        </w:tc>
      </w:tr>
    </w:tbl>
    <w:p w:rsidR="00D6689F" w:rsidRDefault="00D6689F" w:rsidP="00D6689F">
      <w:pPr>
        <w:snapToGrid w:val="0"/>
        <w:spacing w:after="0"/>
        <w:ind w:firstLine="0"/>
        <w:jc w:val="left"/>
        <w:rPr>
          <w:rFonts w:ascii="Times New Roman" w:hAnsi="Times New Roman"/>
          <w:sz w:val="24"/>
          <w:szCs w:val="24"/>
        </w:rPr>
      </w:pPr>
    </w:p>
    <w:p w:rsidR="00D6689F" w:rsidRPr="00531AFC" w:rsidRDefault="00D6689F" w:rsidP="00D6689F">
      <w:pPr>
        <w:snapToGrid w:val="0"/>
        <w:spacing w:after="0"/>
        <w:ind w:firstLine="0"/>
        <w:jc w:val="center"/>
        <w:rPr>
          <w:rFonts w:ascii="Times New Roman" w:hAnsi="Times New Roman"/>
          <w:sz w:val="24"/>
          <w:szCs w:val="24"/>
        </w:rPr>
      </w:pPr>
      <w:r w:rsidRPr="00531AFC">
        <w:rPr>
          <w:rFonts w:ascii="Times New Roman" w:hAnsi="Times New Roman"/>
          <w:sz w:val="24"/>
          <w:szCs w:val="24"/>
        </w:rPr>
        <w:t>Table 7 – Mandates worldwide distributed by type</w:t>
      </w:r>
    </w:p>
    <w:p w:rsidR="00D6689F" w:rsidRDefault="002A0646" w:rsidP="00D6689F">
      <w:pPr>
        <w:jc w:val="center"/>
        <w:rPr>
          <w:rFonts w:ascii="Times New Roman" w:eastAsia="Times New Roman" w:hAnsi="Times New Roman"/>
          <w:bCs/>
          <w:sz w:val="24"/>
          <w:szCs w:val="24"/>
          <w:lang w:val="en-IN"/>
        </w:rPr>
      </w:pPr>
      <w:r w:rsidRPr="002A0646">
        <w:rPr>
          <w:rFonts w:ascii="Times New Roman" w:hAnsi="Times New Roman"/>
          <w:noProof/>
          <w:sz w:val="24"/>
          <w:szCs w:val="24"/>
          <w:lang w:val="en-US" w:eastAsia="en-US"/>
        </w:rPr>
        <w:pict>
          <v:shape id="_x0000_s1053" type="#_x0000_t202" style="position:absolute;left:0;text-align:left;margin-left:83.25pt;margin-top:24.2pt;width:273.75pt;height:400.65pt;z-index:251667968" stroked="f">
            <v:fill opacity="0" color2="black"/>
            <v:textbox style="mso-next-textbox:#_x0000_s1053" inset="0,0,0,0">
              <w:txbxContent>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94"/>
                    <w:gridCol w:w="2506"/>
                  </w:tblGrid>
                  <w:tr w:rsidR="00A17B95" w:rsidTr="00D6689F">
                    <w:trPr>
                      <w:trHeight w:val="255"/>
                    </w:trPr>
                    <w:tc>
                      <w:tcPr>
                        <w:tcW w:w="5400" w:type="dxa"/>
                        <w:gridSpan w:val="2"/>
                        <w:shd w:val="clear" w:color="auto" w:fill="auto"/>
                        <w:vAlign w:val="bottom"/>
                      </w:tcPr>
                      <w:p w:rsidR="00A17B95" w:rsidRDefault="00A17B95" w:rsidP="00D6689F">
                        <w:pPr>
                          <w:spacing w:after="0"/>
                          <w:ind w:firstLine="0"/>
                          <w:jc w:val="center"/>
                        </w:pP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center"/>
                          <w:rPr>
                            <w:rFonts w:ascii="Times New Roman" w:hAnsi="Times New Roman"/>
                            <w:b/>
                            <w:sz w:val="24"/>
                            <w:szCs w:val="24"/>
                          </w:rPr>
                        </w:pPr>
                        <w:r w:rsidRPr="00531AFC">
                          <w:rPr>
                            <w:rFonts w:ascii="Times New Roman" w:hAnsi="Times New Roman"/>
                            <w:b/>
                            <w:sz w:val="24"/>
                            <w:szCs w:val="24"/>
                          </w:rPr>
                          <w:t>Mandate type</w:t>
                        </w:r>
                      </w:p>
                    </w:tc>
                    <w:tc>
                      <w:tcPr>
                        <w:tcW w:w="2506" w:type="dxa"/>
                        <w:shd w:val="clear" w:color="auto" w:fill="auto"/>
                        <w:vAlign w:val="bottom"/>
                      </w:tcPr>
                      <w:p w:rsidR="00A17B95" w:rsidRPr="00531AFC" w:rsidRDefault="00A17B95" w:rsidP="00D6689F">
                        <w:pPr>
                          <w:snapToGrid w:val="0"/>
                          <w:spacing w:after="0"/>
                          <w:jc w:val="center"/>
                          <w:rPr>
                            <w:rFonts w:ascii="Times New Roman" w:hAnsi="Times New Roman"/>
                            <w:b/>
                            <w:sz w:val="24"/>
                            <w:szCs w:val="24"/>
                          </w:rPr>
                        </w:pPr>
                        <w:r w:rsidRPr="00531AFC">
                          <w:rPr>
                            <w:rFonts w:ascii="Times New Roman" w:hAnsi="Times New Roman"/>
                            <w:b/>
                            <w:sz w:val="24"/>
                            <w:szCs w:val="24"/>
                          </w:rPr>
                          <w:t>No. of mandates</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Institutional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Pr>
                            <w:rFonts w:ascii="Times New Roman" w:hAnsi="Times New Roman"/>
                            <w:sz w:val="24"/>
                            <w:szCs w:val="24"/>
                          </w:rPr>
                          <w:t xml:space="preserve"> </w:t>
                        </w:r>
                        <w:r w:rsidRPr="00531AFC">
                          <w:rPr>
                            <w:rFonts w:ascii="Times New Roman" w:hAnsi="Times New Roman"/>
                            <w:sz w:val="24"/>
                            <w:szCs w:val="24"/>
                          </w:rPr>
                          <w:t>117</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Thesis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75</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Funder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47</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 xml:space="preserve">Sub-Institutional </w:t>
                        </w:r>
                        <w:r>
                          <w:rPr>
                            <w:rFonts w:ascii="Times New Roman" w:hAnsi="Times New Roman"/>
                            <w:sz w:val="24"/>
                            <w:szCs w:val="24"/>
                          </w:rPr>
                          <w:br/>
                        </w:r>
                        <w:r w:rsidRPr="00531AFC">
                          <w:rPr>
                            <w:rFonts w:ascii="Times New Roman" w:hAnsi="Times New Roman"/>
                            <w:sz w:val="24"/>
                            <w:szCs w:val="24"/>
                          </w:rPr>
                          <w:t>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30</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 xml:space="preserve">Proposed Funder </w:t>
                        </w:r>
                        <w:r w:rsidRPr="00531AFC">
                          <w:rPr>
                            <w:rFonts w:ascii="Times New Roman" w:hAnsi="Times New Roman"/>
                            <w:sz w:val="24"/>
                            <w:szCs w:val="24"/>
                          </w:rPr>
                          <w:br/>
                          <w:t>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8</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Proposed Institutional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5</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 xml:space="preserve">Proposed </w:t>
                        </w:r>
                        <w:r>
                          <w:rPr>
                            <w:rFonts w:ascii="Times New Roman" w:hAnsi="Times New Roman"/>
                            <w:sz w:val="24"/>
                            <w:szCs w:val="24"/>
                          </w:rPr>
                          <w:br/>
                        </w:r>
                        <w:r w:rsidRPr="00531AFC">
                          <w:rPr>
                            <w:rFonts w:ascii="Times New Roman" w:hAnsi="Times New Roman"/>
                            <w:sz w:val="24"/>
                            <w:szCs w:val="24"/>
                          </w:rPr>
                          <w:t>Multi-Institutional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5</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Proposed Sub-Institutional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3</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X-Other (Non-Mandate)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2</w:t>
                        </w:r>
                      </w:p>
                    </w:tc>
                  </w:tr>
                  <w:tr w:rsidR="00A17B95" w:rsidTr="00D6689F">
                    <w:trPr>
                      <w:trHeight w:val="255"/>
                    </w:trPr>
                    <w:tc>
                      <w:tcPr>
                        <w:tcW w:w="2894"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Multi-Institutional Mandate</w:t>
                        </w:r>
                      </w:p>
                    </w:tc>
                    <w:tc>
                      <w:tcPr>
                        <w:tcW w:w="2506" w:type="dxa"/>
                        <w:shd w:val="clear" w:color="auto" w:fill="auto"/>
                        <w:vAlign w:val="bottom"/>
                      </w:tcPr>
                      <w:p w:rsidR="00A17B95" w:rsidRPr="00531AFC" w:rsidRDefault="00A17B95" w:rsidP="00D6689F">
                        <w:pPr>
                          <w:snapToGrid w:val="0"/>
                          <w:spacing w:after="0"/>
                          <w:jc w:val="right"/>
                          <w:rPr>
                            <w:rFonts w:ascii="Times New Roman" w:hAnsi="Times New Roman"/>
                            <w:sz w:val="24"/>
                            <w:szCs w:val="24"/>
                          </w:rPr>
                        </w:pPr>
                        <w:r w:rsidRPr="00531AFC">
                          <w:rPr>
                            <w:rFonts w:ascii="Times New Roman" w:hAnsi="Times New Roman"/>
                            <w:sz w:val="24"/>
                            <w:szCs w:val="24"/>
                          </w:rPr>
                          <w:t>1</w:t>
                        </w:r>
                      </w:p>
                    </w:tc>
                  </w:tr>
                </w:tbl>
                <w:p w:rsidR="00A17B95" w:rsidRDefault="00A17B95" w:rsidP="00D6689F">
                  <w:pPr>
                    <w:jc w:val="center"/>
                  </w:pPr>
                </w:p>
              </w:txbxContent>
            </v:textbox>
            <w10:wrap type="square" side="largest"/>
          </v:shape>
        </w:pict>
      </w:r>
      <w:r w:rsidR="00D6689F" w:rsidRPr="00531AFC">
        <w:rPr>
          <w:rFonts w:ascii="Times New Roman" w:hAnsi="Times New Roman"/>
          <w:sz w:val="24"/>
          <w:szCs w:val="24"/>
        </w:rPr>
        <w:t>Source: http://roarmap.eprints.org (as on 31</w:t>
      </w:r>
      <w:r w:rsidR="00D6689F" w:rsidRPr="00531AFC">
        <w:rPr>
          <w:rFonts w:ascii="Times New Roman" w:hAnsi="Times New Roman"/>
          <w:sz w:val="24"/>
          <w:szCs w:val="24"/>
          <w:vertAlign w:val="superscript"/>
        </w:rPr>
        <w:t>st</w:t>
      </w:r>
      <w:r w:rsidR="00D6689F" w:rsidRPr="00531AFC">
        <w:rPr>
          <w:rFonts w:ascii="Times New Roman" w:hAnsi="Times New Roman"/>
          <w:sz w:val="24"/>
          <w:szCs w:val="24"/>
        </w:rPr>
        <w:t xml:space="preserve"> March 2010)</w:t>
      </w:r>
    </w:p>
    <w:p w:rsidR="00DB54FA" w:rsidRPr="002409D9" w:rsidRDefault="00DB54FA">
      <w:pPr>
        <w:rPr>
          <w:rFonts w:ascii="Times New Roman" w:hAnsi="Times New Roman"/>
          <w:sz w:val="24"/>
          <w:szCs w:val="24"/>
        </w:rPr>
      </w:pPr>
    </w:p>
    <w:p w:rsidR="00DB54FA" w:rsidRPr="002409D9" w:rsidRDefault="00DC160B" w:rsidP="00DC160B">
      <w:pPr>
        <w:pageBreakBefore/>
        <w:jc w:val="center"/>
        <w:rPr>
          <w:rFonts w:ascii="Times New Roman" w:hAnsi="Times New Roman"/>
          <w:sz w:val="24"/>
          <w:szCs w:val="24"/>
        </w:rPr>
      </w:pPr>
      <w:r w:rsidRPr="00531AFC">
        <w:rPr>
          <w:rFonts w:ascii="Times New Roman" w:hAnsi="Times New Roman"/>
          <w:sz w:val="24"/>
          <w:szCs w:val="24"/>
        </w:rPr>
        <w:lastRenderedPageBreak/>
        <w:t xml:space="preserve">Table 8 – Mandates worldwide distributed by country </w:t>
      </w:r>
      <w:r>
        <w:rPr>
          <w:rFonts w:ascii="Times New Roman" w:hAnsi="Times New Roman"/>
          <w:sz w:val="24"/>
          <w:szCs w:val="24"/>
        </w:rPr>
        <w:br/>
      </w:r>
      <w:r w:rsidRPr="00531AFC">
        <w:rPr>
          <w:rFonts w:ascii="Times New Roman" w:hAnsi="Times New Roman"/>
          <w:sz w:val="24"/>
          <w:szCs w:val="24"/>
        </w:rPr>
        <w:t xml:space="preserve">Source: http://roarmap.eprints.org   </w:t>
      </w:r>
      <w:r w:rsidRPr="00531AFC">
        <w:rPr>
          <w:rFonts w:ascii="Times New Roman" w:hAnsi="Times New Roman"/>
          <w:sz w:val="24"/>
          <w:szCs w:val="24"/>
        </w:rPr>
        <w:br/>
        <w:t>(as on 31</w:t>
      </w:r>
      <w:r w:rsidRPr="00531AFC">
        <w:rPr>
          <w:rFonts w:ascii="Times New Roman" w:hAnsi="Times New Roman"/>
          <w:sz w:val="24"/>
          <w:szCs w:val="24"/>
          <w:vertAlign w:val="superscript"/>
        </w:rPr>
        <w:t>st</w:t>
      </w:r>
      <w:r w:rsidRPr="00531AFC">
        <w:rPr>
          <w:rFonts w:ascii="Times New Roman" w:hAnsi="Times New Roman"/>
          <w:sz w:val="24"/>
          <w:szCs w:val="24"/>
        </w:rPr>
        <w:t xml:space="preserve"> March 2010)</w:t>
      </w:r>
    </w:p>
    <w:p w:rsidR="00DB54FA" w:rsidRPr="002409D9" w:rsidRDefault="002A0646">
      <w:pPr>
        <w:rPr>
          <w:rFonts w:ascii="Times New Roman" w:hAnsi="Times New Roman"/>
          <w:sz w:val="24"/>
          <w:szCs w:val="24"/>
        </w:rPr>
      </w:pPr>
      <w:r w:rsidRPr="002A0646">
        <w:rPr>
          <w:rFonts w:ascii="Times New Roman" w:hAnsi="Times New Roman"/>
          <w:sz w:val="24"/>
          <w:szCs w:val="24"/>
        </w:rPr>
        <w:pict>
          <v:shape id="_x0000_s1030" type="#_x0000_t202" style="position:absolute;left:0;text-align:left;margin-left:155.25pt;margin-top:12.15pt;width:303.7pt;height:566.25pt;z-index:251653632;mso-wrap-distance-left:9.35pt;mso-wrap-distance-right:0;mso-position-horizontal-relative:page" stroked="f">
            <v:fill opacity="0" color2="black"/>
            <v:textbox style="mso-next-textbox:#_x0000_s1030" inset="0,0,0,0">
              <w:txbxContent>
                <w:tbl>
                  <w:tblPr>
                    <w:tblW w:w="5131" w:type="dxa"/>
                    <w:jc w:val="center"/>
                    <w:tblInd w:w="108" w:type="dxa"/>
                    <w:tblLayout w:type="fixed"/>
                    <w:tblLook w:val="0000"/>
                  </w:tblPr>
                  <w:tblGrid>
                    <w:gridCol w:w="2199"/>
                    <w:gridCol w:w="2932"/>
                  </w:tblGrid>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jc w:val="center"/>
                          <w:rPr>
                            <w:rFonts w:ascii="Times New Roman" w:hAnsi="Times New Roman"/>
                            <w:b/>
                          </w:rPr>
                        </w:pPr>
                        <w:r w:rsidRPr="00531AFC">
                          <w:rPr>
                            <w:rFonts w:ascii="Times New Roman" w:hAnsi="Times New Roman"/>
                            <w:b/>
                          </w:rPr>
                          <w:t>Country</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center"/>
                          <w:rPr>
                            <w:rFonts w:ascii="Times New Roman" w:hAnsi="Times New Roman"/>
                            <w:b/>
                          </w:rPr>
                        </w:pPr>
                        <w:r w:rsidRPr="00531AFC">
                          <w:rPr>
                            <w:rFonts w:ascii="Times New Roman" w:hAnsi="Times New Roman"/>
                            <w:b/>
                          </w:rPr>
                          <w:t>No. of mandates</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United States</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60</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United Kingdom</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47</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Finland</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28</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Australia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28</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Italy</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27</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Canada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22</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France</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Germany</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Sweden</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9</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India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8</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Portugal</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8</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Spain</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8</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China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7</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Ireland</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6</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Norway</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6</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Belgium</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5</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Switzerland</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5</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Netherlands</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4</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Denmark</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3</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Poland</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3</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Russia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3</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Ukraine</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3</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Colombia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3</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South Africa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3</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Indonesia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2</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New Zeland</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2</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Kenya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Nigeria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Azerbaijan</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Japan</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Taiwan</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Turkey</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Vietnam</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Austria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Greece</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Hungary</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Bolivia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Brazil</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Peru</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r w:rsidR="00A17B95" w:rsidTr="00DC160B">
                    <w:trPr>
                      <w:trHeight w:val="23"/>
                      <w:jc w:val="center"/>
                    </w:trPr>
                    <w:tc>
                      <w:tcPr>
                        <w:tcW w:w="2199" w:type="dxa"/>
                        <w:tcBorders>
                          <w:top w:val="single" w:sz="4" w:space="0" w:color="000000"/>
                          <w:left w:val="single" w:sz="4" w:space="0" w:color="000000"/>
                          <w:bottom w:val="single" w:sz="4" w:space="0" w:color="000000"/>
                        </w:tcBorders>
                        <w:shd w:val="clear" w:color="auto" w:fill="auto"/>
                        <w:vAlign w:val="bottom"/>
                      </w:tcPr>
                      <w:p w:rsidR="00A17B95" w:rsidRPr="00531AFC" w:rsidRDefault="00A17B95" w:rsidP="00DC160B">
                        <w:pPr>
                          <w:snapToGrid w:val="0"/>
                          <w:spacing w:after="0" w:line="100" w:lineRule="atLeast"/>
                          <w:ind w:firstLine="0"/>
                          <w:jc w:val="right"/>
                          <w:rPr>
                            <w:rFonts w:ascii="Times New Roman" w:hAnsi="Times New Roman"/>
                          </w:rPr>
                        </w:pPr>
                        <w:r w:rsidRPr="00531AFC">
                          <w:rPr>
                            <w:rFonts w:ascii="Times New Roman" w:hAnsi="Times New Roman"/>
                          </w:rPr>
                          <w:t>Venezuela</w:t>
                        </w:r>
                      </w:p>
                    </w:tc>
                    <w:tc>
                      <w:tcPr>
                        <w:tcW w:w="293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7B95" w:rsidRPr="00531AFC" w:rsidRDefault="00A17B95" w:rsidP="00DC160B">
                        <w:pPr>
                          <w:snapToGrid w:val="0"/>
                          <w:spacing w:after="0" w:line="100" w:lineRule="atLeast"/>
                          <w:jc w:val="right"/>
                          <w:rPr>
                            <w:rFonts w:ascii="Times New Roman" w:hAnsi="Times New Roman"/>
                          </w:rPr>
                        </w:pPr>
                        <w:r w:rsidRPr="00531AFC">
                          <w:rPr>
                            <w:rFonts w:ascii="Times New Roman" w:hAnsi="Times New Roman"/>
                          </w:rPr>
                          <w:t>1</w:t>
                        </w:r>
                      </w:p>
                    </w:tc>
                  </w:tr>
                </w:tbl>
                <w:p w:rsidR="00A17B95" w:rsidRDefault="00A17B95">
                  <w:r>
                    <w:t xml:space="preserve"> </w:t>
                  </w:r>
                </w:p>
              </w:txbxContent>
            </v:textbox>
            <w10:wrap type="square" side="largest" anchorx="page"/>
          </v:shape>
        </w:pict>
      </w: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855055" w:rsidRPr="002409D9" w:rsidRDefault="00855055">
      <w:pPr>
        <w:rPr>
          <w:rFonts w:ascii="Times New Roman" w:hAnsi="Times New Roman"/>
          <w:sz w:val="24"/>
          <w:szCs w:val="24"/>
        </w:rPr>
      </w:pPr>
    </w:p>
    <w:p w:rsidR="00DB54FA" w:rsidRPr="002409D9" w:rsidRDefault="00DB54FA" w:rsidP="00855055">
      <w:pPr>
        <w:pageBreakBefore/>
        <w:ind w:firstLine="0"/>
        <w:rPr>
          <w:rStyle w:val="Strong"/>
          <w:rFonts w:ascii="Times New Roman" w:hAnsi="Times New Roman"/>
          <w:sz w:val="24"/>
          <w:szCs w:val="24"/>
        </w:rPr>
      </w:pPr>
    </w:p>
    <w:p w:rsidR="00855055" w:rsidRPr="00EC38CA" w:rsidRDefault="00EC38CA" w:rsidP="00707325">
      <w:pPr>
        <w:pStyle w:val="Heading1"/>
        <w:rPr>
          <w:rStyle w:val="Strong"/>
        </w:rPr>
      </w:pPr>
      <w:bookmarkStart w:id="54" w:name="_Toc299094156"/>
      <w:r w:rsidRPr="00EC38CA">
        <w:rPr>
          <w:rStyle w:val="Strong"/>
        </w:rPr>
        <w:t>Figures</w:t>
      </w:r>
      <w:bookmarkEnd w:id="54"/>
    </w:p>
    <w:p w:rsidR="00855055" w:rsidRPr="002409D9" w:rsidRDefault="009C6DFA" w:rsidP="00DC160B">
      <w:pPr>
        <w:spacing w:line="100" w:lineRule="atLeast"/>
        <w:jc w:val="center"/>
        <w:rPr>
          <w:rStyle w:val="Strong"/>
          <w:rFonts w:ascii="Times New Roman" w:hAnsi="Times New Roman"/>
          <w:b w:val="0"/>
          <w:sz w:val="24"/>
          <w:szCs w:val="24"/>
        </w:rPr>
      </w:pPr>
      <w:r>
        <w:rPr>
          <w:rFonts w:ascii="Times New Roman" w:hAnsi="Times New Roman"/>
          <w:noProof/>
          <w:sz w:val="24"/>
          <w:szCs w:val="24"/>
          <w:lang w:val="en-US" w:eastAsia="en-US"/>
        </w:rPr>
        <w:drawing>
          <wp:inline distT="0" distB="0" distL="0" distR="0">
            <wp:extent cx="4829175" cy="24384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4829175" cy="2438400"/>
                    </a:xfrm>
                    <a:prstGeom prst="rect">
                      <a:avLst/>
                    </a:prstGeom>
                    <a:solidFill>
                      <a:srgbClr val="FFFFFF"/>
                    </a:solidFill>
                    <a:ln w="9525">
                      <a:noFill/>
                      <a:miter lim="800000"/>
                      <a:headEnd/>
                      <a:tailEnd/>
                    </a:ln>
                  </pic:spPr>
                </pic:pic>
              </a:graphicData>
            </a:graphic>
          </wp:inline>
        </w:drawing>
      </w:r>
    </w:p>
    <w:p w:rsidR="00DB54FA" w:rsidRPr="002409D9" w:rsidRDefault="00EC38CA">
      <w:pPr>
        <w:spacing w:line="100" w:lineRule="atLeast"/>
        <w:rPr>
          <w:rStyle w:val="Strong"/>
          <w:rFonts w:ascii="Times New Roman" w:hAnsi="Times New Roman"/>
          <w:b w:val="0"/>
          <w:sz w:val="24"/>
          <w:szCs w:val="24"/>
        </w:rPr>
      </w:pPr>
      <w:r>
        <w:rPr>
          <w:rStyle w:val="Strong"/>
          <w:rFonts w:ascii="Times New Roman" w:hAnsi="Times New Roman"/>
          <w:b w:val="0"/>
          <w:sz w:val="24"/>
          <w:szCs w:val="24"/>
        </w:rPr>
        <w:t>Figure</w:t>
      </w:r>
      <w:r w:rsidR="00DB54FA" w:rsidRPr="002409D9">
        <w:rPr>
          <w:rStyle w:val="Strong"/>
          <w:rFonts w:ascii="Times New Roman" w:hAnsi="Times New Roman"/>
          <w:b w:val="0"/>
          <w:sz w:val="24"/>
          <w:szCs w:val="24"/>
        </w:rPr>
        <w:t xml:space="preserve">1. Production of research papers by different countries. [Territory size shows the proportion of all scientific papers published in 2001 written by authors living there.]   </w:t>
      </w:r>
      <w:r w:rsidR="00DB54FA" w:rsidRPr="002409D9">
        <w:rPr>
          <w:rStyle w:val="apple-style-span"/>
          <w:rFonts w:ascii="Times New Roman" w:hAnsi="Times New Roman"/>
          <w:sz w:val="24"/>
          <w:szCs w:val="24"/>
        </w:rPr>
        <w:t>Image © Copyright SASI Group (University of Sheffield) and Mark Newman (University of Michigan). Available</w:t>
      </w:r>
      <w:r>
        <w:rPr>
          <w:rStyle w:val="apple-style-span"/>
          <w:rFonts w:ascii="Times New Roman" w:hAnsi="Times New Roman"/>
          <w:sz w:val="24"/>
          <w:szCs w:val="24"/>
        </w:rPr>
        <w:t xml:space="preserve"> at Worldmapper</w:t>
      </w:r>
      <w:r w:rsidR="00DB54FA" w:rsidRPr="002409D9">
        <w:rPr>
          <w:rStyle w:val="apple-style-span"/>
          <w:rFonts w:ascii="Times New Roman" w:hAnsi="Times New Roman"/>
          <w:sz w:val="24"/>
          <w:szCs w:val="24"/>
        </w:rPr>
        <w:t>.</w:t>
      </w:r>
      <w:r>
        <w:rPr>
          <w:rStyle w:val="FootnoteReference"/>
          <w:rFonts w:ascii="Times New Roman" w:hAnsi="Times New Roman"/>
          <w:sz w:val="24"/>
          <w:szCs w:val="24"/>
        </w:rPr>
        <w:footnoteReference w:id="143"/>
      </w:r>
      <w:r w:rsidR="00DB54FA" w:rsidRPr="002409D9">
        <w:rPr>
          <w:rStyle w:val="apple-style-span"/>
          <w:rFonts w:ascii="Times New Roman" w:hAnsi="Times New Roman"/>
          <w:sz w:val="24"/>
          <w:szCs w:val="24"/>
        </w:rPr>
        <w:t xml:space="preserve"> The authors have been granted permission to reproduce this figure under the terms of the Creative Commons Attribution License, which permits unrestricted use, distribution, and reproduction in any medium, provided the original author and source are credited. Source of data used to create map: World Bank's 2005 World Development Indicators.</w:t>
      </w:r>
      <w:r w:rsidR="00DB54FA" w:rsidRPr="002409D9">
        <w:rPr>
          <w:rStyle w:val="Strong"/>
          <w:rFonts w:ascii="Times New Roman" w:hAnsi="Times New Roman"/>
          <w:b w:val="0"/>
          <w:sz w:val="24"/>
          <w:szCs w:val="24"/>
        </w:rPr>
        <w:t xml:space="preserve">    </w:t>
      </w:r>
    </w:p>
    <w:p w:rsidR="00DB54FA" w:rsidRPr="002409D9" w:rsidRDefault="00DB54FA">
      <w:pPr>
        <w:spacing w:line="100" w:lineRule="atLeast"/>
        <w:rPr>
          <w:rFonts w:ascii="Times New Roman" w:hAnsi="Times New Roman"/>
          <w:sz w:val="24"/>
          <w:szCs w:val="24"/>
        </w:rPr>
      </w:pPr>
    </w:p>
    <w:p w:rsidR="00DB54FA" w:rsidRPr="002409D9" w:rsidRDefault="009C6DFA">
      <w:pPr>
        <w:jc w:val="center"/>
        <w:rPr>
          <w:rFonts w:ascii="Times New Roman" w:hAnsi="Times New Roman"/>
          <w:b/>
          <w:sz w:val="24"/>
          <w:szCs w:val="24"/>
        </w:rPr>
      </w:pPr>
      <w:r>
        <w:rPr>
          <w:rFonts w:ascii="Times New Roman" w:hAnsi="Times New Roman"/>
          <w:noProof/>
          <w:sz w:val="24"/>
          <w:szCs w:val="24"/>
          <w:lang w:val="en-US" w:eastAsia="en-US"/>
        </w:rPr>
        <w:lastRenderedPageBreak/>
        <w:drawing>
          <wp:inline distT="0" distB="0" distL="0" distR="0">
            <wp:extent cx="3095625" cy="330517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3095625" cy="3305175"/>
                    </a:xfrm>
                    <a:prstGeom prst="rect">
                      <a:avLst/>
                    </a:prstGeom>
                    <a:solidFill>
                      <a:srgbClr val="FFFFFF"/>
                    </a:solidFill>
                    <a:ln w="9525">
                      <a:noFill/>
                      <a:miter lim="800000"/>
                      <a:headEnd/>
                      <a:tailEnd/>
                    </a:ln>
                  </pic:spPr>
                </pic:pic>
              </a:graphicData>
            </a:graphic>
          </wp:inline>
        </w:drawing>
      </w:r>
    </w:p>
    <w:p w:rsidR="00DB54FA" w:rsidRPr="002409D9" w:rsidRDefault="00DB54FA">
      <w:pPr>
        <w:jc w:val="center"/>
        <w:rPr>
          <w:rFonts w:ascii="Times New Roman" w:hAnsi="Times New Roman"/>
          <w:sz w:val="24"/>
          <w:szCs w:val="24"/>
        </w:rPr>
      </w:pPr>
      <w:r w:rsidRPr="002409D9">
        <w:rPr>
          <w:rFonts w:ascii="Times New Roman" w:hAnsi="Times New Roman"/>
          <w:sz w:val="24"/>
          <w:szCs w:val="24"/>
        </w:rPr>
        <w:t>Figure 2. Organogram of R&amp;D in India [Source: DST, New Delhi]</w:t>
      </w:r>
    </w:p>
    <w:p w:rsidR="00DB54FA" w:rsidRPr="002409D9" w:rsidRDefault="009C6DFA">
      <w:pPr>
        <w:jc w:val="center"/>
        <w:rPr>
          <w:rFonts w:ascii="Times New Roman" w:hAnsi="Times New Roman"/>
          <w:b/>
          <w:sz w:val="24"/>
          <w:szCs w:val="24"/>
        </w:rPr>
      </w:pPr>
      <w:r>
        <w:rPr>
          <w:rFonts w:ascii="Times New Roman" w:hAnsi="Times New Roman"/>
          <w:noProof/>
          <w:sz w:val="24"/>
          <w:szCs w:val="24"/>
          <w:lang w:val="en-US" w:eastAsia="en-US"/>
        </w:rPr>
        <w:drawing>
          <wp:inline distT="0" distB="0" distL="0" distR="0">
            <wp:extent cx="3543300" cy="38195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srcRect/>
                    <a:stretch>
                      <a:fillRect/>
                    </a:stretch>
                  </pic:blipFill>
                  <pic:spPr bwMode="auto">
                    <a:xfrm>
                      <a:off x="0" y="0"/>
                      <a:ext cx="3543300" cy="3819525"/>
                    </a:xfrm>
                    <a:prstGeom prst="rect">
                      <a:avLst/>
                    </a:prstGeom>
                    <a:solidFill>
                      <a:srgbClr val="FFFFFF"/>
                    </a:solidFill>
                    <a:ln w="9525">
                      <a:noFill/>
                      <a:miter lim="800000"/>
                      <a:headEnd/>
                      <a:tailEnd/>
                    </a:ln>
                  </pic:spPr>
                </pic:pic>
              </a:graphicData>
            </a:graphic>
          </wp:inline>
        </w:drawing>
      </w:r>
    </w:p>
    <w:p w:rsidR="00DB54FA" w:rsidRPr="002409D9" w:rsidRDefault="0026533F">
      <w:pPr>
        <w:jc w:val="center"/>
        <w:rPr>
          <w:rFonts w:ascii="Times New Roman" w:hAnsi="Times New Roman"/>
          <w:sz w:val="24"/>
          <w:szCs w:val="24"/>
        </w:rPr>
      </w:pPr>
      <w:r w:rsidRPr="002409D9">
        <w:rPr>
          <w:rFonts w:ascii="Times New Roman" w:hAnsi="Times New Roman"/>
          <w:sz w:val="24"/>
          <w:szCs w:val="24"/>
        </w:rPr>
        <w:t xml:space="preserve">Figure 3. </w:t>
      </w:r>
      <w:r w:rsidR="00DB54FA" w:rsidRPr="002409D9">
        <w:rPr>
          <w:rFonts w:ascii="Times New Roman" w:hAnsi="Times New Roman"/>
          <w:sz w:val="24"/>
          <w:szCs w:val="24"/>
        </w:rPr>
        <w:t>Research under the Central Government [Source: DST, New Delhi]</w:t>
      </w:r>
    </w:p>
    <w:p w:rsidR="00DB54FA" w:rsidRPr="002409D9" w:rsidRDefault="002A0646">
      <w:pPr>
        <w:jc w:val="center"/>
        <w:rPr>
          <w:rFonts w:ascii="Times New Roman" w:hAnsi="Times New Roman"/>
          <w:sz w:val="24"/>
          <w:szCs w:val="24"/>
        </w:rPr>
      </w:pPr>
      <w:r w:rsidRPr="002A0646">
        <w:rPr>
          <w:rFonts w:ascii="Times New Roman" w:hAnsi="Times New Roman"/>
          <w:sz w:val="24"/>
          <w:szCs w:val="24"/>
        </w:rPr>
        <w:lastRenderedPageBreak/>
        <w:pict>
          <v:shape id="_x0000_s1031" type="#_x0000_t202" style="position:absolute;left:0;text-align:left;margin-left:.05pt;margin-top:.05pt;width:468pt;height:259.35pt;z-index:251654656;mso-wrap-distance-left:7in;mso-wrap-distance-right:7in;mso-position-horizontal-relative:margin" stroked="f">
            <v:fill opacity="0" color2="black"/>
            <v:textbox style="mso-next-textbox:#_x0000_s1031" inset="0,0,0,0">
              <w:txbxContent>
                <w:p w:rsidR="00A17B95" w:rsidRDefault="00A17B95" w:rsidP="00DC160B">
                  <w:pPr>
                    <w:widowControl w:val="0"/>
                    <w:autoSpaceDE w:val="0"/>
                    <w:jc w:val="center"/>
                  </w:pPr>
                  <w:r>
                    <w:rPr>
                      <w:noProof/>
                      <w:lang w:val="en-US" w:eastAsia="en-US"/>
                    </w:rPr>
                    <w:drawing>
                      <wp:inline distT="0" distB="0" distL="0" distR="0">
                        <wp:extent cx="5715000" cy="329565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a:stretch>
                                  <a:fillRect/>
                                </a:stretch>
                              </pic:blipFill>
                              <pic:spPr bwMode="auto">
                                <a:xfrm>
                                  <a:off x="0" y="0"/>
                                  <a:ext cx="5715000" cy="3295650"/>
                                </a:xfrm>
                                <a:prstGeom prst="rect">
                                  <a:avLst/>
                                </a:prstGeom>
                                <a:solidFill>
                                  <a:srgbClr val="FFFFFF">
                                    <a:alpha val="0"/>
                                  </a:srgbClr>
                                </a:solidFill>
                                <a:ln w="9525">
                                  <a:noFill/>
                                  <a:miter lim="800000"/>
                                  <a:headEnd/>
                                  <a:tailEnd/>
                                </a:ln>
                              </pic:spPr>
                            </pic:pic>
                          </a:graphicData>
                        </a:graphic>
                      </wp:inline>
                    </w:drawing>
                  </w:r>
                </w:p>
              </w:txbxContent>
            </v:textbox>
            <w10:wrap type="topAndBottom" anchorx="margin"/>
          </v:shape>
        </w:pict>
      </w:r>
      <w:r w:rsidR="00DB54FA" w:rsidRPr="002409D9">
        <w:rPr>
          <w:rFonts w:ascii="Times New Roman" w:hAnsi="Times New Roman"/>
          <w:sz w:val="24"/>
          <w:szCs w:val="24"/>
        </w:rPr>
        <w:t>Figure 4</w:t>
      </w:r>
      <w:r w:rsidR="0026533F" w:rsidRPr="002409D9">
        <w:rPr>
          <w:rFonts w:ascii="Times New Roman" w:hAnsi="Times New Roman"/>
          <w:sz w:val="24"/>
          <w:szCs w:val="24"/>
        </w:rPr>
        <w:t xml:space="preserve">. </w:t>
      </w:r>
      <w:r w:rsidR="00DB54FA" w:rsidRPr="002409D9">
        <w:rPr>
          <w:rFonts w:ascii="Times New Roman" w:hAnsi="Times New Roman"/>
          <w:sz w:val="24"/>
          <w:szCs w:val="24"/>
        </w:rPr>
        <w:t xml:space="preserve">Growth of research India's output compared with that of some G8 countries [26] </w:t>
      </w:r>
    </w:p>
    <w:p w:rsidR="00DB54FA" w:rsidRPr="002409D9" w:rsidRDefault="009C6DFA">
      <w:pPr>
        <w:autoSpaceDE w:val="0"/>
        <w:spacing w:after="0"/>
        <w:rPr>
          <w:rFonts w:ascii="Times New Roman" w:hAnsi="Times New Roman"/>
          <w:b/>
          <w:sz w:val="24"/>
          <w:szCs w:val="24"/>
        </w:rPr>
      </w:pPr>
      <w:r>
        <w:rPr>
          <w:rFonts w:ascii="Times New Roman" w:hAnsi="Times New Roman"/>
          <w:noProof/>
          <w:sz w:val="24"/>
          <w:szCs w:val="24"/>
          <w:lang w:val="en-US" w:eastAsia="en-US"/>
        </w:rPr>
        <w:lastRenderedPageBreak/>
        <w:drawing>
          <wp:inline distT="0" distB="0" distL="0" distR="0">
            <wp:extent cx="5715000" cy="48577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srcRect/>
                    <a:stretch>
                      <a:fillRect/>
                    </a:stretch>
                  </pic:blipFill>
                  <pic:spPr bwMode="auto">
                    <a:xfrm>
                      <a:off x="0" y="0"/>
                      <a:ext cx="5715000" cy="4857750"/>
                    </a:xfrm>
                    <a:prstGeom prst="rect">
                      <a:avLst/>
                    </a:prstGeom>
                    <a:solidFill>
                      <a:srgbClr val="FFFFFF"/>
                    </a:solidFill>
                    <a:ln w="9525">
                      <a:noFill/>
                      <a:miter lim="800000"/>
                      <a:headEnd/>
                      <a:tailEnd/>
                    </a:ln>
                  </pic:spPr>
                </pic:pic>
              </a:graphicData>
            </a:graphic>
          </wp:inline>
        </w:drawing>
      </w:r>
    </w:p>
    <w:p w:rsidR="00DB54FA" w:rsidRPr="002409D9" w:rsidRDefault="00DB54FA">
      <w:pPr>
        <w:autoSpaceDE w:val="0"/>
        <w:spacing w:after="0"/>
        <w:rPr>
          <w:rFonts w:ascii="Times New Roman" w:hAnsi="Times New Roman"/>
          <w:sz w:val="24"/>
          <w:szCs w:val="24"/>
        </w:rPr>
      </w:pPr>
      <w:r w:rsidRPr="002409D9">
        <w:rPr>
          <w:rFonts w:ascii="Times New Roman" w:hAnsi="Times New Roman"/>
          <w:sz w:val="24"/>
          <w:szCs w:val="24"/>
        </w:rPr>
        <w:t>Fig</w:t>
      </w:r>
      <w:r w:rsidR="00D35621" w:rsidRPr="002409D9">
        <w:rPr>
          <w:rFonts w:ascii="Times New Roman" w:hAnsi="Times New Roman"/>
          <w:sz w:val="24"/>
          <w:szCs w:val="24"/>
        </w:rPr>
        <w:t>ure</w:t>
      </w:r>
      <w:r w:rsidRPr="002409D9">
        <w:rPr>
          <w:rFonts w:ascii="Times New Roman" w:hAnsi="Times New Roman"/>
          <w:sz w:val="24"/>
          <w:szCs w:val="24"/>
        </w:rPr>
        <w:t xml:space="preserve"> 5</w:t>
      </w:r>
      <w:r w:rsidR="0026533F" w:rsidRPr="002409D9">
        <w:rPr>
          <w:rFonts w:ascii="Times New Roman" w:hAnsi="Times New Roman"/>
          <w:sz w:val="24"/>
          <w:szCs w:val="24"/>
        </w:rPr>
        <w:t>.</w:t>
      </w:r>
      <w:r w:rsidRPr="002409D9">
        <w:rPr>
          <w:rFonts w:ascii="Times New Roman" w:hAnsi="Times New Roman"/>
          <w:sz w:val="24"/>
          <w:szCs w:val="24"/>
        </w:rPr>
        <w:t xml:space="preserve"> Per cent price increase of scientific journals between 1990 and 2008 in </w:t>
      </w:r>
      <w:r w:rsidR="00DC160B">
        <w:rPr>
          <w:rFonts w:ascii="Times New Roman" w:hAnsi="Times New Roman"/>
          <w:sz w:val="24"/>
          <w:szCs w:val="24"/>
        </w:rPr>
        <w:br/>
      </w:r>
      <w:r w:rsidRPr="002409D9">
        <w:rPr>
          <w:rFonts w:ascii="Times New Roman" w:hAnsi="Times New Roman"/>
          <w:sz w:val="24"/>
          <w:szCs w:val="24"/>
        </w:rPr>
        <w:t>dif</w:t>
      </w:r>
      <w:r w:rsidR="00DC160B">
        <w:rPr>
          <w:rFonts w:ascii="Times New Roman" w:hAnsi="Times New Roman"/>
          <w:sz w:val="24"/>
          <w:szCs w:val="24"/>
        </w:rPr>
        <w:t>ferent fields</w:t>
      </w: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9C6DFA">
      <w:pPr>
        <w:rPr>
          <w:rFonts w:ascii="Times New Roman" w:hAnsi="Times New Roman"/>
          <w:sz w:val="24"/>
          <w:szCs w:val="24"/>
        </w:rPr>
      </w:pPr>
      <w:r>
        <w:rPr>
          <w:rFonts w:ascii="Times New Roman" w:hAnsi="Times New Roman"/>
          <w:noProof/>
          <w:sz w:val="24"/>
          <w:szCs w:val="24"/>
          <w:lang w:val="en-US" w:eastAsia="en-US"/>
        </w:rPr>
        <w:drawing>
          <wp:anchor distT="0" distB="0" distL="114935" distR="114935" simplePos="0" relativeHeight="251655680" behindDoc="1" locked="0" layoutInCell="1" allowOverlap="1">
            <wp:simplePos x="0" y="0"/>
            <wp:positionH relativeFrom="column">
              <wp:posOffset>1411605</wp:posOffset>
            </wp:positionH>
            <wp:positionV relativeFrom="paragraph">
              <wp:posOffset>-64770</wp:posOffset>
            </wp:positionV>
            <wp:extent cx="3341370" cy="5069205"/>
            <wp:effectExtent l="76200" t="57150" r="49530" b="55245"/>
            <wp:wrapTight wrapText="bothSides">
              <wp:wrapPolygon edited="0">
                <wp:start x="-493" y="-244"/>
                <wp:lineTo x="-493" y="21835"/>
                <wp:lineTo x="21920" y="21835"/>
                <wp:lineTo x="21920" y="-244"/>
                <wp:lineTo x="-493" y="-244"/>
              </wp:wrapPolygon>
            </wp:wrapTight>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3341370" cy="5069205"/>
                    </a:xfrm>
                    <a:prstGeom prst="rect">
                      <a:avLst/>
                    </a:prstGeom>
                    <a:solidFill>
                      <a:srgbClr val="FFFFFF"/>
                    </a:solidFill>
                    <a:ln w="57150" cmpd="thinThick">
                      <a:solidFill>
                        <a:srgbClr val="000000"/>
                      </a:solidFill>
                      <a:miter lim="800000"/>
                      <a:headEnd/>
                      <a:tailEnd/>
                    </a:ln>
                  </pic:spPr>
                </pic:pic>
              </a:graphicData>
            </a:graphic>
          </wp:anchor>
        </w:drawing>
      </w: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B54FA">
      <w:pPr>
        <w:jc w:val="center"/>
        <w:rPr>
          <w:rFonts w:ascii="Times New Roman" w:hAnsi="Times New Roman"/>
          <w:i/>
          <w:sz w:val="24"/>
          <w:szCs w:val="24"/>
        </w:rPr>
      </w:pPr>
      <w:r w:rsidRPr="002409D9">
        <w:rPr>
          <w:rFonts w:ascii="Times New Roman" w:hAnsi="Times New Roman"/>
          <w:sz w:val="24"/>
          <w:szCs w:val="24"/>
        </w:rPr>
        <w:t>Fig</w:t>
      </w:r>
      <w:r w:rsidR="00D35621" w:rsidRPr="002409D9">
        <w:rPr>
          <w:rFonts w:ascii="Times New Roman" w:hAnsi="Times New Roman"/>
          <w:sz w:val="24"/>
          <w:szCs w:val="24"/>
        </w:rPr>
        <w:t>ure</w:t>
      </w:r>
      <w:r w:rsidRPr="002409D9">
        <w:rPr>
          <w:rFonts w:ascii="Times New Roman" w:hAnsi="Times New Roman"/>
          <w:sz w:val="24"/>
          <w:szCs w:val="24"/>
        </w:rPr>
        <w:t xml:space="preserve"> 6.   The cover page of the inaugural issue of </w:t>
      </w:r>
      <w:r w:rsidRPr="002409D9">
        <w:rPr>
          <w:rFonts w:ascii="Times New Roman" w:hAnsi="Times New Roman"/>
          <w:i/>
          <w:sz w:val="24"/>
          <w:szCs w:val="24"/>
        </w:rPr>
        <w:t>Le Journal de Sçavans</w:t>
      </w:r>
    </w:p>
    <w:p w:rsidR="00DB54FA" w:rsidRPr="002409D9" w:rsidRDefault="00DB54FA">
      <w:pPr>
        <w:jc w:val="center"/>
        <w:rPr>
          <w:rFonts w:ascii="Times New Roman" w:hAnsi="Times New Roman"/>
          <w:i/>
          <w:sz w:val="24"/>
          <w:szCs w:val="24"/>
        </w:rPr>
      </w:pPr>
    </w:p>
    <w:p w:rsidR="00DB54FA" w:rsidRPr="002409D9" w:rsidRDefault="00DB54FA">
      <w:pPr>
        <w:jc w:val="center"/>
        <w:rPr>
          <w:rFonts w:ascii="Times New Roman" w:hAnsi="Times New Roman"/>
          <w:i/>
          <w:sz w:val="24"/>
          <w:szCs w:val="24"/>
        </w:rPr>
      </w:pPr>
    </w:p>
    <w:p w:rsidR="00DB54FA" w:rsidRPr="002409D9" w:rsidRDefault="00DB54FA">
      <w:pPr>
        <w:jc w:val="center"/>
        <w:rPr>
          <w:rFonts w:ascii="Times New Roman" w:hAnsi="Times New Roman"/>
          <w:i/>
          <w:sz w:val="24"/>
          <w:szCs w:val="24"/>
        </w:rPr>
      </w:pPr>
    </w:p>
    <w:p w:rsidR="00DB54FA" w:rsidRPr="002409D9" w:rsidRDefault="00DB54FA">
      <w:pPr>
        <w:jc w:val="center"/>
        <w:rPr>
          <w:rFonts w:ascii="Times New Roman" w:hAnsi="Times New Roman"/>
          <w:i/>
          <w:sz w:val="24"/>
          <w:szCs w:val="24"/>
        </w:rPr>
      </w:pPr>
    </w:p>
    <w:p w:rsidR="00DB54FA" w:rsidRPr="002409D9" w:rsidRDefault="00DB54FA">
      <w:pPr>
        <w:jc w:val="center"/>
        <w:rPr>
          <w:rFonts w:ascii="Times New Roman" w:hAnsi="Times New Roman"/>
          <w:i/>
          <w:sz w:val="24"/>
          <w:szCs w:val="24"/>
        </w:rPr>
      </w:pPr>
    </w:p>
    <w:p w:rsidR="00DB54FA" w:rsidRPr="002409D9" w:rsidRDefault="00DB54FA">
      <w:pPr>
        <w:jc w:val="center"/>
        <w:rPr>
          <w:rFonts w:ascii="Times New Roman" w:hAnsi="Times New Roman"/>
          <w:i/>
          <w:sz w:val="24"/>
          <w:szCs w:val="24"/>
        </w:rPr>
      </w:pPr>
    </w:p>
    <w:p w:rsidR="00DB54FA" w:rsidRPr="002409D9" w:rsidRDefault="00DB54FA">
      <w:pPr>
        <w:jc w:val="center"/>
        <w:rPr>
          <w:rFonts w:ascii="Times New Roman" w:hAnsi="Times New Roman"/>
          <w:i/>
          <w:sz w:val="24"/>
          <w:szCs w:val="24"/>
        </w:rPr>
      </w:pPr>
    </w:p>
    <w:p w:rsidR="00DB54FA" w:rsidRPr="002409D9" w:rsidRDefault="00DB54FA">
      <w:pPr>
        <w:ind w:firstLine="720"/>
        <w:jc w:val="center"/>
        <w:rPr>
          <w:rFonts w:ascii="Times New Roman" w:hAnsi="Times New Roman"/>
          <w:sz w:val="24"/>
          <w:szCs w:val="24"/>
        </w:rPr>
      </w:pPr>
    </w:p>
    <w:p w:rsidR="00DB54FA" w:rsidRPr="002409D9" w:rsidRDefault="009C6DFA">
      <w:pPr>
        <w:jc w:val="center"/>
        <w:rPr>
          <w:rFonts w:ascii="Times New Roman" w:hAnsi="Times New Roman"/>
          <w:b/>
          <w:sz w:val="24"/>
          <w:szCs w:val="24"/>
        </w:rPr>
      </w:pPr>
      <w:r>
        <w:rPr>
          <w:rFonts w:ascii="Times New Roman" w:hAnsi="Times New Roman"/>
          <w:noProof/>
          <w:sz w:val="24"/>
          <w:szCs w:val="24"/>
          <w:lang w:val="en-US" w:eastAsia="en-US"/>
        </w:rPr>
        <w:drawing>
          <wp:inline distT="0" distB="0" distL="0" distR="0">
            <wp:extent cx="3028950" cy="4705350"/>
            <wp:effectExtent l="95250" t="76200" r="76200" b="571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srcRect/>
                    <a:stretch>
                      <a:fillRect/>
                    </a:stretch>
                  </pic:blipFill>
                  <pic:spPr bwMode="auto">
                    <a:xfrm>
                      <a:off x="0" y="0"/>
                      <a:ext cx="3028950" cy="4705350"/>
                    </a:xfrm>
                    <a:prstGeom prst="rect">
                      <a:avLst/>
                    </a:prstGeom>
                    <a:solidFill>
                      <a:srgbClr val="FFFFFF"/>
                    </a:solidFill>
                    <a:ln w="76200" cmpd="dbl">
                      <a:solidFill>
                        <a:srgbClr val="000000"/>
                      </a:solidFill>
                      <a:miter lim="800000"/>
                      <a:headEnd/>
                      <a:tailEnd/>
                    </a:ln>
                    <a:effectLst/>
                  </pic:spPr>
                </pic:pic>
              </a:graphicData>
            </a:graphic>
          </wp:inline>
        </w:drawing>
      </w:r>
    </w:p>
    <w:p w:rsidR="00DB54FA" w:rsidRPr="002409D9" w:rsidRDefault="00DB54FA">
      <w:pPr>
        <w:jc w:val="center"/>
        <w:rPr>
          <w:rFonts w:ascii="Times New Roman" w:hAnsi="Times New Roman"/>
          <w:i/>
          <w:sz w:val="24"/>
          <w:szCs w:val="24"/>
        </w:rPr>
      </w:pPr>
      <w:r w:rsidRPr="002409D9">
        <w:rPr>
          <w:rFonts w:ascii="Times New Roman" w:hAnsi="Times New Roman"/>
          <w:sz w:val="24"/>
          <w:szCs w:val="24"/>
        </w:rPr>
        <w:t>Fig</w:t>
      </w:r>
      <w:r w:rsidR="00D35621" w:rsidRPr="002409D9">
        <w:rPr>
          <w:rFonts w:ascii="Times New Roman" w:hAnsi="Times New Roman"/>
          <w:sz w:val="24"/>
          <w:szCs w:val="24"/>
        </w:rPr>
        <w:t>ure</w:t>
      </w:r>
      <w:r w:rsidRPr="002409D9">
        <w:rPr>
          <w:rFonts w:ascii="Times New Roman" w:hAnsi="Times New Roman"/>
          <w:sz w:val="24"/>
          <w:szCs w:val="24"/>
        </w:rPr>
        <w:t xml:space="preserve"> 7. The cover page of the inaugural issue of </w:t>
      </w:r>
      <w:r w:rsidRPr="002409D9">
        <w:rPr>
          <w:rFonts w:ascii="Times New Roman" w:hAnsi="Times New Roman"/>
          <w:i/>
          <w:sz w:val="24"/>
          <w:szCs w:val="24"/>
        </w:rPr>
        <w:t>Philosophical Transactions</w:t>
      </w:r>
    </w:p>
    <w:p w:rsidR="00DB54FA" w:rsidRPr="002409D9" w:rsidRDefault="00DB54FA">
      <w:pPr>
        <w:jc w:val="center"/>
        <w:rPr>
          <w:rFonts w:ascii="Times New Roman" w:hAnsi="Times New Roman"/>
          <w:sz w:val="24"/>
          <w:szCs w:val="24"/>
        </w:rPr>
      </w:pPr>
    </w:p>
    <w:p w:rsidR="00DB54FA" w:rsidRPr="002409D9" w:rsidRDefault="009C6DFA">
      <w:pPr>
        <w:jc w:val="center"/>
        <w:rPr>
          <w:rFonts w:ascii="Times New Roman" w:hAnsi="Times New Roman"/>
          <w:sz w:val="24"/>
          <w:szCs w:val="24"/>
        </w:rPr>
      </w:pPr>
      <w:r>
        <w:rPr>
          <w:rFonts w:ascii="Times New Roman" w:hAnsi="Times New Roman"/>
          <w:noProof/>
          <w:sz w:val="24"/>
          <w:szCs w:val="24"/>
          <w:lang w:val="en-US" w:eastAsia="en-US"/>
        </w:rPr>
        <w:lastRenderedPageBreak/>
        <w:drawing>
          <wp:inline distT="0" distB="0" distL="0" distR="0">
            <wp:extent cx="3105150" cy="4800600"/>
            <wp:effectExtent l="95250" t="76200" r="76200" b="571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srcRect/>
                    <a:stretch>
                      <a:fillRect/>
                    </a:stretch>
                  </pic:blipFill>
                  <pic:spPr bwMode="auto">
                    <a:xfrm>
                      <a:off x="0" y="0"/>
                      <a:ext cx="3105150" cy="4800600"/>
                    </a:xfrm>
                    <a:prstGeom prst="rect">
                      <a:avLst/>
                    </a:prstGeom>
                    <a:solidFill>
                      <a:srgbClr val="FFFFFF"/>
                    </a:solidFill>
                    <a:ln w="76200" cmpd="dbl">
                      <a:solidFill>
                        <a:srgbClr val="000000"/>
                      </a:solidFill>
                      <a:miter lim="800000"/>
                      <a:headEnd/>
                      <a:tailEnd/>
                    </a:ln>
                    <a:effectLst/>
                  </pic:spPr>
                </pic:pic>
              </a:graphicData>
            </a:graphic>
          </wp:inline>
        </w:drawing>
      </w: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i/>
          <w:sz w:val="24"/>
          <w:szCs w:val="24"/>
        </w:rPr>
      </w:pPr>
      <w:r w:rsidRPr="002409D9">
        <w:rPr>
          <w:rFonts w:ascii="Times New Roman" w:hAnsi="Times New Roman"/>
          <w:sz w:val="24"/>
          <w:szCs w:val="24"/>
        </w:rPr>
        <w:t>Fig</w:t>
      </w:r>
      <w:r w:rsidR="00D35621" w:rsidRPr="002409D9">
        <w:rPr>
          <w:rFonts w:ascii="Times New Roman" w:hAnsi="Times New Roman"/>
          <w:sz w:val="24"/>
          <w:szCs w:val="24"/>
        </w:rPr>
        <w:t>ure</w:t>
      </w:r>
      <w:r w:rsidRPr="002409D9">
        <w:rPr>
          <w:rFonts w:ascii="Times New Roman" w:hAnsi="Times New Roman"/>
          <w:sz w:val="24"/>
          <w:szCs w:val="24"/>
        </w:rPr>
        <w:t xml:space="preserve"> 8. Cover page of an early issue of </w:t>
      </w:r>
      <w:r w:rsidRPr="002409D9">
        <w:rPr>
          <w:rFonts w:ascii="Times New Roman" w:hAnsi="Times New Roman"/>
          <w:i/>
          <w:sz w:val="24"/>
          <w:szCs w:val="24"/>
        </w:rPr>
        <w:t>Asiatick Researches</w:t>
      </w: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sz w:val="24"/>
          <w:szCs w:val="24"/>
        </w:rPr>
      </w:pPr>
    </w:p>
    <w:p w:rsidR="00DB54FA" w:rsidRPr="002409D9" w:rsidRDefault="00DB54FA">
      <w:pPr>
        <w:jc w:val="center"/>
        <w:rPr>
          <w:rFonts w:ascii="Times New Roman" w:hAnsi="Times New Roman"/>
          <w:sz w:val="24"/>
          <w:szCs w:val="24"/>
        </w:rPr>
      </w:pPr>
    </w:p>
    <w:p w:rsidR="00DB54FA" w:rsidRPr="002409D9" w:rsidRDefault="009C6DFA">
      <w:pPr>
        <w:jc w:val="center"/>
        <w:rPr>
          <w:rFonts w:ascii="Times New Roman" w:hAnsi="Times New Roman"/>
          <w:b/>
          <w:sz w:val="24"/>
          <w:szCs w:val="24"/>
        </w:rPr>
      </w:pPr>
      <w:r>
        <w:rPr>
          <w:rFonts w:ascii="Times New Roman" w:hAnsi="Times New Roman"/>
          <w:b/>
          <w:noProof/>
          <w:sz w:val="24"/>
          <w:szCs w:val="24"/>
          <w:lang w:val="en-US" w:eastAsia="en-US"/>
        </w:rPr>
        <w:lastRenderedPageBreak/>
        <w:drawing>
          <wp:inline distT="0" distB="0" distL="0" distR="0">
            <wp:extent cx="5591175" cy="483870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srcRect/>
                    <a:stretch>
                      <a:fillRect/>
                    </a:stretch>
                  </pic:blipFill>
                  <pic:spPr bwMode="auto">
                    <a:xfrm>
                      <a:off x="0" y="0"/>
                      <a:ext cx="5591175" cy="4838700"/>
                    </a:xfrm>
                    <a:prstGeom prst="rect">
                      <a:avLst/>
                    </a:prstGeom>
                    <a:solidFill>
                      <a:srgbClr val="FFFFFF"/>
                    </a:solidFill>
                    <a:ln w="9525">
                      <a:noFill/>
                      <a:miter lim="800000"/>
                      <a:headEnd/>
                      <a:tailEnd/>
                    </a:ln>
                  </pic:spPr>
                </pic:pic>
              </a:graphicData>
            </a:graphic>
          </wp:inline>
        </w:drawing>
      </w:r>
    </w:p>
    <w:p w:rsidR="00DB54FA" w:rsidRPr="002409D9" w:rsidRDefault="00DB54FA">
      <w:pPr>
        <w:tabs>
          <w:tab w:val="left" w:pos="2820"/>
        </w:tabs>
        <w:jc w:val="center"/>
        <w:rPr>
          <w:rFonts w:ascii="Times New Roman" w:hAnsi="Times New Roman"/>
          <w:sz w:val="24"/>
          <w:szCs w:val="24"/>
        </w:rPr>
      </w:pPr>
      <w:r w:rsidRPr="002409D9">
        <w:rPr>
          <w:rFonts w:ascii="Times New Roman" w:hAnsi="Times New Roman"/>
          <w:sz w:val="24"/>
          <w:szCs w:val="24"/>
        </w:rPr>
        <w:t>Fig</w:t>
      </w:r>
      <w:r w:rsidR="00D35621" w:rsidRPr="002409D9">
        <w:rPr>
          <w:rFonts w:ascii="Times New Roman" w:hAnsi="Times New Roman"/>
          <w:sz w:val="24"/>
          <w:szCs w:val="24"/>
        </w:rPr>
        <w:t>ure</w:t>
      </w:r>
      <w:r w:rsidRPr="002409D9">
        <w:rPr>
          <w:rFonts w:ascii="Times New Roman" w:hAnsi="Times New Roman"/>
          <w:sz w:val="24"/>
          <w:szCs w:val="24"/>
        </w:rPr>
        <w:t xml:space="preserve"> 9. Indian </w:t>
      </w:r>
      <w:r w:rsidR="008930F7">
        <w:rPr>
          <w:rFonts w:ascii="Times New Roman" w:hAnsi="Times New Roman"/>
          <w:sz w:val="24"/>
          <w:szCs w:val="24"/>
        </w:rPr>
        <w:t>open access</w:t>
      </w:r>
      <w:r w:rsidRPr="002409D9">
        <w:rPr>
          <w:rFonts w:ascii="Times New Roman" w:hAnsi="Times New Roman"/>
          <w:sz w:val="24"/>
          <w:szCs w:val="24"/>
        </w:rPr>
        <w:t xml:space="preserve"> journals indexed in DOAJ and Open J-Gate</w:t>
      </w:r>
    </w:p>
    <w:p w:rsidR="00DB54FA" w:rsidRPr="002409D9" w:rsidRDefault="00DB54FA">
      <w:pPr>
        <w:jc w:val="center"/>
        <w:rPr>
          <w:rFonts w:ascii="Times New Roman" w:hAnsi="Times New Roman"/>
          <w:sz w:val="24"/>
          <w:szCs w:val="24"/>
        </w:rPr>
      </w:pPr>
    </w:p>
    <w:p w:rsidR="00DB54FA" w:rsidRPr="002409D9" w:rsidRDefault="009C6DFA">
      <w:pPr>
        <w:jc w:val="center"/>
        <w:rPr>
          <w:rFonts w:ascii="Times New Roman" w:hAnsi="Times New Roman"/>
          <w:b/>
          <w:sz w:val="24"/>
          <w:szCs w:val="24"/>
        </w:rPr>
      </w:pPr>
      <w:r>
        <w:rPr>
          <w:rFonts w:ascii="Times New Roman" w:hAnsi="Times New Roman"/>
          <w:noProof/>
          <w:sz w:val="24"/>
          <w:szCs w:val="24"/>
          <w:lang w:val="en-US" w:eastAsia="en-US"/>
        </w:rPr>
        <w:lastRenderedPageBreak/>
        <w:drawing>
          <wp:inline distT="0" distB="0" distL="0" distR="0">
            <wp:extent cx="5876925" cy="297180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srcRect/>
                    <a:stretch>
                      <a:fillRect/>
                    </a:stretch>
                  </pic:blipFill>
                  <pic:spPr bwMode="auto">
                    <a:xfrm>
                      <a:off x="0" y="0"/>
                      <a:ext cx="5876925" cy="2971800"/>
                    </a:xfrm>
                    <a:prstGeom prst="rect">
                      <a:avLst/>
                    </a:prstGeom>
                    <a:solidFill>
                      <a:srgbClr val="FFFFFF"/>
                    </a:solidFill>
                    <a:ln w="9525">
                      <a:noFill/>
                      <a:miter lim="800000"/>
                      <a:headEnd/>
                      <a:tailEnd/>
                    </a:ln>
                  </pic:spPr>
                </pic:pic>
              </a:graphicData>
            </a:graphic>
          </wp:inline>
        </w:drawing>
      </w:r>
    </w:p>
    <w:p w:rsidR="00DB54FA" w:rsidRPr="002409D9" w:rsidRDefault="00DB54FA">
      <w:pPr>
        <w:jc w:val="center"/>
        <w:rPr>
          <w:rFonts w:ascii="Times New Roman" w:hAnsi="Times New Roman"/>
          <w:sz w:val="24"/>
          <w:szCs w:val="24"/>
        </w:rPr>
      </w:pPr>
      <w:r w:rsidRPr="002409D9">
        <w:rPr>
          <w:rFonts w:ascii="Times New Roman" w:hAnsi="Times New Roman"/>
          <w:sz w:val="24"/>
          <w:szCs w:val="24"/>
        </w:rPr>
        <w:t>Figure 10</w:t>
      </w:r>
      <w:r w:rsidR="007E2285" w:rsidRPr="002409D9">
        <w:rPr>
          <w:rFonts w:ascii="Times New Roman" w:hAnsi="Times New Roman"/>
          <w:sz w:val="24"/>
          <w:szCs w:val="24"/>
        </w:rPr>
        <w:t>.</w:t>
      </w:r>
      <w:r w:rsidRPr="002409D9">
        <w:rPr>
          <w:rFonts w:ascii="Times New Roman" w:hAnsi="Times New Roman"/>
          <w:sz w:val="24"/>
          <w:szCs w:val="24"/>
        </w:rPr>
        <w:t xml:space="preserve"> Growth of repositories in India and the papers deposited in them                                     </w:t>
      </w:r>
      <w:r w:rsidRPr="002409D9">
        <w:rPr>
          <w:rFonts w:ascii="Times New Roman" w:hAnsi="Times New Roman"/>
          <w:sz w:val="24"/>
          <w:szCs w:val="24"/>
        </w:rPr>
        <w:tab/>
        <w:t>[</w:t>
      </w:r>
      <w:r w:rsidRPr="002409D9">
        <w:rPr>
          <w:rFonts w:ascii="Times New Roman" w:hAnsi="Times New Roman"/>
          <w:i/>
          <w:sz w:val="24"/>
          <w:szCs w:val="24"/>
        </w:rPr>
        <w:t xml:space="preserve">Source: ROAR </w:t>
      </w:r>
      <w:r w:rsidRPr="002409D9">
        <w:rPr>
          <w:rFonts w:ascii="Times New Roman" w:hAnsi="Times New Roman"/>
          <w:sz w:val="24"/>
          <w:szCs w:val="24"/>
        </w:rPr>
        <w:t>as on 2 April 2011]</w:t>
      </w:r>
    </w:p>
    <w:p w:rsidR="00DB54FA" w:rsidRPr="002409D9" w:rsidRDefault="00DB54FA">
      <w:pPr>
        <w:jc w:val="center"/>
        <w:rPr>
          <w:rFonts w:ascii="Times New Roman" w:hAnsi="Times New Roman"/>
          <w:sz w:val="24"/>
          <w:szCs w:val="24"/>
        </w:rPr>
      </w:pPr>
    </w:p>
    <w:p w:rsidR="00DB54FA" w:rsidRPr="002409D9" w:rsidRDefault="00DB54FA">
      <w:pPr>
        <w:rPr>
          <w:rFonts w:ascii="Times New Roman" w:hAnsi="Times New Roman"/>
          <w:sz w:val="24"/>
          <w:szCs w:val="24"/>
        </w:rPr>
      </w:pPr>
    </w:p>
    <w:p w:rsidR="00DB54FA" w:rsidRPr="002409D9" w:rsidRDefault="00D22E70" w:rsidP="00EC38CA">
      <w:pPr>
        <w:pStyle w:val="Heading1"/>
      </w:pPr>
      <w:r w:rsidRPr="002409D9">
        <w:br w:type="page"/>
      </w:r>
      <w:bookmarkStart w:id="55" w:name="_Toc298332492"/>
      <w:bookmarkStart w:id="56" w:name="_Toc299094157"/>
      <w:r w:rsidRPr="002409D9">
        <w:lastRenderedPageBreak/>
        <w:t>Appendices</w:t>
      </w:r>
      <w:bookmarkEnd w:id="55"/>
      <w:bookmarkEnd w:id="56"/>
    </w:p>
    <w:p w:rsidR="00D22E70" w:rsidRPr="002409D9" w:rsidRDefault="00D22E70" w:rsidP="0026533F">
      <w:pPr>
        <w:jc w:val="left"/>
        <w:rPr>
          <w:rFonts w:ascii="Times New Roman" w:hAnsi="Times New Roman"/>
          <w:noProof/>
          <w:sz w:val="24"/>
          <w:szCs w:val="24"/>
          <w:lang w:val="en-IN" w:eastAsia="en-IN"/>
        </w:rPr>
      </w:pPr>
      <w:r w:rsidRPr="002409D9">
        <w:rPr>
          <w:rFonts w:ascii="Times New Roman" w:hAnsi="Times New Roman"/>
          <w:b/>
          <w:sz w:val="24"/>
          <w:szCs w:val="24"/>
        </w:rPr>
        <w:t>Appendix</w:t>
      </w:r>
      <w:r w:rsidR="0026533F" w:rsidRPr="002409D9">
        <w:rPr>
          <w:rFonts w:ascii="Times New Roman" w:hAnsi="Times New Roman"/>
          <w:b/>
          <w:sz w:val="24"/>
          <w:szCs w:val="24"/>
        </w:rPr>
        <w:t xml:space="preserve"> </w:t>
      </w:r>
      <w:r w:rsidRPr="002409D9">
        <w:rPr>
          <w:rFonts w:ascii="Times New Roman" w:hAnsi="Times New Roman"/>
          <w:b/>
          <w:sz w:val="24"/>
          <w:szCs w:val="24"/>
        </w:rPr>
        <w:t>1</w:t>
      </w:r>
      <w:r w:rsidR="00EB7F4B" w:rsidRPr="002409D9">
        <w:rPr>
          <w:rFonts w:ascii="Times New Roman" w:hAnsi="Times New Roman"/>
          <w:b/>
          <w:sz w:val="24"/>
          <w:szCs w:val="24"/>
        </w:rPr>
        <w:t>:</w:t>
      </w:r>
      <w:r w:rsidRPr="002409D9">
        <w:rPr>
          <w:rFonts w:ascii="Times New Roman" w:hAnsi="Times New Roman"/>
          <w:b/>
          <w:sz w:val="24"/>
          <w:szCs w:val="24"/>
        </w:rPr>
        <w:t xml:space="preserve"> Science paradigms showing the unity of science</w:t>
      </w:r>
      <w:r w:rsidRPr="002409D9">
        <w:rPr>
          <w:rFonts w:ascii="Times New Roman" w:hAnsi="Times New Roman"/>
          <w:sz w:val="24"/>
          <w:szCs w:val="24"/>
        </w:rPr>
        <w:t xml:space="preserve"> </w:t>
      </w:r>
      <w:r w:rsidR="009C6DFA">
        <w:rPr>
          <w:rFonts w:ascii="Times New Roman" w:hAnsi="Times New Roman"/>
          <w:noProof/>
          <w:sz w:val="24"/>
          <w:szCs w:val="24"/>
          <w:lang w:val="en-US" w:eastAsia="en-US"/>
        </w:rPr>
        <w:drawing>
          <wp:inline distT="0" distB="0" distL="0" distR="0">
            <wp:extent cx="5943600" cy="6096000"/>
            <wp:effectExtent l="1905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5943600" cy="6096000"/>
                    </a:xfrm>
                    <a:prstGeom prst="rect">
                      <a:avLst/>
                    </a:prstGeom>
                    <a:noFill/>
                    <a:ln w="9525">
                      <a:noFill/>
                      <a:miter lim="800000"/>
                      <a:headEnd/>
                      <a:tailEnd/>
                    </a:ln>
                  </pic:spPr>
                </pic:pic>
              </a:graphicData>
            </a:graphic>
          </wp:inline>
        </w:drawing>
      </w:r>
    </w:p>
    <w:p w:rsidR="00D22E70" w:rsidRPr="00185257" w:rsidRDefault="00D22E70" w:rsidP="00185257">
      <w:pPr>
        <w:rPr>
          <w:rFonts w:ascii="Times New Roman" w:hAnsi="Times New Roman"/>
          <w:color w:val="3333FF"/>
          <w:sz w:val="24"/>
          <w:szCs w:val="24"/>
        </w:rPr>
      </w:pPr>
      <w:r w:rsidRPr="002409D9">
        <w:rPr>
          <w:rFonts w:ascii="Times New Roman" w:hAnsi="Times New Roman"/>
          <w:color w:val="000000"/>
          <w:sz w:val="24"/>
          <w:szCs w:val="24"/>
          <w:lang w:val="en-US"/>
        </w:rPr>
        <w:t>The map and the following explanatory text were taken from</w:t>
      </w:r>
      <w:r w:rsidRPr="002409D9">
        <w:rPr>
          <w:rStyle w:val="apple-converted-space"/>
          <w:rFonts w:ascii="Times New Roman" w:hAnsi="Times New Roman"/>
          <w:color w:val="000000"/>
          <w:sz w:val="24"/>
          <w:szCs w:val="24"/>
          <w:lang w:val="en-US"/>
        </w:rPr>
        <w:t> </w:t>
      </w:r>
      <w:r w:rsidRPr="002409D9">
        <w:rPr>
          <w:rFonts w:ascii="Times New Roman" w:hAnsi="Times New Roman"/>
          <w:color w:val="000000"/>
          <w:sz w:val="24"/>
          <w:szCs w:val="24"/>
          <w:lang w:val="en-US"/>
        </w:rPr>
        <w:t>Börner K</w:t>
      </w:r>
      <w:r w:rsidRPr="002409D9">
        <w:rPr>
          <w:rStyle w:val="apple-converted-space"/>
          <w:rFonts w:ascii="Times New Roman" w:hAnsi="Times New Roman"/>
          <w:color w:val="000000"/>
          <w:sz w:val="24"/>
          <w:szCs w:val="24"/>
          <w:lang w:val="en-US"/>
        </w:rPr>
        <w:t> </w:t>
      </w:r>
      <w:r w:rsidRPr="002409D9">
        <w:rPr>
          <w:rFonts w:ascii="Times New Roman" w:hAnsi="Times New Roman"/>
          <w:color w:val="000000"/>
          <w:sz w:val="24"/>
          <w:szCs w:val="24"/>
          <w:lang w:val="en-US"/>
        </w:rPr>
        <w:t>(2010), </w:t>
      </w:r>
      <w:r w:rsidR="00185257">
        <w:rPr>
          <w:rFonts w:ascii="Times New Roman" w:hAnsi="Times New Roman"/>
          <w:iCs/>
          <w:sz w:val="24"/>
          <w:szCs w:val="24"/>
          <w:lang w:val="en-US"/>
        </w:rPr>
        <w:t xml:space="preserve">Atlas of </w:t>
      </w:r>
      <w:r w:rsidRPr="00EC38CA">
        <w:rPr>
          <w:rFonts w:ascii="Times New Roman" w:hAnsi="Times New Roman"/>
          <w:iCs/>
          <w:sz w:val="24"/>
          <w:szCs w:val="24"/>
          <w:lang w:val="en-US"/>
        </w:rPr>
        <w:t>Science:</w:t>
      </w:r>
      <w:r w:rsidR="00185257">
        <w:rPr>
          <w:rFonts w:ascii="Times New Roman" w:hAnsi="Times New Roman"/>
          <w:iCs/>
          <w:sz w:val="24"/>
          <w:szCs w:val="24"/>
          <w:lang w:val="en-US"/>
        </w:rPr>
        <w:t xml:space="preserve"> </w:t>
      </w:r>
      <w:r w:rsidRPr="00EC38CA">
        <w:rPr>
          <w:rFonts w:ascii="Times New Roman" w:hAnsi="Times New Roman"/>
          <w:iCs/>
          <w:sz w:val="24"/>
          <w:szCs w:val="24"/>
          <w:lang w:val="en-US"/>
        </w:rPr>
        <w:t>Visualizing What We Know</w:t>
      </w:r>
      <w:r w:rsidRPr="002409D9">
        <w:rPr>
          <w:rFonts w:ascii="Times New Roman" w:hAnsi="Times New Roman"/>
          <w:color w:val="000000"/>
          <w:sz w:val="24"/>
          <w:szCs w:val="24"/>
          <w:lang w:val="en-US"/>
        </w:rPr>
        <w:t>,</w:t>
      </w:r>
      <w:r w:rsidR="00EC38CA">
        <w:rPr>
          <w:rStyle w:val="FootnoteReference"/>
          <w:rFonts w:ascii="Times New Roman" w:hAnsi="Times New Roman"/>
          <w:color w:val="000000"/>
          <w:sz w:val="24"/>
          <w:szCs w:val="24"/>
          <w:lang w:val="en-US"/>
        </w:rPr>
        <w:footnoteReference w:id="144"/>
      </w:r>
      <w:r w:rsidRPr="002409D9">
        <w:rPr>
          <w:rFonts w:ascii="Times New Roman" w:hAnsi="Times New Roman"/>
          <w:color w:val="000000"/>
          <w:sz w:val="24"/>
          <w:szCs w:val="24"/>
          <w:lang w:val="en-US"/>
        </w:rPr>
        <w:t> The MIT Press,184;</w:t>
      </w:r>
      <w:r w:rsidR="00185257">
        <w:rPr>
          <w:rStyle w:val="FootnoteReference"/>
          <w:rFonts w:ascii="Times New Roman" w:hAnsi="Times New Roman"/>
          <w:color w:val="000000"/>
          <w:sz w:val="24"/>
          <w:szCs w:val="24"/>
          <w:lang w:val="en-US"/>
        </w:rPr>
        <w:footnoteReference w:id="145"/>
      </w:r>
      <w:r w:rsidRPr="002409D9">
        <w:rPr>
          <w:rFonts w:ascii="Times New Roman" w:hAnsi="Times New Roman"/>
          <w:color w:val="000000"/>
          <w:sz w:val="24"/>
          <w:szCs w:val="24"/>
          <w:lang w:val="en-US"/>
        </w:rPr>
        <w:t xml:space="preserve"> The map with a di</w:t>
      </w:r>
      <w:r w:rsidRPr="002409D9">
        <w:rPr>
          <w:rFonts w:ascii="Times New Roman" w:hAnsi="Times New Roman"/>
          <w:color w:val="000000"/>
          <w:sz w:val="24"/>
          <w:szCs w:val="24"/>
          <w:lang w:val="en-US"/>
        </w:rPr>
        <w:t>f</w:t>
      </w:r>
      <w:r w:rsidRPr="002409D9">
        <w:rPr>
          <w:rFonts w:ascii="Times New Roman" w:hAnsi="Times New Roman"/>
          <w:color w:val="000000"/>
          <w:sz w:val="24"/>
          <w:szCs w:val="24"/>
          <w:lang w:val="en-US"/>
        </w:rPr>
        <w:t>ferent explanatory text appeared in</w:t>
      </w:r>
      <w:r w:rsidRPr="002409D9">
        <w:rPr>
          <w:rStyle w:val="apple-converted-space"/>
          <w:rFonts w:ascii="Times New Roman" w:hAnsi="Times New Roman"/>
          <w:color w:val="000000"/>
          <w:sz w:val="24"/>
          <w:szCs w:val="24"/>
          <w:lang w:val="en-US"/>
        </w:rPr>
        <w:t> </w:t>
      </w:r>
      <w:r w:rsidRPr="002409D9">
        <w:rPr>
          <w:rFonts w:ascii="Times New Roman" w:hAnsi="Times New Roman"/>
          <w:color w:val="000000"/>
          <w:sz w:val="24"/>
          <w:szCs w:val="24"/>
          <w:lang w:val="en-US"/>
        </w:rPr>
        <w:t>Klavans R &amp; Boyack K W (2008), Thought leade</w:t>
      </w:r>
      <w:r w:rsidRPr="002409D9">
        <w:rPr>
          <w:rFonts w:ascii="Times New Roman" w:hAnsi="Times New Roman"/>
          <w:color w:val="000000"/>
          <w:sz w:val="24"/>
          <w:szCs w:val="24"/>
          <w:lang w:val="en-US"/>
        </w:rPr>
        <w:t>r</w:t>
      </w:r>
      <w:r w:rsidRPr="002409D9">
        <w:rPr>
          <w:rFonts w:ascii="Times New Roman" w:hAnsi="Times New Roman"/>
          <w:color w:val="000000"/>
          <w:sz w:val="24"/>
          <w:szCs w:val="24"/>
          <w:lang w:val="en-US"/>
        </w:rPr>
        <w:t>ship: A new indicator for national and institutional comparison,</w:t>
      </w:r>
      <w:r w:rsidRPr="002409D9">
        <w:rPr>
          <w:rStyle w:val="apple-converted-space"/>
          <w:rFonts w:ascii="Times New Roman" w:hAnsi="Times New Roman"/>
          <w:color w:val="000000"/>
          <w:sz w:val="24"/>
          <w:szCs w:val="24"/>
          <w:lang w:val="en-US"/>
        </w:rPr>
        <w:t> </w:t>
      </w:r>
      <w:r w:rsidRPr="002409D9">
        <w:rPr>
          <w:rFonts w:ascii="Times New Roman" w:hAnsi="Times New Roman"/>
          <w:i/>
          <w:iCs/>
          <w:color w:val="000000"/>
          <w:sz w:val="24"/>
          <w:szCs w:val="24"/>
          <w:lang w:val="en-US"/>
        </w:rPr>
        <w:t>Scientometrics</w:t>
      </w:r>
      <w:r w:rsidRPr="002409D9">
        <w:rPr>
          <w:rFonts w:ascii="Times New Roman" w:hAnsi="Times New Roman"/>
          <w:color w:val="000000"/>
          <w:sz w:val="24"/>
          <w:szCs w:val="24"/>
          <w:lang w:val="en-US"/>
        </w:rPr>
        <w:t xml:space="preserve">, 75(2), </w:t>
      </w:r>
      <w:r w:rsidRPr="002409D9">
        <w:rPr>
          <w:rFonts w:ascii="Times New Roman" w:hAnsi="Times New Roman"/>
          <w:color w:val="000000"/>
          <w:sz w:val="24"/>
          <w:szCs w:val="24"/>
          <w:lang w:val="en-US"/>
        </w:rPr>
        <w:lastRenderedPageBreak/>
        <w:t xml:space="preserve">239-250. The map, created </w:t>
      </w:r>
      <w:r w:rsidRPr="002409D9">
        <w:rPr>
          <w:rFonts w:ascii="Times New Roman" w:hAnsi="Times New Roman"/>
          <w:color w:val="000000"/>
          <w:sz w:val="24"/>
          <w:szCs w:val="24"/>
          <w:lang w:val="en-US"/>
        </w:rPr>
        <w:tab/>
        <w:t>using data from SCI and SSCI (Thomson Reuters), a</w:t>
      </w:r>
      <w:r w:rsidRPr="002409D9">
        <w:rPr>
          <w:rFonts w:ascii="Times New Roman" w:hAnsi="Times New Roman"/>
          <w:color w:val="000000"/>
          <w:sz w:val="24"/>
          <w:szCs w:val="24"/>
          <w:lang w:val="en-US"/>
        </w:rPr>
        <w:t>p</w:t>
      </w:r>
      <w:r w:rsidRPr="002409D9">
        <w:rPr>
          <w:rFonts w:ascii="Times New Roman" w:hAnsi="Times New Roman"/>
          <w:color w:val="000000"/>
          <w:sz w:val="24"/>
          <w:szCs w:val="24"/>
          <w:lang w:val="en-US"/>
        </w:rPr>
        <w:t>peared originally i</w:t>
      </w:r>
      <w:r w:rsidR="00185257">
        <w:rPr>
          <w:rFonts w:ascii="Times New Roman" w:hAnsi="Times New Roman"/>
          <w:color w:val="000000"/>
          <w:sz w:val="24"/>
          <w:szCs w:val="24"/>
          <w:lang w:val="en-US"/>
        </w:rPr>
        <w:t>n Maps of Science</w:t>
      </w:r>
      <w:r w:rsidRPr="002409D9">
        <w:rPr>
          <w:rFonts w:ascii="Times New Roman" w:hAnsi="Times New Roman"/>
          <w:color w:val="3333FF"/>
          <w:sz w:val="24"/>
          <w:szCs w:val="24"/>
        </w:rPr>
        <w:t>.</w:t>
      </w:r>
      <w:r w:rsidR="00185257">
        <w:rPr>
          <w:rStyle w:val="FootnoteReference"/>
          <w:rFonts w:ascii="Times New Roman" w:hAnsi="Times New Roman"/>
          <w:color w:val="3333FF"/>
          <w:sz w:val="24"/>
          <w:szCs w:val="24"/>
        </w:rPr>
        <w:footnoteReference w:id="146"/>
      </w:r>
    </w:p>
    <w:p w:rsidR="00D22E70" w:rsidRPr="002409D9" w:rsidRDefault="00D22E70" w:rsidP="00D22E70">
      <w:pPr>
        <w:rPr>
          <w:rFonts w:ascii="Times New Roman" w:hAnsi="Times New Roman"/>
          <w:sz w:val="24"/>
          <w:szCs w:val="24"/>
        </w:rPr>
      </w:pPr>
      <w:r w:rsidRPr="002409D9">
        <w:rPr>
          <w:rFonts w:ascii="Times New Roman" w:hAnsi="Times New Roman"/>
          <w:sz w:val="24"/>
          <w:szCs w:val="24"/>
        </w:rPr>
        <w:t>Science can be thought of as containing themes and paradigms. Themes are areas of current research, while paradigms comprise the dominant tool sets and existing know</w:t>
      </w:r>
      <w:r w:rsidRPr="002409D9">
        <w:rPr>
          <w:rFonts w:ascii="Times New Roman" w:hAnsi="Times New Roman"/>
          <w:sz w:val="24"/>
          <w:szCs w:val="24"/>
        </w:rPr>
        <w:t>l</w:t>
      </w:r>
      <w:r w:rsidRPr="002409D9">
        <w:rPr>
          <w:rFonts w:ascii="Times New Roman" w:hAnsi="Times New Roman"/>
          <w:sz w:val="24"/>
          <w:szCs w:val="24"/>
        </w:rPr>
        <w:t>edge that are used by today’s researchers. This map shows 776 major paradigms in sc</w:t>
      </w:r>
      <w:r w:rsidRPr="002409D9">
        <w:rPr>
          <w:rFonts w:ascii="Times New Roman" w:hAnsi="Times New Roman"/>
          <w:sz w:val="24"/>
          <w:szCs w:val="24"/>
        </w:rPr>
        <w:t>i</w:t>
      </w:r>
      <w:r w:rsidRPr="002409D9">
        <w:rPr>
          <w:rFonts w:ascii="Times New Roman" w:hAnsi="Times New Roman"/>
          <w:sz w:val="24"/>
          <w:szCs w:val="24"/>
        </w:rPr>
        <w:t>ence along with the dominant relationships between these paradigms. Paradigms are shown as circles; strong relationships between paradigms are indicated by the lines co</w:t>
      </w:r>
      <w:r w:rsidRPr="002409D9">
        <w:rPr>
          <w:rFonts w:ascii="Times New Roman" w:hAnsi="Times New Roman"/>
          <w:sz w:val="24"/>
          <w:szCs w:val="24"/>
        </w:rPr>
        <w:t>n</w:t>
      </w:r>
      <w:r w:rsidRPr="002409D9">
        <w:rPr>
          <w:rFonts w:ascii="Times New Roman" w:hAnsi="Times New Roman"/>
          <w:sz w:val="24"/>
          <w:szCs w:val="24"/>
        </w:rPr>
        <w:t xml:space="preserve">necting the circles. The map was created by recursively clustering the 820,000 papers referenced most often in 2003. Clustering at each level was done using VxOrd, a force-directed graph layout routine. These papers formed 53,000 clusters, 6,100 higher-level clusters, and finally 776 paradigms. Although each paradigm contains, on average, 1000 papers, some are larger and some are smaller, as shown by different sized circles on the map. </w:t>
      </w:r>
    </w:p>
    <w:p w:rsidR="00D22E70" w:rsidRPr="002409D9" w:rsidRDefault="00D22E70" w:rsidP="00D22E70">
      <w:pPr>
        <w:rPr>
          <w:rFonts w:ascii="Times New Roman" w:hAnsi="Times New Roman"/>
          <w:sz w:val="24"/>
          <w:szCs w:val="24"/>
        </w:rPr>
      </w:pPr>
      <w:r w:rsidRPr="002409D9">
        <w:rPr>
          <w:rFonts w:ascii="Times New Roman" w:hAnsi="Times New Roman"/>
          <w:sz w:val="24"/>
          <w:szCs w:val="24"/>
        </w:rPr>
        <w:t>The ring-like structure that formed by scientific paradigms is very robust.  We find similar structures for different years, and for maps generated from scientific journals.  “The structure of Science”, a galaxy map shown in the first iteration of Places &amp; Spaces, is a map based on clustering of scientific journals, with superimposition of papers on the journal structure, whereas this map was generated directly f</w:t>
      </w:r>
      <w:r w:rsidR="00185257">
        <w:rPr>
          <w:rFonts w:ascii="Times New Roman" w:hAnsi="Times New Roman"/>
          <w:sz w:val="24"/>
          <w:szCs w:val="24"/>
        </w:rPr>
        <w:t>ro</w:t>
      </w:r>
      <w:r w:rsidRPr="002409D9">
        <w:rPr>
          <w:rFonts w:ascii="Times New Roman" w:hAnsi="Times New Roman"/>
          <w:sz w:val="24"/>
          <w:szCs w:val="24"/>
        </w:rPr>
        <w:t>m highly-cited papers.</w:t>
      </w:r>
      <w:r w:rsidR="00185257">
        <w:rPr>
          <w:rFonts w:ascii="Times New Roman" w:hAnsi="Times New Roman"/>
          <w:sz w:val="24"/>
          <w:szCs w:val="24"/>
        </w:rPr>
        <w:t xml:space="preserve"> </w:t>
      </w:r>
      <w:r w:rsidRPr="002409D9">
        <w:rPr>
          <w:rFonts w:ascii="Times New Roman" w:hAnsi="Times New Roman"/>
          <w:sz w:val="24"/>
          <w:szCs w:val="24"/>
        </w:rPr>
        <w:t xml:space="preserve">“The Structure of Science” shows current science in a disciplinary context, while this map shows the breadth of disciplines that contribute to single paradigms.  </w:t>
      </w:r>
    </w:p>
    <w:p w:rsidR="00D22E70" w:rsidRPr="002409D9" w:rsidRDefault="00D22E70" w:rsidP="00D22E70">
      <w:pPr>
        <w:rPr>
          <w:rFonts w:ascii="Times New Roman" w:hAnsi="Times New Roman"/>
          <w:sz w:val="24"/>
          <w:szCs w:val="24"/>
        </w:rPr>
      </w:pPr>
      <w:r w:rsidRPr="002409D9">
        <w:rPr>
          <w:rFonts w:ascii="Times New Roman" w:hAnsi="Times New Roman"/>
          <w:sz w:val="24"/>
          <w:szCs w:val="24"/>
        </w:rPr>
        <w:t xml:space="preserve">Because of the robust nature of the structure of science paradigms, we have placed our 776 scientific paradigms within a reference system containing 12 radial slices and 6 rings.  This allows the position of each paradigm to be codified and available for lookup; for instance Fluid Mechanics paradigms are in grid B3.  </w:t>
      </w:r>
    </w:p>
    <w:p w:rsidR="00D22E70" w:rsidRPr="002409D9" w:rsidRDefault="00D22E70" w:rsidP="00D22E70">
      <w:pPr>
        <w:rPr>
          <w:rFonts w:ascii="Times New Roman" w:hAnsi="Times New Roman"/>
          <w:sz w:val="24"/>
          <w:szCs w:val="24"/>
        </w:rPr>
      </w:pPr>
      <w:r w:rsidRPr="002409D9">
        <w:rPr>
          <w:rFonts w:ascii="Times New Roman" w:hAnsi="Times New Roman"/>
          <w:sz w:val="24"/>
          <w:szCs w:val="24"/>
        </w:rPr>
        <w:t>We have also calculated and displayed the vitality of each paradigm.  Vitality is a measure of the speed at which a group of researchers reaches consensus about major i</w:t>
      </w:r>
      <w:r w:rsidRPr="002409D9">
        <w:rPr>
          <w:rFonts w:ascii="Times New Roman" w:hAnsi="Times New Roman"/>
          <w:sz w:val="24"/>
          <w:szCs w:val="24"/>
        </w:rPr>
        <w:t>m</w:t>
      </w:r>
      <w:r w:rsidRPr="002409D9">
        <w:rPr>
          <w:rFonts w:ascii="Times New Roman" w:hAnsi="Times New Roman"/>
          <w:sz w:val="24"/>
          <w:szCs w:val="24"/>
        </w:rPr>
        <w:t>provements.  Paradigms are constantly being improved, but it usually takes years to reach consensus about which improvements are major.  The white circles represent commun</w:t>
      </w:r>
      <w:r w:rsidRPr="002409D9">
        <w:rPr>
          <w:rFonts w:ascii="Times New Roman" w:hAnsi="Times New Roman"/>
          <w:sz w:val="24"/>
          <w:szCs w:val="24"/>
        </w:rPr>
        <w:t>i</w:t>
      </w:r>
      <w:r w:rsidRPr="002409D9">
        <w:rPr>
          <w:rFonts w:ascii="Times New Roman" w:hAnsi="Times New Roman"/>
          <w:sz w:val="24"/>
          <w:szCs w:val="24"/>
        </w:rPr>
        <w:t>ties where consensus is reached relatively slowly.  This is a common phenomenon in the social sciences, ecological sciences, computer sciences, and mathematics disciplines.  The red circles represent communities of researchers where consensus is reached rel</w:t>
      </w:r>
      <w:r w:rsidRPr="002409D9">
        <w:rPr>
          <w:rFonts w:ascii="Times New Roman" w:hAnsi="Times New Roman"/>
          <w:sz w:val="24"/>
          <w:szCs w:val="24"/>
        </w:rPr>
        <w:t>a</w:t>
      </w:r>
      <w:r w:rsidRPr="002409D9">
        <w:rPr>
          <w:rFonts w:ascii="Times New Roman" w:hAnsi="Times New Roman"/>
          <w:sz w:val="24"/>
          <w:szCs w:val="24"/>
        </w:rPr>
        <w:t xml:space="preserve">tively rapidly.  This is more common in physics, chemistry, biochemistry and many medical disciplines.  Very dark circles (such as those in Astrophysics L5-6) represent communities where consensus is reached extremely quickly.  </w:t>
      </w:r>
    </w:p>
    <w:p w:rsidR="00D22E70" w:rsidRPr="002409D9" w:rsidRDefault="00D22E70" w:rsidP="00D22E70">
      <w:pPr>
        <w:rPr>
          <w:rFonts w:ascii="Times New Roman" w:hAnsi="Times New Roman"/>
          <w:sz w:val="24"/>
          <w:szCs w:val="24"/>
        </w:rPr>
      </w:pPr>
      <w:r w:rsidRPr="002409D9">
        <w:rPr>
          <w:rFonts w:ascii="Times New Roman" w:hAnsi="Times New Roman"/>
          <w:sz w:val="24"/>
          <w:szCs w:val="24"/>
        </w:rPr>
        <w:t xml:space="preserve">The map of scientific paradigms and its reference system can be used for multiple purposes. Countries, industries, companies, universities, and individual researchers can </w:t>
      </w:r>
      <w:r w:rsidRPr="002409D9">
        <w:rPr>
          <w:rFonts w:ascii="Times New Roman" w:hAnsi="Times New Roman"/>
          <w:sz w:val="24"/>
          <w:szCs w:val="24"/>
        </w:rPr>
        <w:lastRenderedPageBreak/>
        <w:t xml:space="preserve">all locate themselves within the map, either as single points, or as a specific collection of paradigms. Various metrics, such as vitality, can be </w:t>
      </w:r>
      <w:r w:rsidR="00185257" w:rsidRPr="002409D9">
        <w:rPr>
          <w:rFonts w:ascii="Times New Roman" w:hAnsi="Times New Roman"/>
          <w:sz w:val="24"/>
          <w:szCs w:val="24"/>
        </w:rPr>
        <w:t>overlaid</w:t>
      </w:r>
      <w:r w:rsidRPr="002409D9">
        <w:rPr>
          <w:rFonts w:ascii="Times New Roman" w:hAnsi="Times New Roman"/>
          <w:sz w:val="24"/>
          <w:szCs w:val="24"/>
        </w:rPr>
        <w:t xml:space="preserve"> on this reference system to</w:t>
      </w:r>
      <w:r w:rsidR="00185257">
        <w:rPr>
          <w:rFonts w:ascii="Times New Roman" w:hAnsi="Times New Roman"/>
          <w:sz w:val="24"/>
          <w:szCs w:val="24"/>
        </w:rPr>
        <w:t xml:space="preserve"> </w:t>
      </w:r>
      <w:r w:rsidRPr="002409D9">
        <w:rPr>
          <w:rFonts w:ascii="Times New Roman" w:hAnsi="Times New Roman"/>
          <w:sz w:val="24"/>
          <w:szCs w:val="24"/>
        </w:rPr>
        <w:t>highlight specific impacts. Science educations and personal discovery can also be</w:t>
      </w:r>
      <w:r w:rsidR="00576C77">
        <w:rPr>
          <w:rFonts w:ascii="Times New Roman" w:hAnsi="Times New Roman"/>
          <w:sz w:val="24"/>
          <w:szCs w:val="24"/>
        </w:rPr>
        <w:t xml:space="preserve"> </w:t>
      </w:r>
      <w:r w:rsidRPr="002409D9">
        <w:rPr>
          <w:rFonts w:ascii="Times New Roman" w:hAnsi="Times New Roman"/>
          <w:sz w:val="24"/>
          <w:szCs w:val="24"/>
        </w:rPr>
        <w:t>e</w:t>
      </w:r>
      <w:r w:rsidRPr="002409D9">
        <w:rPr>
          <w:rFonts w:ascii="Times New Roman" w:hAnsi="Times New Roman"/>
          <w:sz w:val="24"/>
          <w:szCs w:val="24"/>
        </w:rPr>
        <w:t>n</w:t>
      </w:r>
      <w:r w:rsidR="00576C77">
        <w:rPr>
          <w:rFonts w:ascii="Times New Roman" w:hAnsi="Times New Roman"/>
          <w:sz w:val="24"/>
          <w:szCs w:val="24"/>
        </w:rPr>
        <w:t>h</w:t>
      </w:r>
      <w:r w:rsidRPr="002409D9">
        <w:rPr>
          <w:rFonts w:ascii="Times New Roman" w:hAnsi="Times New Roman"/>
          <w:sz w:val="24"/>
          <w:szCs w:val="24"/>
        </w:rPr>
        <w:t>anced by linking stories and facts to the map that highlight scientific history, current a</w:t>
      </w:r>
      <w:r w:rsidRPr="002409D9">
        <w:rPr>
          <w:rFonts w:ascii="Times New Roman" w:hAnsi="Times New Roman"/>
          <w:sz w:val="24"/>
          <w:szCs w:val="24"/>
        </w:rPr>
        <w:t>d</w:t>
      </w:r>
      <w:r w:rsidRPr="002409D9">
        <w:rPr>
          <w:rFonts w:ascii="Times New Roman" w:hAnsi="Times New Roman"/>
          <w:sz w:val="24"/>
          <w:szCs w:val="24"/>
        </w:rPr>
        <w:t xml:space="preserve">vances and relationships between scientific paradigms.  </w:t>
      </w:r>
    </w:p>
    <w:p w:rsidR="00C15764" w:rsidRPr="002409D9" w:rsidRDefault="00C15764" w:rsidP="00392DEC">
      <w:pPr>
        <w:ind w:firstLine="0"/>
        <w:rPr>
          <w:rFonts w:ascii="Times New Roman" w:hAnsi="Times New Roman"/>
          <w:b/>
          <w:sz w:val="24"/>
          <w:szCs w:val="24"/>
        </w:rPr>
      </w:pPr>
      <w:r w:rsidRPr="002409D9">
        <w:rPr>
          <w:rFonts w:ascii="Times New Roman" w:hAnsi="Times New Roman"/>
          <w:b/>
          <w:sz w:val="24"/>
          <w:szCs w:val="24"/>
        </w:rPr>
        <w:t>Appendix 2</w:t>
      </w:r>
      <w:r w:rsidR="00144C6D" w:rsidRPr="002409D9">
        <w:rPr>
          <w:rFonts w:ascii="Times New Roman" w:hAnsi="Times New Roman"/>
          <w:b/>
          <w:sz w:val="24"/>
          <w:szCs w:val="24"/>
        </w:rPr>
        <w:t>:</w:t>
      </w:r>
      <w:r w:rsidRPr="002409D9">
        <w:rPr>
          <w:rFonts w:ascii="Times New Roman" w:hAnsi="Times New Roman"/>
          <w:b/>
          <w:sz w:val="24"/>
          <w:szCs w:val="24"/>
        </w:rPr>
        <w:t xml:space="preserve"> Indian </w:t>
      </w:r>
      <w:r w:rsidR="008930F7">
        <w:rPr>
          <w:rFonts w:ascii="Times New Roman" w:hAnsi="Times New Roman"/>
          <w:b/>
          <w:sz w:val="24"/>
          <w:szCs w:val="24"/>
        </w:rPr>
        <w:t>open access</w:t>
      </w:r>
      <w:r w:rsidRPr="002409D9">
        <w:rPr>
          <w:rFonts w:ascii="Times New Roman" w:hAnsi="Times New Roman"/>
          <w:b/>
          <w:sz w:val="24"/>
          <w:szCs w:val="24"/>
        </w:rPr>
        <w:t xml:space="preserve"> journals indexed in DOAJ and Open-J-Gate </w:t>
      </w:r>
      <w:r w:rsidR="00392DEC" w:rsidRPr="002409D9">
        <w:rPr>
          <w:rFonts w:ascii="Times New Roman" w:hAnsi="Times New Roman"/>
          <w:b/>
          <w:sz w:val="24"/>
          <w:szCs w:val="24"/>
        </w:rPr>
        <w:br/>
      </w:r>
      <w:r w:rsidRPr="002409D9">
        <w:rPr>
          <w:rFonts w:ascii="Times New Roman" w:hAnsi="Times New Roman"/>
          <w:b/>
          <w:sz w:val="24"/>
          <w:szCs w:val="24"/>
        </w:rPr>
        <w:t>(as on the first week of December 2010)</w:t>
      </w:r>
    </w:p>
    <w:tbl>
      <w:tblPr>
        <w:tblW w:w="10655" w:type="dxa"/>
        <w:jc w:val="center"/>
        <w:tblLook w:val="0000"/>
      </w:tblPr>
      <w:tblGrid>
        <w:gridCol w:w="935"/>
        <w:gridCol w:w="3885"/>
        <w:gridCol w:w="1440"/>
        <w:gridCol w:w="1155"/>
        <w:gridCol w:w="3240"/>
      </w:tblGrid>
      <w:tr w:rsidR="00C15764" w:rsidRPr="002409D9" w:rsidTr="00391A9A">
        <w:trPr>
          <w:trHeight w:val="510"/>
          <w:jc w:val="center"/>
        </w:trPr>
        <w:tc>
          <w:tcPr>
            <w:tcW w:w="935" w:type="dxa"/>
            <w:shd w:val="clear" w:color="auto" w:fill="auto"/>
            <w:noWrap/>
          </w:tcPr>
          <w:p w:rsidR="00C15764" w:rsidRPr="002409D9" w:rsidRDefault="00C15764" w:rsidP="000175AE">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 xml:space="preserve">Open </w:t>
            </w:r>
            <w:r w:rsidR="003614C6" w:rsidRPr="002409D9">
              <w:rPr>
                <w:rFonts w:ascii="Times New Roman" w:hAnsi="Times New Roman"/>
                <w:b/>
                <w:bCs/>
                <w:sz w:val="24"/>
                <w:szCs w:val="24"/>
              </w:rPr>
              <w:br/>
            </w:r>
            <w:r w:rsidRPr="002409D9">
              <w:rPr>
                <w:rFonts w:ascii="Times New Roman" w:hAnsi="Times New Roman"/>
                <w:b/>
                <w:bCs/>
                <w:sz w:val="24"/>
                <w:szCs w:val="24"/>
              </w:rPr>
              <w:t>J-Gate Start Year</w:t>
            </w:r>
          </w:p>
        </w:tc>
        <w:tc>
          <w:tcPr>
            <w:tcW w:w="1155"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0175AE">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Advanced Materials Letters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VBRI Press, Allahabad</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Advances in Applied Science </w:t>
            </w:r>
            <w:r w:rsidR="00ED7AE7" w:rsidRPr="002409D9">
              <w:rPr>
                <w:rFonts w:ascii="Times New Roman" w:hAnsi="Times New Roman"/>
                <w:sz w:val="24"/>
                <w:szCs w:val="24"/>
              </w:rPr>
              <w:br/>
            </w:r>
            <w:r w:rsidRPr="002409D9">
              <w:rPr>
                <w:rFonts w:ascii="Times New Roman" w:hAnsi="Times New Roman"/>
                <w:sz w:val="24"/>
                <w:szCs w:val="24"/>
              </w:rPr>
              <w:t>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Pelagia Research Library</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Advances in Computational </w:t>
            </w:r>
            <w:r w:rsidR="00ED7AE7" w:rsidRPr="002409D9">
              <w:rPr>
                <w:rFonts w:ascii="Times New Roman" w:hAnsi="Times New Roman"/>
                <w:sz w:val="24"/>
                <w:szCs w:val="24"/>
              </w:rPr>
              <w:br/>
            </w:r>
            <w:r w:rsidRPr="002409D9">
              <w:rPr>
                <w:rFonts w:ascii="Times New Roman" w:hAnsi="Times New Roman"/>
                <w:sz w:val="24"/>
                <w:szCs w:val="24"/>
              </w:rPr>
              <w:t>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Advances in Information Mining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African Journal of Paediatric </w:t>
            </w:r>
            <w:r w:rsidR="00C20029" w:rsidRPr="002409D9">
              <w:rPr>
                <w:rFonts w:ascii="Times New Roman" w:hAnsi="Times New Roman"/>
                <w:sz w:val="24"/>
                <w:szCs w:val="24"/>
              </w:rPr>
              <w:br/>
            </w:r>
            <w:r w:rsidRPr="002409D9">
              <w:rPr>
                <w:rFonts w:ascii="Times New Roman" w:hAnsi="Times New Roman"/>
                <w:sz w:val="24"/>
                <w:szCs w:val="24"/>
              </w:rPr>
              <w:t>Surgery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Al Ameen Journal of Medical </w:t>
            </w:r>
            <w:r w:rsidR="00C20029" w:rsidRPr="002409D9">
              <w:rPr>
                <w:rFonts w:ascii="Times New Roman" w:hAnsi="Times New Roman"/>
                <w:sz w:val="24"/>
                <w:szCs w:val="24"/>
              </w:rPr>
              <w:br/>
            </w:r>
            <w:r w:rsidRPr="002409D9">
              <w:rPr>
                <w:rFonts w:ascii="Times New Roman" w:hAnsi="Times New Roman"/>
                <w:sz w:val="24"/>
                <w:szCs w:val="24"/>
              </w:rPr>
              <w:t>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Al Ameen Charitable Fund Trust</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Anil Aggrawal's Internet Journal of Forensic Medicine and Toxicology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Anil Aggrawal</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Cardiac Anaesthesia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Association of </w:t>
            </w:r>
            <w:r w:rsidR="00766EA7" w:rsidRPr="002409D9">
              <w:rPr>
                <w:rFonts w:ascii="Times New Roman" w:hAnsi="Times New Roman"/>
                <w:sz w:val="24"/>
                <w:szCs w:val="24"/>
              </w:rPr>
              <w:br/>
            </w:r>
            <w:r w:rsidRPr="002409D9">
              <w:rPr>
                <w:rFonts w:ascii="Times New Roman" w:hAnsi="Times New Roman"/>
                <w:sz w:val="24"/>
                <w:szCs w:val="24"/>
              </w:rPr>
              <w:t xml:space="preserve">Cardiovascular Thoracic </w:t>
            </w:r>
            <w:r w:rsidR="00766EA7" w:rsidRPr="002409D9">
              <w:rPr>
                <w:rFonts w:ascii="Times New Roman" w:hAnsi="Times New Roman"/>
                <w:sz w:val="24"/>
                <w:szCs w:val="24"/>
              </w:rPr>
              <w:br/>
            </w:r>
            <w:r w:rsidRPr="002409D9">
              <w:rPr>
                <w:rFonts w:ascii="Times New Roman" w:hAnsi="Times New Roman"/>
                <w:sz w:val="24"/>
                <w:szCs w:val="24"/>
              </w:rPr>
              <w:t>Anaesthesiologists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w:t>
            </w:r>
          </w:p>
        </w:tc>
        <w:tc>
          <w:tcPr>
            <w:tcW w:w="388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Annals and Essences of Dentistry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Dentaquest</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Indian Academy of Ne</w:t>
            </w:r>
            <w:r w:rsidRPr="002409D9">
              <w:rPr>
                <w:rFonts w:ascii="Times New Roman" w:hAnsi="Times New Roman"/>
                <w:sz w:val="24"/>
                <w:szCs w:val="24"/>
              </w:rPr>
              <w:t>u</w:t>
            </w:r>
            <w:r w:rsidRPr="002409D9">
              <w:rPr>
                <w:rFonts w:ascii="Times New Roman" w:hAnsi="Times New Roman"/>
                <w:sz w:val="24"/>
                <w:szCs w:val="24"/>
              </w:rPr>
              <w:t>rology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Staff Society of Seth G. S. Medical College and K. E. M. Hospital</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Library and Information Studies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Neurosciences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Academy of </w:t>
            </w:r>
            <w:r w:rsidR="00766EA7" w:rsidRPr="002409D9">
              <w:rPr>
                <w:rFonts w:ascii="Times New Roman" w:hAnsi="Times New Roman"/>
                <w:sz w:val="24"/>
                <w:szCs w:val="24"/>
              </w:rPr>
              <w:br/>
            </w:r>
            <w:r w:rsidRPr="002409D9">
              <w:rPr>
                <w:rFonts w:ascii="Times New Roman" w:hAnsi="Times New Roman"/>
                <w:sz w:val="24"/>
                <w:szCs w:val="24"/>
              </w:rPr>
              <w:t>Neurosciences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Pediatric Cardiology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377"/>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Thoracic 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Anthropologist</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Journal of Experimental Bi</w:t>
            </w:r>
            <w:r w:rsidRPr="002409D9">
              <w:rPr>
                <w:rFonts w:ascii="Times New Roman" w:hAnsi="Times New Roman"/>
                <w:sz w:val="24"/>
                <w:szCs w:val="24"/>
              </w:rPr>
              <w:t>o</w:t>
            </w:r>
            <w:r w:rsidRPr="002409D9">
              <w:rPr>
                <w:rFonts w:ascii="Times New Roman" w:hAnsi="Times New Roman"/>
                <w:sz w:val="24"/>
                <w:szCs w:val="24"/>
              </w:rPr>
              <w:t>logical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Society of Applied Sciences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17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Journal of Management R</w:t>
            </w:r>
            <w:r w:rsidRPr="002409D9">
              <w:rPr>
                <w:rFonts w:ascii="Times New Roman" w:hAnsi="Times New Roman"/>
                <w:sz w:val="24"/>
                <w:szCs w:val="24"/>
              </w:rPr>
              <w:t>e</w:t>
            </w:r>
            <w:r w:rsidRPr="002409D9">
              <w:rPr>
                <w:rFonts w:ascii="Times New Roman" w:hAnsi="Times New Roman"/>
                <w:sz w:val="24"/>
                <w:szCs w:val="24"/>
              </w:rPr>
              <w:t>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Integrated Publishing </w:t>
            </w:r>
            <w:r w:rsidR="00766EA7"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Journal of Pharmaceutical and Clinical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Abhilasha Jain</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Asian Journal of Transfusion </w:t>
            </w:r>
            <w:r w:rsidR="00C20029" w:rsidRPr="002409D9">
              <w:rPr>
                <w:rFonts w:ascii="Times New Roman" w:hAnsi="Times New Roman"/>
                <w:sz w:val="24"/>
                <w:szCs w:val="24"/>
              </w:rPr>
              <w:br/>
            </w:r>
            <w:r w:rsidRPr="002409D9">
              <w:rPr>
                <w:rFonts w:ascii="Times New Roman" w:hAnsi="Times New Roman"/>
                <w:sz w:val="24"/>
                <w:szCs w:val="24"/>
              </w:rPr>
              <w:t>Science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Society of Blood </w:t>
            </w:r>
            <w:r w:rsidR="00766EA7" w:rsidRPr="002409D9">
              <w:rPr>
                <w:rFonts w:ascii="Times New Roman" w:hAnsi="Times New Roman"/>
                <w:sz w:val="24"/>
                <w:szCs w:val="24"/>
              </w:rPr>
              <w:br/>
            </w:r>
            <w:r w:rsidRPr="002409D9">
              <w:rPr>
                <w:rFonts w:ascii="Times New Roman" w:hAnsi="Times New Roman"/>
                <w:sz w:val="24"/>
                <w:szCs w:val="24"/>
              </w:rPr>
              <w:t xml:space="preserve">Transfusion and </w:t>
            </w:r>
            <w:r w:rsidR="00766EA7" w:rsidRPr="002409D9">
              <w:rPr>
                <w:rFonts w:ascii="Times New Roman" w:hAnsi="Times New Roman"/>
                <w:sz w:val="24"/>
                <w:szCs w:val="24"/>
              </w:rPr>
              <w:br/>
            </w:r>
            <w:r w:rsidRPr="002409D9">
              <w:rPr>
                <w:rFonts w:ascii="Times New Roman" w:hAnsi="Times New Roman"/>
                <w:sz w:val="24"/>
                <w:szCs w:val="24"/>
              </w:rPr>
              <w:t>Immunohematology</w:t>
            </w:r>
          </w:p>
        </w:tc>
      </w:tr>
      <w:tr w:rsidR="00C15764" w:rsidRPr="002409D9" w:rsidTr="00391A9A">
        <w:trPr>
          <w:trHeight w:val="510"/>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Bharatiya Vaigyanik evam Audyogik Anusandhan Patrika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Bioinformation</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MANIT, Bhopal</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Biology and 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E Business Navigators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Biomirror</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Xinnovem Publishing Group</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Bulletin of Materials Science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C15764" w:rsidRPr="002409D9" w:rsidTr="00391A9A">
        <w:trPr>
          <w:trHeight w:val="255"/>
          <w:jc w:val="center"/>
        </w:trPr>
        <w:tc>
          <w:tcPr>
            <w:tcW w:w="935" w:type="dxa"/>
            <w:shd w:val="clear" w:color="auto" w:fill="auto"/>
            <w:noWrap/>
          </w:tcPr>
          <w:p w:rsidR="00C15764" w:rsidRPr="002409D9" w:rsidRDefault="00C15764" w:rsidP="005F358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Calicut Medical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CMC Alumni Vellore </w:t>
            </w:r>
            <w:r w:rsidR="00766EA7"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Carbon -Science and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Applied Science Innovations Private Limited</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Chronicles of Young Scientists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Open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Conservation and Society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Ashoka Trust for Research in Ecology and Environment</w:t>
            </w:r>
          </w:p>
        </w:tc>
      </w:tr>
      <w:tr w:rsidR="00C15764" w:rsidRPr="002409D9" w:rsidTr="00391A9A">
        <w:trPr>
          <w:trHeight w:val="510"/>
          <w:jc w:val="center"/>
        </w:trPr>
        <w:tc>
          <w:tcPr>
            <w:tcW w:w="935" w:type="dxa"/>
            <w:shd w:val="clear" w:color="auto" w:fill="auto"/>
            <w:noWrap/>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 xml:space="preserve">Open </w:t>
            </w:r>
            <w:r w:rsidR="003614C6" w:rsidRPr="002409D9">
              <w:rPr>
                <w:rFonts w:ascii="Times New Roman" w:hAnsi="Times New Roman"/>
                <w:b/>
                <w:bCs/>
                <w:sz w:val="24"/>
                <w:szCs w:val="24"/>
              </w:rPr>
              <w:br/>
            </w:r>
            <w:r w:rsidRPr="002409D9">
              <w:rPr>
                <w:rFonts w:ascii="Times New Roman" w:hAnsi="Times New Roman"/>
                <w:b/>
                <w:bCs/>
                <w:sz w:val="24"/>
                <w:szCs w:val="24"/>
              </w:rPr>
              <w:t>J-Gate Start Year</w:t>
            </w:r>
          </w:p>
        </w:tc>
        <w:tc>
          <w:tcPr>
            <w:tcW w:w="115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Contemporary Clinical Dentistry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Maharishi </w:t>
            </w:r>
            <w:r w:rsidR="00C20029" w:rsidRPr="002409D9">
              <w:rPr>
                <w:rFonts w:ascii="Times New Roman" w:hAnsi="Times New Roman"/>
                <w:sz w:val="24"/>
                <w:szCs w:val="24"/>
              </w:rPr>
              <w:br/>
            </w:r>
            <w:r w:rsidRPr="002409D9">
              <w:rPr>
                <w:rFonts w:ascii="Times New Roman" w:hAnsi="Times New Roman"/>
                <w:sz w:val="24"/>
                <w:szCs w:val="24"/>
              </w:rPr>
              <w:t>Markandeshwar University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Contemporary Issues and Ideas in Social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Society for Research in Social Sciences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Current Science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1932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1932</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Current Science </w:t>
            </w:r>
            <w:r w:rsidR="00C20029"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Defence Science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1950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Defence Scientific Information and Documentation Centre</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Der chemica Sinica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Pelagia Research Library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Der Pharmacia Sinica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Pelagia Research Library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Drug Invention Today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Association of </w:t>
            </w:r>
            <w:r w:rsidR="00C20029" w:rsidRPr="002409D9">
              <w:rPr>
                <w:rFonts w:ascii="Times New Roman" w:hAnsi="Times New Roman"/>
                <w:sz w:val="24"/>
                <w:szCs w:val="24"/>
              </w:rPr>
              <w:br/>
            </w:r>
            <w:r w:rsidRPr="002409D9">
              <w:rPr>
                <w:rFonts w:ascii="Times New Roman" w:hAnsi="Times New Roman"/>
                <w:sz w:val="24"/>
                <w:szCs w:val="24"/>
              </w:rPr>
              <w:t>Pharmaceutical Innovators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Earth Science India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Society of Earth </w:t>
            </w:r>
            <w:r w:rsidR="00C20029" w:rsidRPr="002409D9">
              <w:rPr>
                <w:rFonts w:ascii="Times New Roman" w:hAnsi="Times New Roman"/>
                <w:sz w:val="24"/>
                <w:szCs w:val="24"/>
              </w:rPr>
              <w:br/>
            </w:r>
            <w:r w:rsidRPr="002409D9">
              <w:rPr>
                <w:rFonts w:ascii="Times New Roman" w:hAnsi="Times New Roman"/>
                <w:sz w:val="24"/>
                <w:szCs w:val="24"/>
              </w:rPr>
              <w:t>Scientists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E-Journal of Chemistry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E-Journal of Chemistry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38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Electronic Journal of Plant </w:t>
            </w:r>
            <w:r w:rsidR="00C20029" w:rsidRPr="002409D9">
              <w:rPr>
                <w:rFonts w:ascii="Times New Roman" w:hAnsi="Times New Roman"/>
                <w:sz w:val="24"/>
                <w:szCs w:val="24"/>
              </w:rPr>
              <w:br/>
            </w:r>
            <w:r w:rsidRPr="002409D9">
              <w:rPr>
                <w:rFonts w:ascii="Times New Roman" w:hAnsi="Times New Roman"/>
                <w:sz w:val="24"/>
                <w:szCs w:val="24"/>
              </w:rPr>
              <w:t>Breeding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Society of Plant </w:t>
            </w:r>
            <w:r w:rsidR="00766EA7" w:rsidRPr="002409D9">
              <w:rPr>
                <w:rFonts w:ascii="Times New Roman" w:hAnsi="Times New Roman"/>
                <w:sz w:val="24"/>
                <w:szCs w:val="24"/>
              </w:rPr>
              <w:br/>
            </w:r>
            <w:r w:rsidRPr="002409D9">
              <w:rPr>
                <w:rFonts w:ascii="Times New Roman" w:hAnsi="Times New Roman"/>
                <w:sz w:val="24"/>
                <w:szCs w:val="24"/>
              </w:rPr>
              <w:t>Breeders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39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Global Journal of Enterprise </w:t>
            </w:r>
            <w:r w:rsidR="00144C6D" w:rsidRPr="002409D9">
              <w:rPr>
                <w:rFonts w:ascii="Times New Roman" w:hAnsi="Times New Roman"/>
                <w:sz w:val="24"/>
                <w:szCs w:val="24"/>
              </w:rPr>
              <w:br/>
            </w:r>
            <w:r w:rsidRPr="002409D9">
              <w:rPr>
                <w:rFonts w:ascii="Times New Roman" w:hAnsi="Times New Roman"/>
                <w:sz w:val="24"/>
                <w:szCs w:val="24"/>
              </w:rPr>
              <w:t>Information System</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Kedar Amar Research and Academic Management </w:t>
            </w:r>
            <w:r w:rsidR="00766EA7" w:rsidRPr="002409D9">
              <w:rPr>
                <w:rFonts w:ascii="Times New Roman" w:hAnsi="Times New Roman"/>
                <w:sz w:val="24"/>
                <w:szCs w:val="24"/>
              </w:rPr>
              <w:br/>
            </w:r>
            <w:r w:rsidRPr="002409D9">
              <w:rPr>
                <w:rFonts w:ascii="Times New Roman" w:hAnsi="Times New Roman"/>
                <w:sz w:val="24"/>
                <w:szCs w:val="24"/>
              </w:rPr>
              <w:t>Society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Hepatitis B Annual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Kalinga Gastroenterology Foundation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IETE Journal of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Institution of Electronics and Telecommunication </w:t>
            </w:r>
            <w:r w:rsidR="00C20029" w:rsidRPr="002409D9">
              <w:rPr>
                <w:rFonts w:ascii="Times New Roman" w:hAnsi="Times New Roman"/>
                <w:sz w:val="24"/>
                <w:szCs w:val="24"/>
              </w:rPr>
              <w:br/>
            </w:r>
            <w:r w:rsidRPr="002409D9">
              <w:rPr>
                <w:rFonts w:ascii="Times New Roman" w:hAnsi="Times New Roman"/>
                <w:sz w:val="24"/>
                <w:szCs w:val="24"/>
              </w:rPr>
              <w:t>Engineers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IETE Technical Review</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Institution of Electronics and Telecommunication Engineers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IIOAB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Institute of Integrative Omics and Applied </w:t>
            </w:r>
            <w:r w:rsidR="00C20029" w:rsidRPr="002409D9">
              <w:rPr>
                <w:rFonts w:ascii="Times New Roman" w:hAnsi="Times New Roman"/>
                <w:sz w:val="24"/>
                <w:szCs w:val="24"/>
              </w:rPr>
              <w:br/>
            </w:r>
            <w:r w:rsidRPr="002409D9">
              <w:rPr>
                <w:rFonts w:ascii="Times New Roman" w:hAnsi="Times New Roman"/>
                <w:sz w:val="24"/>
                <w:szCs w:val="24"/>
              </w:rPr>
              <w:t>Biotechnology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Anaesthetists Forum</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Anaesthetists </w:t>
            </w:r>
            <w:r w:rsidR="00C20029" w:rsidRPr="002409D9">
              <w:rPr>
                <w:rFonts w:ascii="Times New Roman" w:hAnsi="Times New Roman"/>
                <w:sz w:val="24"/>
                <w:szCs w:val="24"/>
              </w:rPr>
              <w:br/>
            </w:r>
            <w:r w:rsidRPr="002409D9">
              <w:rPr>
                <w:rFonts w:ascii="Times New Roman" w:hAnsi="Times New Roman"/>
                <w:sz w:val="24"/>
                <w:szCs w:val="24"/>
              </w:rPr>
              <w:t>Forum</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Folklife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2005 (only)</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National Folklore Support </w:t>
            </w:r>
            <w:r w:rsidR="00766EA7" w:rsidRPr="002409D9">
              <w:rPr>
                <w:rFonts w:ascii="Times New Roman" w:hAnsi="Times New Roman"/>
                <w:sz w:val="24"/>
                <w:szCs w:val="24"/>
              </w:rPr>
              <w:br/>
            </w:r>
            <w:r w:rsidRPr="002409D9">
              <w:rPr>
                <w:rFonts w:ascii="Times New Roman" w:hAnsi="Times New Roman"/>
                <w:sz w:val="24"/>
                <w:szCs w:val="24"/>
              </w:rPr>
              <w:t>Centre</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Anaesthesia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Society of </w:t>
            </w:r>
            <w:r w:rsidR="00C20029" w:rsidRPr="002409D9">
              <w:rPr>
                <w:rFonts w:ascii="Times New Roman" w:hAnsi="Times New Roman"/>
                <w:sz w:val="24"/>
                <w:szCs w:val="24"/>
              </w:rPr>
              <w:br/>
            </w:r>
            <w:r w:rsidRPr="002409D9">
              <w:rPr>
                <w:rFonts w:ascii="Times New Roman" w:hAnsi="Times New Roman"/>
                <w:sz w:val="24"/>
                <w:szCs w:val="24"/>
              </w:rPr>
              <w:t>Anaesthesiologists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Biochemistry and Biophysics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Biotechnology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49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Cancer</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Cancer Society</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Chemical </w:t>
            </w:r>
            <w:r w:rsidR="00C20029" w:rsidRPr="002409D9">
              <w:rPr>
                <w:rFonts w:ascii="Times New Roman" w:hAnsi="Times New Roman"/>
                <w:sz w:val="24"/>
                <w:szCs w:val="24"/>
              </w:rPr>
              <w:br/>
            </w:r>
            <w:r w:rsidRPr="002409D9">
              <w:rPr>
                <w:rFonts w:ascii="Times New Roman" w:hAnsi="Times New Roman"/>
                <w:sz w:val="24"/>
                <w:szCs w:val="24"/>
              </w:rPr>
              <w:t>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Chemistry - </w:t>
            </w:r>
            <w:r w:rsidR="00C20029" w:rsidRPr="002409D9">
              <w:rPr>
                <w:rFonts w:ascii="Times New Roman" w:hAnsi="Times New Roman"/>
                <w:sz w:val="24"/>
                <w:szCs w:val="24"/>
              </w:rPr>
              <w:br/>
            </w:r>
            <w:r w:rsidRPr="002409D9">
              <w:rPr>
                <w:rFonts w:ascii="Times New Roman" w:hAnsi="Times New Roman"/>
                <w:sz w:val="24"/>
                <w:szCs w:val="24"/>
              </w:rPr>
              <w:t>Section 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Chemistry - </w:t>
            </w:r>
            <w:r w:rsidR="00C20029" w:rsidRPr="002409D9">
              <w:rPr>
                <w:rFonts w:ascii="Times New Roman" w:hAnsi="Times New Roman"/>
                <w:sz w:val="24"/>
                <w:szCs w:val="24"/>
              </w:rPr>
              <w:br/>
            </w:r>
            <w:r w:rsidRPr="002409D9">
              <w:rPr>
                <w:rFonts w:ascii="Times New Roman" w:hAnsi="Times New Roman"/>
                <w:sz w:val="24"/>
                <w:szCs w:val="24"/>
              </w:rPr>
              <w:t>Section B</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Chest Diseases &amp; Allied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Chest </w:t>
            </w:r>
            <w:r w:rsidR="00766EA7" w:rsidRPr="002409D9">
              <w:rPr>
                <w:rFonts w:ascii="Times New Roman" w:hAnsi="Times New Roman"/>
                <w:sz w:val="24"/>
                <w:szCs w:val="24"/>
              </w:rPr>
              <w:br/>
            </w:r>
            <w:r w:rsidRPr="002409D9">
              <w:rPr>
                <w:rFonts w:ascii="Times New Roman" w:hAnsi="Times New Roman"/>
                <w:sz w:val="24"/>
                <w:szCs w:val="24"/>
              </w:rPr>
              <w:t xml:space="preserve">Diseases and Allied </w:t>
            </w:r>
            <w:r w:rsidR="00C20029" w:rsidRPr="002409D9">
              <w:rPr>
                <w:rFonts w:ascii="Times New Roman" w:hAnsi="Times New Roman"/>
                <w:sz w:val="24"/>
                <w:szCs w:val="24"/>
              </w:rPr>
              <w:br/>
            </w:r>
            <w:r w:rsidRPr="002409D9">
              <w:rPr>
                <w:rFonts w:ascii="Times New Roman" w:hAnsi="Times New Roman"/>
                <w:sz w:val="24"/>
                <w:szCs w:val="24"/>
              </w:rPr>
              <w:t>Sciences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Commerce &amp; </w:t>
            </w:r>
            <w:r w:rsidR="00144C6D" w:rsidRPr="002409D9">
              <w:rPr>
                <w:rFonts w:ascii="Times New Roman" w:hAnsi="Times New Roman"/>
                <w:sz w:val="24"/>
                <w:szCs w:val="24"/>
              </w:rPr>
              <w:br/>
            </w:r>
            <w:r w:rsidRPr="002409D9">
              <w:rPr>
                <w:rFonts w:ascii="Times New Roman" w:hAnsi="Times New Roman"/>
                <w:sz w:val="24"/>
                <w:szCs w:val="24"/>
              </w:rPr>
              <w:t>Management Studies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Educational Research </w:t>
            </w:r>
            <w:r w:rsidR="00766EA7" w:rsidRPr="002409D9">
              <w:rPr>
                <w:rFonts w:ascii="Times New Roman" w:hAnsi="Times New Roman"/>
                <w:sz w:val="24"/>
                <w:szCs w:val="24"/>
              </w:rPr>
              <w:br/>
            </w:r>
            <w:r w:rsidRPr="002409D9">
              <w:rPr>
                <w:rFonts w:ascii="Times New Roman" w:hAnsi="Times New Roman"/>
                <w:sz w:val="24"/>
                <w:szCs w:val="24"/>
              </w:rPr>
              <w:t>Multimedia &amp;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Community </w:t>
            </w:r>
            <w:r w:rsidR="00144C6D" w:rsidRPr="002409D9">
              <w:rPr>
                <w:rFonts w:ascii="Times New Roman" w:hAnsi="Times New Roman"/>
                <w:sz w:val="24"/>
                <w:szCs w:val="24"/>
              </w:rPr>
              <w:br/>
            </w:r>
            <w:r w:rsidRPr="002409D9">
              <w:rPr>
                <w:rFonts w:ascii="Times New Roman" w:hAnsi="Times New Roman"/>
                <w:sz w:val="24"/>
                <w:szCs w:val="24"/>
              </w:rPr>
              <w:t>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 Medica Ltd</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Computer </w:t>
            </w:r>
            <w:r w:rsidR="00C20029" w:rsidRPr="002409D9">
              <w:rPr>
                <w:rFonts w:ascii="Times New Roman" w:hAnsi="Times New Roman"/>
                <w:sz w:val="24"/>
                <w:szCs w:val="24"/>
              </w:rPr>
              <w:br/>
            </w:r>
            <w:r w:rsidRPr="002409D9">
              <w:rPr>
                <w:rFonts w:ascii="Times New Roman" w:hAnsi="Times New Roman"/>
                <w:sz w:val="24"/>
                <w:szCs w:val="24"/>
              </w:rPr>
              <w:t>Science and Eng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Engg Journals </w:t>
            </w:r>
            <w:r w:rsidR="00C20029" w:rsidRPr="002409D9">
              <w:rPr>
                <w:rFonts w:ascii="Times New Roman" w:hAnsi="Times New Roman"/>
                <w:sz w:val="24"/>
                <w:szCs w:val="24"/>
              </w:rPr>
              <w:br/>
            </w:r>
            <w:r w:rsidRPr="002409D9">
              <w:rPr>
                <w:rFonts w:ascii="Times New Roman" w:hAnsi="Times New Roman"/>
                <w:sz w:val="24"/>
                <w:szCs w:val="24"/>
              </w:rPr>
              <w:t>Publications</w:t>
            </w:r>
          </w:p>
        </w:tc>
      </w:tr>
      <w:tr w:rsidR="00C15764" w:rsidRPr="002409D9" w:rsidTr="00391A9A">
        <w:trPr>
          <w:trHeight w:val="510"/>
          <w:jc w:val="center"/>
        </w:trPr>
        <w:tc>
          <w:tcPr>
            <w:tcW w:w="935" w:type="dxa"/>
            <w:shd w:val="clear" w:color="auto" w:fill="auto"/>
            <w:noWrap/>
          </w:tcPr>
          <w:p w:rsidR="00C15764" w:rsidRPr="002409D9" w:rsidRDefault="00C15764" w:rsidP="003614C6">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Open J-Gate Start Year</w:t>
            </w:r>
          </w:p>
        </w:tc>
        <w:tc>
          <w:tcPr>
            <w:tcW w:w="115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Critical Care </w:t>
            </w:r>
            <w:r w:rsidR="00144C6D" w:rsidRPr="002409D9">
              <w:rPr>
                <w:rFonts w:ascii="Times New Roman" w:hAnsi="Times New Roman"/>
                <w:sz w:val="24"/>
                <w:szCs w:val="24"/>
              </w:rPr>
              <w:br/>
            </w:r>
            <w:r w:rsidRPr="002409D9">
              <w:rPr>
                <w:rFonts w:ascii="Times New Roman" w:hAnsi="Times New Roman"/>
                <w:sz w:val="24"/>
                <w:szCs w:val="24"/>
              </w:rPr>
              <w:lastRenderedPageBreak/>
              <w:t>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 xml:space="preserve">Indian Society of Critical Care </w:t>
            </w:r>
            <w:r w:rsidRPr="002409D9">
              <w:rPr>
                <w:rFonts w:ascii="Times New Roman" w:hAnsi="Times New Roman"/>
                <w:sz w:val="24"/>
                <w:szCs w:val="24"/>
              </w:rPr>
              <w:lastRenderedPageBreak/>
              <w:t>Medicine</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58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Dental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59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Dental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Himachal Dental College</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Dermatology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Dermatology, Venereology &amp; Leprology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Engineering &amp; </w:t>
            </w:r>
            <w:r w:rsidR="00144C6D" w:rsidRPr="002409D9">
              <w:rPr>
                <w:rFonts w:ascii="Times New Roman" w:hAnsi="Times New Roman"/>
                <w:sz w:val="24"/>
                <w:szCs w:val="24"/>
              </w:rPr>
              <w:br/>
            </w:r>
            <w:r w:rsidRPr="002409D9">
              <w:rPr>
                <w:rFonts w:ascii="Times New Roman" w:hAnsi="Times New Roman"/>
                <w:sz w:val="24"/>
                <w:szCs w:val="24"/>
              </w:rPr>
              <w:t>Materials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Fibre and Textile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Human Genetics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Society of Human </w:t>
            </w:r>
            <w:r w:rsidR="00766EA7" w:rsidRPr="002409D9">
              <w:rPr>
                <w:rFonts w:ascii="Times New Roman" w:hAnsi="Times New Roman"/>
                <w:sz w:val="24"/>
                <w:szCs w:val="24"/>
              </w:rPr>
              <w:br/>
            </w:r>
            <w:r w:rsidRPr="002409D9">
              <w:rPr>
                <w:rFonts w:ascii="Times New Roman" w:hAnsi="Times New Roman"/>
                <w:sz w:val="24"/>
                <w:szCs w:val="24"/>
              </w:rPr>
              <w:t>Genetics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Marine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Medical &amp; </w:t>
            </w:r>
            <w:r w:rsidR="00144C6D" w:rsidRPr="002409D9">
              <w:rPr>
                <w:rFonts w:ascii="Times New Roman" w:hAnsi="Times New Roman"/>
                <w:sz w:val="24"/>
                <w:szCs w:val="24"/>
              </w:rPr>
              <w:br/>
            </w:r>
            <w:r w:rsidRPr="002409D9">
              <w:rPr>
                <w:rFonts w:ascii="Times New Roman" w:hAnsi="Times New Roman"/>
                <w:sz w:val="24"/>
                <w:szCs w:val="24"/>
              </w:rPr>
              <w:t>Paediatric Oncology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of Medical &amp; Pediatric Oncology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Medical </w:t>
            </w:r>
            <w:r w:rsidR="00144C6D" w:rsidRPr="002409D9">
              <w:rPr>
                <w:rFonts w:ascii="Times New Roman" w:hAnsi="Times New Roman"/>
                <w:sz w:val="24"/>
                <w:szCs w:val="24"/>
              </w:rPr>
              <w:br/>
            </w:r>
            <w:r w:rsidRPr="002409D9">
              <w:rPr>
                <w:rFonts w:ascii="Times New Roman" w:hAnsi="Times New Roman"/>
                <w:sz w:val="24"/>
                <w:szCs w:val="24"/>
              </w:rPr>
              <w:t>Microbiology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Medical </w:t>
            </w:r>
            <w:r w:rsidR="00766EA7" w:rsidRPr="002409D9">
              <w:rPr>
                <w:rFonts w:ascii="Times New Roman" w:hAnsi="Times New Roman"/>
                <w:sz w:val="24"/>
                <w:szCs w:val="24"/>
              </w:rPr>
              <w:br/>
            </w:r>
            <w:r w:rsidRPr="002409D9">
              <w:rPr>
                <w:rFonts w:ascii="Times New Roman" w:hAnsi="Times New Roman"/>
                <w:sz w:val="24"/>
                <w:szCs w:val="24"/>
              </w:rPr>
              <w:t>Microbiology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Medical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Council of Medical </w:t>
            </w:r>
            <w:r w:rsidR="00766EA7" w:rsidRPr="002409D9">
              <w:rPr>
                <w:rFonts w:ascii="Times New Roman" w:hAnsi="Times New Roman"/>
                <w:sz w:val="24"/>
                <w:szCs w:val="24"/>
              </w:rPr>
              <w:br/>
            </w:r>
            <w:r w:rsidRPr="002409D9">
              <w:rPr>
                <w:rFonts w:ascii="Times New Roman" w:hAnsi="Times New Roman"/>
                <w:sz w:val="24"/>
                <w:szCs w:val="24"/>
              </w:rPr>
              <w:t>Research</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69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Medical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Medical </w:t>
            </w:r>
            <w:r w:rsidR="00766EA7" w:rsidRPr="002409D9">
              <w:rPr>
                <w:rFonts w:ascii="Times New Roman" w:hAnsi="Times New Roman"/>
                <w:sz w:val="24"/>
                <w:szCs w:val="24"/>
              </w:rPr>
              <w:br/>
            </w:r>
            <w:r w:rsidRPr="002409D9">
              <w:rPr>
                <w:rFonts w:ascii="Times New Roman" w:hAnsi="Times New Roman"/>
                <w:sz w:val="24"/>
                <w:szCs w:val="24"/>
              </w:rPr>
              <w:t>Sciences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Medical Specialities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Medical </w:t>
            </w:r>
            <w:r w:rsidR="00766EA7" w:rsidRPr="002409D9">
              <w:rPr>
                <w:rFonts w:ascii="Times New Roman" w:hAnsi="Times New Roman"/>
                <w:sz w:val="24"/>
                <w:szCs w:val="24"/>
              </w:rPr>
              <w:br/>
            </w:r>
            <w:r w:rsidRPr="002409D9">
              <w:rPr>
                <w:rFonts w:ascii="Times New Roman" w:hAnsi="Times New Roman"/>
                <w:sz w:val="24"/>
                <w:szCs w:val="24"/>
              </w:rPr>
              <w:t>Specialities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Nephrology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of Nephrology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Neurotrauma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Neurotrauma Society of India</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Occupational and Environmental 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Ophthalmology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1953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All India Ophthalmological </w:t>
            </w:r>
            <w:r w:rsidR="00766EA7" w:rsidRPr="002409D9">
              <w:rPr>
                <w:rFonts w:ascii="Times New Roman" w:hAnsi="Times New Roman"/>
                <w:sz w:val="24"/>
                <w:szCs w:val="24"/>
              </w:rPr>
              <w:br/>
            </w:r>
            <w:r w:rsidRPr="002409D9">
              <w:rPr>
                <w:rFonts w:ascii="Times New Roman" w:hAnsi="Times New Roman"/>
                <w:sz w:val="24"/>
                <w:szCs w:val="24"/>
              </w:rPr>
              <w:t>Society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Orthopaedics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Orthopaedic </w:t>
            </w:r>
            <w:r w:rsidR="00766EA7"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Palliative Care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Pathology and </w:t>
            </w:r>
            <w:r w:rsidR="00144C6D" w:rsidRPr="002409D9">
              <w:rPr>
                <w:rFonts w:ascii="Times New Roman" w:hAnsi="Times New Roman"/>
                <w:sz w:val="24"/>
                <w:szCs w:val="24"/>
              </w:rPr>
              <w:br/>
            </w:r>
            <w:r w:rsidRPr="002409D9">
              <w:rPr>
                <w:rFonts w:ascii="Times New Roman" w:hAnsi="Times New Roman"/>
                <w:sz w:val="24"/>
                <w:szCs w:val="24"/>
              </w:rPr>
              <w:t>Microbiology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Association of </w:t>
            </w:r>
            <w:r w:rsidR="00C20029" w:rsidRPr="002409D9">
              <w:rPr>
                <w:rFonts w:ascii="Times New Roman" w:hAnsi="Times New Roman"/>
                <w:sz w:val="24"/>
                <w:szCs w:val="24"/>
              </w:rPr>
              <w:br/>
            </w:r>
            <w:r w:rsidRPr="002409D9">
              <w:rPr>
                <w:rFonts w:ascii="Times New Roman" w:hAnsi="Times New Roman"/>
                <w:sz w:val="24"/>
                <w:szCs w:val="24"/>
              </w:rPr>
              <w:t xml:space="preserve">Pathologists and </w:t>
            </w:r>
            <w:r w:rsidR="00C20029" w:rsidRPr="002409D9">
              <w:rPr>
                <w:rFonts w:ascii="Times New Roman" w:hAnsi="Times New Roman"/>
                <w:sz w:val="24"/>
                <w:szCs w:val="24"/>
              </w:rPr>
              <w:br/>
            </w:r>
            <w:r w:rsidRPr="002409D9">
              <w:rPr>
                <w:rFonts w:ascii="Times New Roman" w:hAnsi="Times New Roman"/>
                <w:sz w:val="24"/>
                <w:szCs w:val="24"/>
              </w:rPr>
              <w:t>Microbiologists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Pharmaceutical Sc</w:t>
            </w:r>
            <w:r w:rsidRPr="002409D9">
              <w:rPr>
                <w:rFonts w:ascii="Times New Roman" w:hAnsi="Times New Roman"/>
                <w:sz w:val="24"/>
                <w:szCs w:val="24"/>
              </w:rPr>
              <w:t>i</w:t>
            </w:r>
            <w:r w:rsidRPr="002409D9">
              <w:rPr>
                <w:rFonts w:ascii="Times New Roman" w:hAnsi="Times New Roman"/>
                <w:sz w:val="24"/>
                <w:szCs w:val="24"/>
              </w:rPr>
              <w:t>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Pharmaceutical </w:t>
            </w:r>
            <w:r w:rsidR="00766EA7"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79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Physical Medicine and Rehabilitation</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Association of Physical Medicine &amp; Rehabilitation</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80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Plastic Surgery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Psychiatry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1970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Psychiatric Society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Psychological 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Psychiatric Society</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Pure and Applied Physics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510"/>
          <w:jc w:val="center"/>
        </w:trPr>
        <w:tc>
          <w:tcPr>
            <w:tcW w:w="935" w:type="dxa"/>
            <w:shd w:val="clear" w:color="auto" w:fill="auto"/>
            <w:noWrap/>
          </w:tcPr>
          <w:p w:rsidR="00C15764" w:rsidRPr="002409D9" w:rsidRDefault="00C15764" w:rsidP="003614C6">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 xml:space="preserve">Open </w:t>
            </w:r>
            <w:r w:rsidR="00C20029" w:rsidRPr="002409D9">
              <w:rPr>
                <w:rFonts w:ascii="Times New Roman" w:hAnsi="Times New Roman"/>
                <w:b/>
                <w:bCs/>
                <w:sz w:val="24"/>
                <w:szCs w:val="24"/>
              </w:rPr>
              <w:br/>
            </w:r>
            <w:r w:rsidRPr="002409D9">
              <w:rPr>
                <w:rFonts w:ascii="Times New Roman" w:hAnsi="Times New Roman"/>
                <w:b/>
                <w:bCs/>
                <w:sz w:val="24"/>
                <w:szCs w:val="24"/>
              </w:rPr>
              <w:t>J-Gate Start Year</w:t>
            </w:r>
          </w:p>
        </w:tc>
        <w:tc>
          <w:tcPr>
            <w:tcW w:w="115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Radio &amp; Space Physics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Radiology and </w:t>
            </w:r>
            <w:r w:rsidR="00144C6D" w:rsidRPr="002409D9">
              <w:rPr>
                <w:rFonts w:ascii="Times New Roman" w:hAnsi="Times New Roman"/>
                <w:sz w:val="24"/>
                <w:szCs w:val="24"/>
              </w:rPr>
              <w:br/>
            </w:r>
            <w:r w:rsidRPr="002409D9">
              <w:rPr>
                <w:rFonts w:ascii="Times New Roman" w:hAnsi="Times New Roman"/>
                <w:sz w:val="24"/>
                <w:szCs w:val="24"/>
              </w:rPr>
              <w:t>Imaging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1999</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Radiology and Imaging</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Science and </w:t>
            </w:r>
            <w:r w:rsidR="00144C6D" w:rsidRPr="002409D9">
              <w:rPr>
                <w:rFonts w:ascii="Times New Roman" w:hAnsi="Times New Roman"/>
                <w:sz w:val="24"/>
                <w:szCs w:val="24"/>
              </w:rPr>
              <w:br/>
            </w:r>
            <w:r w:rsidRPr="002409D9">
              <w:rPr>
                <w:rFonts w:ascii="Times New Roman" w:hAnsi="Times New Roman"/>
                <w:sz w:val="24"/>
                <w:szCs w:val="24"/>
              </w:rPr>
              <w:t>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for Education and Environment</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Sexually </w:t>
            </w:r>
            <w:r w:rsidR="00144C6D" w:rsidRPr="002409D9">
              <w:rPr>
                <w:rFonts w:ascii="Times New Roman" w:hAnsi="Times New Roman"/>
                <w:sz w:val="24"/>
                <w:szCs w:val="24"/>
              </w:rPr>
              <w:br/>
            </w:r>
            <w:r w:rsidRPr="002409D9">
              <w:rPr>
                <w:rFonts w:ascii="Times New Roman" w:hAnsi="Times New Roman"/>
                <w:sz w:val="24"/>
                <w:szCs w:val="24"/>
              </w:rPr>
              <w:t>Transmitted Diseases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Sexually Transmitted Diseases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w:t>
            </w:r>
            <w:r w:rsidR="00144C6D" w:rsidRPr="002409D9">
              <w:rPr>
                <w:rFonts w:ascii="Times New Roman" w:hAnsi="Times New Roman"/>
                <w:sz w:val="24"/>
                <w:szCs w:val="24"/>
              </w:rPr>
              <w:t>o</w:t>
            </w:r>
            <w:r w:rsidRPr="002409D9">
              <w:rPr>
                <w:rFonts w:ascii="Times New Roman" w:hAnsi="Times New Roman"/>
                <w:sz w:val="24"/>
                <w:szCs w:val="24"/>
              </w:rPr>
              <w:t>f Stomatology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w:t>
            </w:r>
            <w:r w:rsidR="00766EA7" w:rsidRPr="002409D9">
              <w:rPr>
                <w:rFonts w:ascii="Times New Roman" w:hAnsi="Times New Roman"/>
                <w:sz w:val="24"/>
                <w:szCs w:val="24"/>
              </w:rPr>
              <w:t>o</w:t>
            </w:r>
            <w:r w:rsidRPr="002409D9">
              <w:rPr>
                <w:rFonts w:ascii="Times New Roman" w:hAnsi="Times New Roman"/>
                <w:sz w:val="24"/>
                <w:szCs w:val="24"/>
              </w:rPr>
              <w:t>f Stomatology</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89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Traditional </w:t>
            </w:r>
            <w:r w:rsidR="00144C6D" w:rsidRPr="002409D9">
              <w:rPr>
                <w:rFonts w:ascii="Times New Roman" w:hAnsi="Times New Roman"/>
                <w:sz w:val="24"/>
                <w:szCs w:val="24"/>
              </w:rPr>
              <w:br/>
            </w:r>
            <w:r w:rsidRPr="002409D9">
              <w:rPr>
                <w:rFonts w:ascii="Times New Roman" w:hAnsi="Times New Roman"/>
                <w:sz w:val="24"/>
                <w:szCs w:val="24"/>
              </w:rPr>
              <w:t>Knowledge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Urology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Pacing and Electrophysiology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Pacing and Electr</w:t>
            </w:r>
            <w:r w:rsidRPr="002409D9">
              <w:rPr>
                <w:rFonts w:ascii="Times New Roman" w:hAnsi="Times New Roman"/>
                <w:sz w:val="24"/>
                <w:szCs w:val="24"/>
              </w:rPr>
              <w:t>o</w:t>
            </w:r>
            <w:r w:rsidRPr="002409D9">
              <w:rPr>
                <w:rFonts w:ascii="Times New Roman" w:hAnsi="Times New Roman"/>
                <w:sz w:val="24"/>
                <w:szCs w:val="24"/>
              </w:rPr>
              <w:t>physiology Group</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Pediatrics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1997</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Pediatrics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Review of World Literature in English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Institute of World </w:t>
            </w:r>
            <w:r w:rsidR="00970E51" w:rsidRPr="002409D9">
              <w:rPr>
                <w:rFonts w:ascii="Times New Roman" w:hAnsi="Times New Roman"/>
                <w:sz w:val="24"/>
                <w:szCs w:val="24"/>
              </w:rPr>
              <w:br/>
            </w:r>
            <w:r w:rsidRPr="002409D9">
              <w:rPr>
                <w:rFonts w:ascii="Times New Roman" w:hAnsi="Times New Roman"/>
                <w:sz w:val="24"/>
                <w:szCs w:val="24"/>
              </w:rPr>
              <w:t>Literature</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Industrial Psychiatry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Ad hoc, </w:t>
            </w:r>
            <w:r w:rsidR="00144C6D" w:rsidRPr="002409D9">
              <w:rPr>
                <w:rFonts w:ascii="Times New Roman" w:hAnsi="Times New Roman"/>
                <w:sz w:val="24"/>
                <w:szCs w:val="24"/>
              </w:rPr>
              <w:br/>
            </w:r>
            <w:r w:rsidRPr="002409D9">
              <w:rPr>
                <w:rFonts w:ascii="Times New Roman" w:hAnsi="Times New Roman"/>
                <w:sz w:val="24"/>
                <w:szCs w:val="24"/>
              </w:rPr>
              <w:t>Sensor &amp; Ubiquitous Computing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Advanced Research in Computer Science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 xml:space="preserve">Advanced Research in </w:t>
            </w:r>
            <w:r w:rsidR="00970E51" w:rsidRPr="002409D9">
              <w:rPr>
                <w:rFonts w:ascii="Times New Roman" w:hAnsi="Times New Roman"/>
                <w:sz w:val="24"/>
                <w:szCs w:val="24"/>
              </w:rPr>
              <w:br/>
            </w:r>
            <w:r w:rsidRPr="002409D9">
              <w:rPr>
                <w:rFonts w:ascii="Times New Roman" w:hAnsi="Times New Roman"/>
                <w:sz w:val="24"/>
                <w:szCs w:val="24"/>
              </w:rPr>
              <w:t>Computer Science</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Advancements in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Advancements in Technology Foundation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Advances in Pharmaceutical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Advanced Research Journals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99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Agriculture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Applied </w:t>
            </w:r>
            <w:r w:rsidR="00144C6D" w:rsidRPr="002409D9">
              <w:rPr>
                <w:rFonts w:ascii="Times New Roman" w:hAnsi="Times New Roman"/>
                <w:sz w:val="24"/>
                <w:szCs w:val="24"/>
              </w:rPr>
              <w:br/>
            </w:r>
            <w:r w:rsidRPr="002409D9">
              <w:rPr>
                <w:rFonts w:ascii="Times New Roman" w:hAnsi="Times New Roman"/>
                <w:sz w:val="24"/>
                <w:szCs w:val="24"/>
              </w:rPr>
              <w:lastRenderedPageBreak/>
              <w:t xml:space="preserve">Biology and Pharmaceutical </w:t>
            </w:r>
            <w:r w:rsidR="00144C6D" w:rsidRPr="002409D9">
              <w:rPr>
                <w:rFonts w:ascii="Times New Roman" w:hAnsi="Times New Roman"/>
                <w:sz w:val="24"/>
                <w:szCs w:val="24"/>
              </w:rPr>
              <w:br/>
            </w:r>
            <w:r w:rsidRPr="002409D9">
              <w:rPr>
                <w:rFonts w:ascii="Times New Roman" w:hAnsi="Times New Roman"/>
                <w:sz w:val="24"/>
                <w:szCs w:val="24"/>
              </w:rPr>
              <w:t>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lastRenderedPageBreak/>
              <w:t xml:space="preserve">Applied Biology and </w:t>
            </w:r>
            <w:r w:rsidR="00970E51" w:rsidRPr="002409D9">
              <w:rPr>
                <w:rFonts w:ascii="Times New Roman" w:hAnsi="Times New Roman"/>
                <w:sz w:val="24"/>
                <w:szCs w:val="24"/>
              </w:rPr>
              <w:br/>
            </w:r>
            <w:r w:rsidRPr="002409D9">
              <w:rPr>
                <w:rFonts w:ascii="Times New Roman" w:hAnsi="Times New Roman"/>
                <w:sz w:val="24"/>
                <w:szCs w:val="24"/>
              </w:rPr>
              <w:t>Pharmaceutical Technology</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101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Applied </w:t>
            </w:r>
            <w:r w:rsidR="00144C6D" w:rsidRPr="002409D9">
              <w:rPr>
                <w:rFonts w:ascii="Times New Roman" w:hAnsi="Times New Roman"/>
                <w:sz w:val="24"/>
                <w:szCs w:val="24"/>
              </w:rPr>
              <w:br/>
            </w:r>
            <w:r w:rsidRPr="002409D9">
              <w:rPr>
                <w:rFonts w:ascii="Times New Roman" w:hAnsi="Times New Roman"/>
                <w:sz w:val="24"/>
                <w:szCs w:val="24"/>
              </w:rPr>
              <w:t>Engineering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Integrated Publishing </w:t>
            </w:r>
            <w:r w:rsidR="00970E51"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Applied Mathematics and Computation</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Darbose Printice Hall</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Artificial </w:t>
            </w:r>
            <w:r w:rsidR="00144C6D" w:rsidRPr="002409D9">
              <w:rPr>
                <w:rFonts w:ascii="Times New Roman" w:hAnsi="Times New Roman"/>
                <w:sz w:val="24"/>
                <w:szCs w:val="24"/>
              </w:rPr>
              <w:br/>
            </w:r>
            <w:r w:rsidRPr="002409D9">
              <w:rPr>
                <w:rFonts w:ascii="Times New Roman" w:hAnsi="Times New Roman"/>
                <w:sz w:val="24"/>
                <w:szCs w:val="24"/>
              </w:rPr>
              <w:t>Intelligence &amp; Applications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104</w:t>
            </w:r>
          </w:p>
        </w:tc>
        <w:tc>
          <w:tcPr>
            <w:tcW w:w="388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International Journal of Ayurveda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Bioinformatics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Biological Sciences and Engineering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Cafet-Innova Technical </w:t>
            </w:r>
            <w:r w:rsidR="00970E51" w:rsidRPr="002409D9">
              <w:rPr>
                <w:rFonts w:ascii="Times New Roman" w:hAnsi="Times New Roman"/>
                <w:sz w:val="24"/>
                <w:szCs w:val="24"/>
              </w:rPr>
              <w:br/>
            </w:r>
            <w:r w:rsidRPr="002409D9">
              <w:rPr>
                <w:rFonts w:ascii="Times New Roman" w:hAnsi="Times New Roman"/>
                <w:sz w:val="24"/>
                <w:szCs w:val="24"/>
              </w:rPr>
              <w:t>Society</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Biotechnology Appl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3614C6">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3614C6">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3614C6"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 xml:space="preserve">Open </w:t>
            </w:r>
            <w:r w:rsidR="00C15764" w:rsidRPr="002409D9">
              <w:rPr>
                <w:rFonts w:ascii="Times New Roman" w:hAnsi="Times New Roman"/>
                <w:b/>
                <w:bCs/>
                <w:sz w:val="24"/>
                <w:szCs w:val="24"/>
              </w:rPr>
              <w:t xml:space="preserve">J-Gate </w:t>
            </w:r>
            <w:r w:rsidRPr="002409D9">
              <w:rPr>
                <w:rFonts w:ascii="Times New Roman" w:hAnsi="Times New Roman"/>
                <w:b/>
                <w:bCs/>
                <w:sz w:val="24"/>
                <w:szCs w:val="24"/>
              </w:rPr>
              <w:br/>
            </w:r>
            <w:r w:rsidR="00C15764" w:rsidRPr="002409D9">
              <w:rPr>
                <w:rFonts w:ascii="Times New Roman" w:hAnsi="Times New Roman"/>
                <w:b/>
                <w:bCs/>
                <w:sz w:val="24"/>
                <w:szCs w:val="24"/>
              </w:rPr>
              <w:t>Start Year</w:t>
            </w:r>
          </w:p>
        </w:tc>
        <w:tc>
          <w:tcPr>
            <w:tcW w:w="1155" w:type="dxa"/>
            <w:shd w:val="clear" w:color="auto" w:fill="auto"/>
          </w:tcPr>
          <w:p w:rsidR="00C15764" w:rsidRPr="002409D9" w:rsidRDefault="00C15764" w:rsidP="003614C6">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3614C6">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Chemical </w:t>
            </w:r>
            <w:r w:rsidR="00144C6D" w:rsidRPr="002409D9">
              <w:rPr>
                <w:rFonts w:ascii="Times New Roman" w:hAnsi="Times New Roman"/>
                <w:sz w:val="24"/>
                <w:szCs w:val="24"/>
              </w:rPr>
              <w:br/>
            </w:r>
            <w:r w:rsidRPr="002409D9">
              <w:rPr>
                <w:rFonts w:ascii="Times New Roman" w:hAnsi="Times New Roman"/>
                <w:sz w:val="24"/>
                <w:szCs w:val="24"/>
              </w:rPr>
              <w:t>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109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Chemistry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Academic Sciences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ChemTech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Sphinx Knowledge House</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Civil and Structural Engineering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Integrated Publishing </w:t>
            </w:r>
            <w:r w:rsidR="00970E51"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Computer Networks &amp; Communications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Computer Science &amp; Information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Computer Science and Applications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Technomathematics Research Foundation</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Computer Science and Engineering Survey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Computer Science and Information Technol</w:t>
            </w:r>
            <w:r w:rsidRPr="002409D9">
              <w:rPr>
                <w:rFonts w:ascii="Times New Roman" w:hAnsi="Times New Roman"/>
                <w:sz w:val="24"/>
                <w:szCs w:val="24"/>
              </w:rPr>
              <w:t>o</w:t>
            </w:r>
            <w:r w:rsidRPr="002409D9">
              <w:rPr>
                <w:rFonts w:ascii="Times New Roman" w:hAnsi="Times New Roman"/>
                <w:sz w:val="24"/>
                <w:szCs w:val="24"/>
              </w:rPr>
              <w:t>gies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w:t>
            </w:r>
            <w:r w:rsidRPr="002409D9">
              <w:rPr>
                <w:rFonts w:ascii="Times New Roman" w:hAnsi="Times New Roman"/>
                <w:sz w:val="24"/>
                <w:szCs w:val="24"/>
              </w:rPr>
              <w:t>m</w:t>
            </w:r>
            <w:r w:rsidRPr="002409D9">
              <w:rPr>
                <w:rFonts w:ascii="Times New Roman" w:hAnsi="Times New Roman"/>
                <w:sz w:val="24"/>
                <w:szCs w:val="24"/>
              </w:rPr>
              <w:t>puter Science and Information Technologies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Contemporary Dentistry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eDent Journals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Contemporary Research and Review</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Contemporary Research and Review</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119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Criminal </w:t>
            </w:r>
            <w:r w:rsidR="00144C6D" w:rsidRPr="002409D9">
              <w:rPr>
                <w:rFonts w:ascii="Times New Roman" w:hAnsi="Times New Roman"/>
                <w:sz w:val="24"/>
                <w:szCs w:val="24"/>
              </w:rPr>
              <w:br/>
            </w:r>
            <w:r w:rsidRPr="002409D9">
              <w:rPr>
                <w:rFonts w:ascii="Times New Roman" w:hAnsi="Times New Roman"/>
                <w:sz w:val="24"/>
                <w:szCs w:val="24"/>
              </w:rPr>
              <w:t>Justice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Criminal Justice Sciences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120</w:t>
            </w:r>
          </w:p>
        </w:tc>
        <w:tc>
          <w:tcPr>
            <w:tcW w:w="388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International Journal of Cyber </w:t>
            </w:r>
            <w:r w:rsidRPr="002409D9">
              <w:rPr>
                <w:rFonts w:ascii="Times New Roman" w:hAnsi="Times New Roman"/>
                <w:sz w:val="24"/>
                <w:szCs w:val="24"/>
              </w:rPr>
              <w:lastRenderedPageBreak/>
              <w:t>Criminology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2007</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Serials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121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Database Management Systems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Dental Cli</w:t>
            </w:r>
            <w:r w:rsidRPr="002409D9">
              <w:rPr>
                <w:rFonts w:ascii="Times New Roman" w:hAnsi="Times New Roman"/>
                <w:sz w:val="24"/>
                <w:szCs w:val="24"/>
              </w:rPr>
              <w:t>n</w:t>
            </w:r>
            <w:r w:rsidRPr="002409D9">
              <w:rPr>
                <w:rFonts w:ascii="Times New Roman" w:hAnsi="Times New Roman"/>
                <w:sz w:val="24"/>
                <w:szCs w:val="24"/>
              </w:rPr>
              <w:t>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Celesta Software private </w:t>
            </w:r>
            <w:r w:rsidR="00970E51" w:rsidRPr="002409D9">
              <w:rPr>
                <w:rFonts w:ascii="Times New Roman" w:hAnsi="Times New Roman"/>
                <w:sz w:val="24"/>
                <w:szCs w:val="24"/>
              </w:rPr>
              <w:br/>
            </w:r>
            <w:r w:rsidRPr="002409D9">
              <w:rPr>
                <w:rFonts w:ascii="Times New Roman" w:hAnsi="Times New Roman"/>
                <w:sz w:val="24"/>
                <w:szCs w:val="24"/>
              </w:rPr>
              <w:t>limited</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Diabetes in Developing Countries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Drug Deli</w:t>
            </w:r>
            <w:r w:rsidRPr="002409D9">
              <w:rPr>
                <w:rFonts w:ascii="Times New Roman" w:hAnsi="Times New Roman"/>
                <w:sz w:val="24"/>
                <w:szCs w:val="24"/>
              </w:rPr>
              <w:t>v</w:t>
            </w:r>
            <w:r w:rsidRPr="002409D9">
              <w:rPr>
                <w:rFonts w:ascii="Times New Roman" w:hAnsi="Times New Roman"/>
                <w:sz w:val="24"/>
                <w:szCs w:val="24"/>
              </w:rPr>
              <w:t>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Advanced Research Journals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Drug </w:t>
            </w:r>
            <w:r w:rsidR="00144C6D" w:rsidRPr="002409D9">
              <w:rPr>
                <w:rFonts w:ascii="Times New Roman" w:hAnsi="Times New Roman"/>
                <w:sz w:val="24"/>
                <w:szCs w:val="24"/>
              </w:rPr>
              <w:br/>
            </w:r>
            <w:r w:rsidRPr="002409D9">
              <w:rPr>
                <w:rFonts w:ascii="Times New Roman" w:hAnsi="Times New Roman"/>
                <w:sz w:val="24"/>
                <w:szCs w:val="24"/>
              </w:rPr>
              <w:t>Development &amp;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Drug Development &amp; Research</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Drug </w:t>
            </w:r>
            <w:r w:rsidR="00144C6D" w:rsidRPr="002409D9">
              <w:rPr>
                <w:rFonts w:ascii="Times New Roman" w:hAnsi="Times New Roman"/>
                <w:sz w:val="24"/>
                <w:szCs w:val="24"/>
              </w:rPr>
              <w:br/>
            </w:r>
            <w:r w:rsidRPr="002409D9">
              <w:rPr>
                <w:rFonts w:ascii="Times New Roman" w:hAnsi="Times New Roman"/>
                <w:sz w:val="24"/>
                <w:szCs w:val="24"/>
              </w:rPr>
              <w:t>Discovery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Educational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Engineering and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Engineering Journals </w:t>
            </w:r>
            <w:r w:rsidR="00970E51" w:rsidRPr="002409D9">
              <w:rPr>
                <w:rFonts w:ascii="Times New Roman" w:hAnsi="Times New Roman"/>
                <w:sz w:val="24"/>
                <w:szCs w:val="24"/>
              </w:rPr>
              <w:br/>
            </w:r>
            <w:r w:rsidRPr="002409D9">
              <w:rPr>
                <w:rFonts w:ascii="Times New Roman" w:hAnsi="Times New Roman"/>
                <w:sz w:val="24"/>
                <w:szCs w:val="24"/>
              </w:rPr>
              <w:t>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129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Engineering Science and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Engg Journals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Environmental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Integrated Publishing </w:t>
            </w:r>
            <w:r w:rsidR="00970E51"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Genetics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Geomatics and Geosciences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Integrated Publishing </w:t>
            </w:r>
            <w:r w:rsidR="00970E51"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510"/>
          <w:jc w:val="center"/>
        </w:trPr>
        <w:tc>
          <w:tcPr>
            <w:tcW w:w="935" w:type="dxa"/>
            <w:shd w:val="clear" w:color="auto" w:fill="auto"/>
            <w:noWrap/>
          </w:tcPr>
          <w:p w:rsidR="00C15764" w:rsidRPr="002409D9" w:rsidRDefault="00C15764" w:rsidP="00E77D52">
            <w:pPr>
              <w:spacing w:before="100" w:beforeAutospacing="1" w:after="100" w:afterAutospacing="1" w:line="240" w:lineRule="auto"/>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Open J-Gate Start Year</w:t>
            </w:r>
          </w:p>
        </w:tc>
        <w:tc>
          <w:tcPr>
            <w:tcW w:w="115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Green </w:t>
            </w:r>
            <w:r w:rsidR="00144C6D" w:rsidRPr="002409D9">
              <w:rPr>
                <w:rFonts w:ascii="Times New Roman" w:hAnsi="Times New Roman"/>
                <w:sz w:val="24"/>
                <w:szCs w:val="24"/>
              </w:rPr>
              <w:br/>
            </w:r>
            <w:r w:rsidRPr="002409D9">
              <w:rPr>
                <w:rFonts w:ascii="Times New Roman" w:hAnsi="Times New Roman"/>
                <w:sz w:val="24"/>
                <w:szCs w:val="24"/>
              </w:rPr>
              <w:t>Pharmacy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Human </w:t>
            </w:r>
            <w:r w:rsidR="00144C6D" w:rsidRPr="002409D9">
              <w:rPr>
                <w:rFonts w:ascii="Times New Roman" w:hAnsi="Times New Roman"/>
                <w:sz w:val="24"/>
                <w:szCs w:val="24"/>
              </w:rPr>
              <w:br/>
            </w:r>
            <w:r w:rsidRPr="002409D9">
              <w:rPr>
                <w:rFonts w:ascii="Times New Roman" w:hAnsi="Times New Roman"/>
                <w:sz w:val="24"/>
                <w:szCs w:val="24"/>
              </w:rPr>
              <w:t>Genetics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Integrative Biology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Omics Group</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Machine </w:t>
            </w:r>
            <w:r w:rsidR="00144C6D" w:rsidRPr="002409D9">
              <w:rPr>
                <w:rFonts w:ascii="Times New Roman" w:hAnsi="Times New Roman"/>
                <w:sz w:val="24"/>
                <w:szCs w:val="24"/>
              </w:rPr>
              <w:br/>
            </w:r>
            <w:r w:rsidRPr="002409D9">
              <w:rPr>
                <w:rFonts w:ascii="Times New Roman" w:hAnsi="Times New Roman"/>
                <w:sz w:val="24"/>
                <w:szCs w:val="24"/>
              </w:rPr>
              <w:t>Intelligence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Managing Information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Microbiology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139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Multimedia &amp; Its Applications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Network </w:t>
            </w:r>
            <w:r w:rsidR="00144C6D" w:rsidRPr="002409D9">
              <w:rPr>
                <w:rFonts w:ascii="Times New Roman" w:hAnsi="Times New Roman"/>
                <w:sz w:val="24"/>
                <w:szCs w:val="24"/>
              </w:rPr>
              <w:br/>
            </w:r>
            <w:r w:rsidRPr="002409D9">
              <w:rPr>
                <w:rFonts w:ascii="Times New Roman" w:hAnsi="Times New Roman"/>
                <w:sz w:val="24"/>
                <w:szCs w:val="24"/>
              </w:rPr>
              <w:t>Security &amp; Its Applications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Next-Generation Networks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142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Parasitology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Pharma </w:t>
            </w:r>
            <w:r w:rsidR="00144C6D" w:rsidRPr="002409D9">
              <w:rPr>
                <w:rFonts w:ascii="Times New Roman" w:hAnsi="Times New Roman"/>
                <w:sz w:val="24"/>
                <w:szCs w:val="24"/>
              </w:rPr>
              <w:br/>
            </w:r>
            <w:r w:rsidRPr="002409D9">
              <w:rPr>
                <w:rFonts w:ascii="Times New Roman" w:hAnsi="Times New Roman"/>
                <w:sz w:val="24"/>
                <w:szCs w:val="24"/>
              </w:rPr>
              <w:t>Sciences and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KEJA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 xml:space="preserve">Pharmaceutical and Biological </w:t>
            </w:r>
            <w:r w:rsidR="00144C6D" w:rsidRPr="002409D9">
              <w:rPr>
                <w:rFonts w:ascii="Times New Roman" w:hAnsi="Times New Roman"/>
                <w:sz w:val="24"/>
                <w:szCs w:val="24"/>
              </w:rPr>
              <w:br/>
            </w:r>
            <w:r w:rsidRPr="002409D9">
              <w:rPr>
                <w:rFonts w:ascii="Times New Roman" w:hAnsi="Times New Roman"/>
                <w:sz w:val="24"/>
                <w:szCs w:val="24"/>
              </w:rPr>
              <w:t>Archive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Mandsaur Institute of </w:t>
            </w:r>
            <w:r w:rsidR="00970E51" w:rsidRPr="002409D9">
              <w:rPr>
                <w:rFonts w:ascii="Times New Roman" w:hAnsi="Times New Roman"/>
                <w:sz w:val="24"/>
                <w:szCs w:val="24"/>
              </w:rPr>
              <w:br/>
            </w:r>
            <w:r w:rsidRPr="002409D9">
              <w:rPr>
                <w:rFonts w:ascii="Times New Roman" w:hAnsi="Times New Roman"/>
                <w:sz w:val="24"/>
                <w:szCs w:val="24"/>
              </w:rPr>
              <w:t>Pharmacy</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 xml:space="preserve">Pharmaceutical and Biological </w:t>
            </w:r>
            <w:r w:rsidR="00144C6D" w:rsidRPr="002409D9">
              <w:rPr>
                <w:rFonts w:ascii="Times New Roman" w:hAnsi="Times New Roman"/>
                <w:sz w:val="24"/>
                <w:szCs w:val="24"/>
              </w:rPr>
              <w:br/>
            </w:r>
            <w:r w:rsidRPr="002409D9">
              <w:rPr>
                <w:rFonts w:ascii="Times New Roman" w:hAnsi="Times New Roman"/>
                <w:sz w:val="24"/>
                <w:szCs w:val="24"/>
              </w:rPr>
              <w:t>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KEJA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 xml:space="preserve">Pharmaceutical and </w:t>
            </w:r>
            <w:r w:rsidR="00144C6D" w:rsidRPr="002409D9">
              <w:rPr>
                <w:rFonts w:ascii="Times New Roman" w:hAnsi="Times New Roman"/>
                <w:sz w:val="24"/>
                <w:szCs w:val="24"/>
              </w:rPr>
              <w:br/>
            </w:r>
            <w:r w:rsidRPr="002409D9">
              <w:rPr>
                <w:rFonts w:ascii="Times New Roman" w:hAnsi="Times New Roman"/>
                <w:sz w:val="24"/>
                <w:szCs w:val="24"/>
              </w:rPr>
              <w:t>Biomedical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PharmSciDirect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 xml:space="preserve">Pharmaceutical Research and </w:t>
            </w:r>
            <w:r w:rsidR="00144C6D" w:rsidRPr="002409D9">
              <w:rPr>
                <w:rFonts w:ascii="Times New Roman" w:hAnsi="Times New Roman"/>
                <w:sz w:val="24"/>
                <w:szCs w:val="24"/>
              </w:rPr>
              <w:br/>
            </w:r>
            <w:r w:rsidRPr="002409D9">
              <w:rPr>
                <w:rFonts w:ascii="Times New Roman" w:hAnsi="Times New Roman"/>
                <w:sz w:val="24"/>
                <w:szCs w:val="24"/>
              </w:rPr>
              <w:t>Development</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Pharmaceutical Research and Development</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 of </w:t>
            </w:r>
            <w:r w:rsidR="00144C6D" w:rsidRPr="002409D9">
              <w:rPr>
                <w:rFonts w:ascii="Times New Roman" w:hAnsi="Times New Roman"/>
                <w:sz w:val="24"/>
                <w:szCs w:val="24"/>
              </w:rPr>
              <w:br/>
            </w:r>
            <w:r w:rsidRPr="002409D9">
              <w:rPr>
                <w:rFonts w:ascii="Times New Roman" w:hAnsi="Times New Roman"/>
                <w:sz w:val="24"/>
                <w:szCs w:val="24"/>
              </w:rPr>
              <w:t>Pharmaceutical Science: Review and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Pharmacy and Materia Medica</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149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Pharmaceutical Sciences and Drug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Pharmaceutical Sciences and Drug Research</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Pharmacy and Pharmaceutical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Pharmacy and Pharmaceutical Sciences</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Pharmacy and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Pharmacy and Materia Medica</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PharmTech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Sphinx Knowledge House</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144C6D" w:rsidRPr="002409D9">
              <w:rPr>
                <w:rFonts w:ascii="Times New Roman" w:hAnsi="Times New Roman"/>
                <w:sz w:val="24"/>
                <w:szCs w:val="24"/>
              </w:rPr>
              <w:br/>
            </w:r>
            <w:r w:rsidRPr="002409D9">
              <w:rPr>
                <w:rFonts w:ascii="Times New Roman" w:hAnsi="Times New Roman"/>
                <w:sz w:val="24"/>
                <w:szCs w:val="24"/>
              </w:rPr>
              <w:t>Phytomedicine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Advanced Research Journals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Pure and </w:t>
            </w:r>
            <w:r w:rsidR="00144C6D" w:rsidRPr="002409D9">
              <w:rPr>
                <w:rFonts w:ascii="Times New Roman" w:hAnsi="Times New Roman"/>
                <w:sz w:val="24"/>
                <w:szCs w:val="24"/>
              </w:rPr>
              <w:br/>
            </w:r>
            <w:r w:rsidRPr="002409D9">
              <w:rPr>
                <w:rFonts w:ascii="Times New Roman" w:hAnsi="Times New Roman"/>
                <w:sz w:val="24"/>
                <w:szCs w:val="24"/>
              </w:rPr>
              <w:t>Applied Sciences and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Pure and Applied Sciences and Technology</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Research in Ayurveda and Pharmacy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t>
            </w:r>
            <w:r w:rsidR="00970E51" w:rsidRPr="002409D9">
              <w:rPr>
                <w:rFonts w:ascii="Times New Roman" w:hAnsi="Times New Roman"/>
                <w:sz w:val="24"/>
                <w:szCs w:val="24"/>
              </w:rPr>
              <w:br/>
            </w:r>
            <w:r w:rsidRPr="002409D9">
              <w:rPr>
                <w:rFonts w:ascii="Times New Roman" w:hAnsi="Times New Roman"/>
                <w:sz w:val="24"/>
                <w:szCs w:val="24"/>
              </w:rPr>
              <w:t>Research in Ayurveda and Phar</w:t>
            </w:r>
            <w:r w:rsidR="00970E51" w:rsidRPr="002409D9">
              <w:rPr>
                <w:rFonts w:ascii="Times New Roman" w:hAnsi="Times New Roman"/>
                <w:sz w:val="24"/>
                <w:szCs w:val="24"/>
              </w:rPr>
              <w:t>macy</w:t>
            </w:r>
          </w:p>
        </w:tc>
      </w:tr>
      <w:tr w:rsidR="00C15764" w:rsidRPr="002409D9" w:rsidTr="00391A9A">
        <w:trPr>
          <w:trHeight w:val="510"/>
          <w:jc w:val="center"/>
        </w:trPr>
        <w:tc>
          <w:tcPr>
            <w:tcW w:w="935" w:type="dxa"/>
            <w:shd w:val="clear" w:color="auto" w:fill="auto"/>
            <w:noWrap/>
          </w:tcPr>
          <w:p w:rsidR="00C15764" w:rsidRPr="002409D9" w:rsidRDefault="00C15764" w:rsidP="00E77D52">
            <w:pPr>
              <w:spacing w:before="100" w:beforeAutospacing="1" w:after="100" w:afterAutospacing="1" w:line="240" w:lineRule="auto"/>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Open J-Gate Start Year</w:t>
            </w:r>
          </w:p>
        </w:tc>
        <w:tc>
          <w:tcPr>
            <w:tcW w:w="1155" w:type="dxa"/>
            <w:shd w:val="clear" w:color="auto" w:fill="auto"/>
          </w:tcPr>
          <w:p w:rsidR="00C15764" w:rsidRPr="002409D9" w:rsidRDefault="00C15764" w:rsidP="003614C6">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Research in Pharmaceutical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JK Welfare &amp; Pharmascope Foundation</w:t>
            </w:r>
          </w:p>
        </w:tc>
      </w:tr>
      <w:tr w:rsidR="00C15764" w:rsidRPr="002409D9" w:rsidTr="00391A9A">
        <w:trPr>
          <w:trHeight w:val="255"/>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Shoulder Surgery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4969F6">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158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Software </w:t>
            </w:r>
            <w:r w:rsidR="00144C6D" w:rsidRPr="002409D9">
              <w:rPr>
                <w:rFonts w:ascii="Times New Roman" w:hAnsi="Times New Roman"/>
                <w:sz w:val="24"/>
                <w:szCs w:val="24"/>
              </w:rPr>
              <w:br/>
            </w:r>
            <w:r w:rsidRPr="002409D9">
              <w:rPr>
                <w:rFonts w:ascii="Times New Roman" w:hAnsi="Times New Roman"/>
                <w:sz w:val="24"/>
                <w:szCs w:val="24"/>
              </w:rPr>
              <w:t>Engineering &amp; Applications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159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Systems </w:t>
            </w:r>
            <w:r w:rsidR="00144C6D" w:rsidRPr="002409D9">
              <w:rPr>
                <w:rFonts w:ascii="Times New Roman" w:hAnsi="Times New Roman"/>
                <w:sz w:val="24"/>
                <w:szCs w:val="24"/>
              </w:rPr>
              <w:br/>
            </w:r>
            <w:r w:rsidRPr="002409D9">
              <w:rPr>
                <w:rFonts w:ascii="Times New Roman" w:hAnsi="Times New Roman"/>
                <w:sz w:val="24"/>
                <w:szCs w:val="24"/>
              </w:rPr>
              <w:t>Biology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160</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Ubiquitous Computing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161</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VLSI Design &amp; Communication Systems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162</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Web &amp; </w:t>
            </w:r>
            <w:r w:rsidR="00144C6D" w:rsidRPr="002409D9">
              <w:rPr>
                <w:rFonts w:ascii="Times New Roman" w:hAnsi="Times New Roman"/>
                <w:sz w:val="24"/>
                <w:szCs w:val="24"/>
              </w:rPr>
              <w:br/>
            </w:r>
            <w:r w:rsidRPr="002409D9">
              <w:rPr>
                <w:rFonts w:ascii="Times New Roman" w:hAnsi="Times New Roman"/>
                <w:sz w:val="24"/>
                <w:szCs w:val="24"/>
              </w:rPr>
              <w:t>Semantic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163</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Wireless &amp; Mobile Networks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164</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Yoga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165</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on Applications of Graph Theory in Wireless Ad hoc Networks and Sensor Networks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Collaboration Center</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166</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on Computer Science and Engineering</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Engineering Journals </w:t>
            </w:r>
            <w:r w:rsidR="00970E51" w:rsidRPr="002409D9">
              <w:rPr>
                <w:rFonts w:ascii="Times New Roman" w:hAnsi="Times New Roman"/>
                <w:sz w:val="24"/>
                <w:szCs w:val="24"/>
              </w:rPr>
              <w:br/>
            </w:r>
            <w:r w:rsidRPr="002409D9">
              <w:rPr>
                <w:rFonts w:ascii="Times New Roman" w:hAnsi="Times New Roman"/>
                <w:sz w:val="24"/>
                <w:szCs w:val="24"/>
              </w:rPr>
              <w:t>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167</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JK Science: Journal of Medical </w:t>
            </w:r>
            <w:r w:rsidR="00144C6D" w:rsidRPr="002409D9">
              <w:rPr>
                <w:rFonts w:ascii="Times New Roman" w:hAnsi="Times New Roman"/>
                <w:sz w:val="24"/>
                <w:szCs w:val="24"/>
              </w:rPr>
              <w:br/>
            </w:r>
            <w:r w:rsidRPr="002409D9">
              <w:rPr>
                <w:rFonts w:ascii="Times New Roman" w:hAnsi="Times New Roman"/>
                <w:sz w:val="24"/>
                <w:szCs w:val="24"/>
              </w:rPr>
              <w:t>Education &amp;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JK Science</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168</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Advanced Pharmaceutical Technology &amp;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Society of Pharmaceutical Education &amp; Research</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169</w:t>
            </w:r>
          </w:p>
        </w:tc>
        <w:tc>
          <w:tcPr>
            <w:tcW w:w="3885" w:type="dxa"/>
            <w:shd w:val="clear" w:color="auto" w:fill="auto"/>
          </w:tcPr>
          <w:p w:rsidR="00C15764" w:rsidRPr="002409D9" w:rsidRDefault="00C15764" w:rsidP="00144C6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Advances in </w:t>
            </w:r>
            <w:r w:rsidR="0062147D" w:rsidRPr="002409D9">
              <w:rPr>
                <w:rFonts w:ascii="Times New Roman" w:hAnsi="Times New Roman"/>
                <w:sz w:val="24"/>
                <w:szCs w:val="24"/>
              </w:rPr>
              <w:br/>
            </w:r>
            <w:r w:rsidRPr="002409D9">
              <w:rPr>
                <w:rFonts w:ascii="Times New Roman" w:hAnsi="Times New Roman"/>
                <w:sz w:val="24"/>
                <w:szCs w:val="24"/>
              </w:rPr>
              <w:t>Developmental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Advances in </w:t>
            </w:r>
            <w:r w:rsidR="00970E51" w:rsidRPr="002409D9">
              <w:rPr>
                <w:rFonts w:ascii="Times New Roman" w:hAnsi="Times New Roman"/>
                <w:sz w:val="24"/>
                <w:szCs w:val="24"/>
              </w:rPr>
              <w:br/>
            </w:r>
            <w:r w:rsidRPr="002409D9">
              <w:rPr>
                <w:rFonts w:ascii="Times New Roman" w:hAnsi="Times New Roman"/>
                <w:sz w:val="24"/>
                <w:szCs w:val="24"/>
              </w:rPr>
              <w:t>Developmental Research</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170</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Anaesthesiology Clinical Pharmacology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Research Society of </w:t>
            </w:r>
            <w:r w:rsidR="00970E51" w:rsidRPr="002409D9">
              <w:rPr>
                <w:rFonts w:ascii="Times New Roman" w:hAnsi="Times New Roman"/>
                <w:sz w:val="24"/>
                <w:szCs w:val="24"/>
              </w:rPr>
              <w:br/>
            </w:r>
            <w:r w:rsidRPr="002409D9">
              <w:rPr>
                <w:rFonts w:ascii="Times New Roman" w:hAnsi="Times New Roman"/>
                <w:sz w:val="24"/>
                <w:szCs w:val="24"/>
              </w:rPr>
              <w:t>Anaesthesiology Clinical Pharmacology</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171</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Ayurveda and Integrative 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172</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Basic and Clinical </w:t>
            </w:r>
            <w:r w:rsidR="0062147D" w:rsidRPr="002409D9">
              <w:rPr>
                <w:rFonts w:ascii="Times New Roman" w:hAnsi="Times New Roman"/>
                <w:sz w:val="24"/>
                <w:szCs w:val="24"/>
              </w:rPr>
              <w:br/>
            </w:r>
            <w:r w:rsidRPr="002409D9">
              <w:rPr>
                <w:rFonts w:ascii="Times New Roman" w:hAnsi="Times New Roman"/>
                <w:sz w:val="24"/>
                <w:szCs w:val="24"/>
              </w:rPr>
              <w:t>Pharmacy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970E5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Global Scientific Research </w:t>
            </w:r>
            <w:r w:rsidR="00970E51" w:rsidRPr="002409D9">
              <w:rPr>
                <w:rFonts w:ascii="Times New Roman" w:hAnsi="Times New Roman"/>
                <w:sz w:val="24"/>
                <w:szCs w:val="24"/>
              </w:rPr>
              <w:br/>
            </w:r>
            <w:r w:rsidRPr="002409D9">
              <w:rPr>
                <w:rFonts w:ascii="Times New Roman" w:hAnsi="Times New Roman"/>
                <w:sz w:val="24"/>
                <w:szCs w:val="24"/>
              </w:rPr>
              <w:t>Forum</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173</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Biochemical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Sevas Educational Society</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174</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Biomedical Sciences and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PharmaInfo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175</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Biopesticides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Crop Protection Research </w:t>
            </w:r>
            <w:r w:rsidR="00531AFC">
              <w:rPr>
                <w:rFonts w:ascii="Times New Roman" w:hAnsi="Times New Roman"/>
                <w:sz w:val="24"/>
                <w:szCs w:val="24"/>
              </w:rPr>
              <w:br/>
            </w:r>
            <w:r w:rsidRPr="002409D9">
              <w:rPr>
                <w:rFonts w:ascii="Times New Roman" w:hAnsi="Times New Roman"/>
                <w:sz w:val="24"/>
                <w:szCs w:val="24"/>
              </w:rPr>
              <w:t>Centre</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176</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Biosciences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177</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Cancer Research and Therapeutics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Association of Radiation </w:t>
            </w:r>
            <w:r w:rsidR="000175AE" w:rsidRPr="002409D9">
              <w:rPr>
                <w:rFonts w:ascii="Times New Roman" w:hAnsi="Times New Roman"/>
                <w:sz w:val="24"/>
                <w:szCs w:val="24"/>
              </w:rPr>
              <w:br/>
            </w:r>
            <w:r w:rsidRPr="002409D9">
              <w:rPr>
                <w:rFonts w:ascii="Times New Roman" w:hAnsi="Times New Roman"/>
                <w:sz w:val="24"/>
                <w:szCs w:val="24"/>
              </w:rPr>
              <w:t>Oncology of India</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178</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Carcinogenisis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179</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Chemical and </w:t>
            </w:r>
            <w:r w:rsidR="0062147D" w:rsidRPr="002409D9">
              <w:rPr>
                <w:rFonts w:ascii="Times New Roman" w:hAnsi="Times New Roman"/>
                <w:sz w:val="24"/>
                <w:szCs w:val="24"/>
              </w:rPr>
              <w:br/>
            </w:r>
            <w:r w:rsidRPr="002409D9">
              <w:rPr>
                <w:rFonts w:ascii="Times New Roman" w:hAnsi="Times New Roman"/>
                <w:sz w:val="24"/>
                <w:szCs w:val="24"/>
              </w:rPr>
              <w:t>Pharmaceutical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Chemical and Pharmaceutical Research</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180</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Chemical Sciences </w:t>
            </w:r>
            <w:r w:rsidR="0062147D" w:rsidRPr="002409D9">
              <w:rPr>
                <w:rFonts w:ascii="Times New Roman" w:hAnsi="Times New Roman"/>
                <w:sz w:val="24"/>
                <w:szCs w:val="24"/>
              </w:rPr>
              <w:br/>
            </w:r>
            <w:r w:rsidRPr="002409D9">
              <w:rPr>
                <w:rFonts w:ascii="Times New Roman" w:hAnsi="Times New Roman"/>
                <w:sz w:val="24"/>
                <w:szCs w:val="24"/>
              </w:rPr>
              <w:t>(PIAS-Chem Sci)</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C15764" w:rsidRPr="002409D9" w:rsidTr="00391A9A">
        <w:trPr>
          <w:trHeight w:val="510"/>
          <w:jc w:val="center"/>
        </w:trPr>
        <w:tc>
          <w:tcPr>
            <w:tcW w:w="935" w:type="dxa"/>
            <w:shd w:val="clear" w:color="auto" w:fill="auto"/>
            <w:noWrap/>
          </w:tcPr>
          <w:p w:rsidR="00C15764" w:rsidRPr="002409D9" w:rsidRDefault="00C15764" w:rsidP="0062147D">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lastRenderedPageBreak/>
              <w:t>No.</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 xml:space="preserve">Open </w:t>
            </w:r>
            <w:r w:rsidR="0062147D" w:rsidRPr="002409D9">
              <w:rPr>
                <w:rFonts w:ascii="Times New Roman" w:hAnsi="Times New Roman"/>
                <w:b/>
                <w:bCs/>
                <w:sz w:val="24"/>
                <w:szCs w:val="24"/>
              </w:rPr>
              <w:br/>
            </w:r>
            <w:r w:rsidRPr="002409D9">
              <w:rPr>
                <w:rFonts w:ascii="Times New Roman" w:hAnsi="Times New Roman"/>
                <w:b/>
                <w:bCs/>
                <w:sz w:val="24"/>
                <w:szCs w:val="24"/>
              </w:rPr>
              <w:t xml:space="preserve">J-Gate </w:t>
            </w:r>
            <w:r w:rsidR="0062147D" w:rsidRPr="002409D9">
              <w:rPr>
                <w:rFonts w:ascii="Times New Roman" w:hAnsi="Times New Roman"/>
                <w:b/>
                <w:bCs/>
                <w:sz w:val="24"/>
                <w:szCs w:val="24"/>
              </w:rPr>
              <w:br/>
            </w:r>
            <w:r w:rsidRPr="002409D9">
              <w:rPr>
                <w:rFonts w:ascii="Times New Roman" w:hAnsi="Times New Roman"/>
                <w:b/>
                <w:bCs/>
                <w:sz w:val="24"/>
                <w:szCs w:val="24"/>
              </w:rPr>
              <w:t>Start Year</w:t>
            </w:r>
          </w:p>
        </w:tc>
        <w:tc>
          <w:tcPr>
            <w:tcW w:w="115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w:t>
            </w:r>
            <w:r w:rsidR="0062147D" w:rsidRPr="002409D9">
              <w:rPr>
                <w:rFonts w:ascii="Times New Roman" w:hAnsi="Times New Roman"/>
                <w:b/>
                <w:bCs/>
                <w:sz w:val="24"/>
                <w:szCs w:val="24"/>
              </w:rPr>
              <w:br/>
            </w:r>
            <w:r w:rsidRPr="002409D9">
              <w:rPr>
                <w:rFonts w:ascii="Times New Roman" w:hAnsi="Times New Roman"/>
                <w:b/>
                <w:bCs/>
                <w:sz w:val="24"/>
                <w:szCs w:val="24"/>
              </w:rPr>
              <w:t>Start year</w:t>
            </w:r>
          </w:p>
        </w:tc>
        <w:tc>
          <w:tcPr>
            <w:tcW w:w="32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181</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Clinical and Diagnostic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Premchand Shantidevi </w:t>
            </w:r>
            <w:r w:rsidR="000175AE" w:rsidRPr="002409D9">
              <w:rPr>
                <w:rFonts w:ascii="Times New Roman" w:hAnsi="Times New Roman"/>
                <w:sz w:val="24"/>
                <w:szCs w:val="24"/>
              </w:rPr>
              <w:br/>
            </w:r>
            <w:r w:rsidRPr="002409D9">
              <w:rPr>
                <w:rFonts w:ascii="Times New Roman" w:hAnsi="Times New Roman"/>
                <w:sz w:val="24"/>
                <w:szCs w:val="24"/>
              </w:rPr>
              <w:t>Research Foundation</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182</w:t>
            </w:r>
          </w:p>
        </w:tc>
        <w:tc>
          <w:tcPr>
            <w:tcW w:w="3885" w:type="dxa"/>
            <w:shd w:val="clear" w:color="auto" w:fill="auto"/>
          </w:tcPr>
          <w:p w:rsidR="00C15764" w:rsidRPr="002409D9" w:rsidRDefault="00C15764" w:rsidP="0062147D">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Conservative Dentistry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Craniovertebral Junction and Spine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Current Pharmaceutical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MediPOEIA Publication</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Cutaneous and Aesthetic Surgery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Association of Cutaneous </w:t>
            </w:r>
            <w:r w:rsidR="000175AE" w:rsidRPr="002409D9">
              <w:rPr>
                <w:rFonts w:ascii="Times New Roman" w:hAnsi="Times New Roman"/>
                <w:sz w:val="24"/>
                <w:szCs w:val="24"/>
              </w:rPr>
              <w:br/>
            </w:r>
            <w:r w:rsidRPr="002409D9">
              <w:rPr>
                <w:rFonts w:ascii="Times New Roman" w:hAnsi="Times New Roman"/>
                <w:sz w:val="24"/>
                <w:szCs w:val="24"/>
              </w:rPr>
              <w:t>Surgeons of India</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Cytology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Dental Sciences and </w:t>
            </w:r>
            <w:r w:rsidR="00766EA7" w:rsidRPr="002409D9">
              <w:rPr>
                <w:rFonts w:ascii="Times New Roman" w:hAnsi="Times New Roman"/>
                <w:sz w:val="24"/>
                <w:szCs w:val="24"/>
              </w:rPr>
              <w:br/>
            </w:r>
            <w:r w:rsidRPr="002409D9">
              <w:rPr>
                <w:rFonts w:ascii="Times New Roman" w:hAnsi="Times New Roman"/>
                <w:sz w:val="24"/>
                <w:szCs w:val="24"/>
              </w:rPr>
              <w:t>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Sri Siddhartha Academy of Higher Education</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Emergencies Trauma and Shock</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189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Environmental Biology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Triveni Enterprises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Forensic Dental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Global Infectious Diseases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Global Pharma </w:t>
            </w:r>
            <w:r w:rsidR="00766EA7" w:rsidRPr="002409D9">
              <w:rPr>
                <w:rFonts w:ascii="Times New Roman" w:hAnsi="Times New Roman"/>
                <w:sz w:val="24"/>
                <w:szCs w:val="24"/>
              </w:rPr>
              <w:br/>
            </w:r>
            <w:r w:rsidRPr="002409D9">
              <w:rPr>
                <w:rFonts w:ascii="Times New Roman" w:hAnsi="Times New Roman"/>
                <w:sz w:val="24"/>
                <w:szCs w:val="24"/>
              </w:rPr>
              <w:t>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Global Pharma Technology</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Global Research in </w:t>
            </w:r>
            <w:r w:rsidR="00766EA7" w:rsidRPr="002409D9">
              <w:rPr>
                <w:rFonts w:ascii="Times New Roman" w:hAnsi="Times New Roman"/>
                <w:sz w:val="24"/>
                <w:szCs w:val="24"/>
              </w:rPr>
              <w:br/>
            </w:r>
            <w:r w:rsidRPr="002409D9">
              <w:rPr>
                <w:rFonts w:ascii="Times New Roman" w:hAnsi="Times New Roman"/>
                <w:sz w:val="24"/>
                <w:szCs w:val="24"/>
              </w:rPr>
              <w:t>Computer Science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Global Research in Computer Science</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Gynecological Endoscopy and Surgery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Human Ecology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Human Reproductive </w:t>
            </w:r>
            <w:r w:rsidR="00766EA7" w:rsidRPr="002409D9">
              <w:rPr>
                <w:rFonts w:ascii="Times New Roman" w:hAnsi="Times New Roman"/>
                <w:sz w:val="24"/>
                <w:szCs w:val="24"/>
              </w:rPr>
              <w:br/>
            </w:r>
            <w:r w:rsidRPr="002409D9">
              <w:rPr>
                <w:rFonts w:ascii="Times New Roman" w:hAnsi="Times New Roman"/>
                <w:sz w:val="24"/>
                <w:szCs w:val="24"/>
              </w:rPr>
              <w:t>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Indian Association for Child and Adolescent Mental Health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Association for Child and Adolescent Mental Health</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Indian Association of </w:t>
            </w:r>
            <w:r w:rsidR="00766EA7" w:rsidRPr="002409D9">
              <w:rPr>
                <w:rFonts w:ascii="Times New Roman" w:hAnsi="Times New Roman"/>
                <w:sz w:val="24"/>
                <w:szCs w:val="24"/>
              </w:rPr>
              <w:br/>
            </w:r>
            <w:r w:rsidRPr="002409D9">
              <w:rPr>
                <w:rFonts w:ascii="Times New Roman" w:hAnsi="Times New Roman"/>
                <w:sz w:val="24"/>
                <w:szCs w:val="24"/>
              </w:rPr>
              <w:t>Pediatric Surgeons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Indian Association of Pediatric Surgeons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199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Indian Society of </w:t>
            </w:r>
            <w:r w:rsidR="00766EA7" w:rsidRPr="002409D9">
              <w:rPr>
                <w:rFonts w:ascii="Times New Roman" w:hAnsi="Times New Roman"/>
                <w:sz w:val="24"/>
                <w:szCs w:val="24"/>
              </w:rPr>
              <w:br/>
            </w:r>
            <w:r w:rsidRPr="002409D9">
              <w:rPr>
                <w:rFonts w:ascii="Times New Roman" w:hAnsi="Times New Roman"/>
                <w:sz w:val="24"/>
                <w:szCs w:val="24"/>
              </w:rPr>
              <w:t>Pedodontics and Preventive Dentistry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of Pedodontics and Preventive Dentistry</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Indian Society of </w:t>
            </w:r>
            <w:r w:rsidR="00766EA7" w:rsidRPr="002409D9">
              <w:rPr>
                <w:rFonts w:ascii="Times New Roman" w:hAnsi="Times New Roman"/>
                <w:sz w:val="24"/>
                <w:szCs w:val="24"/>
              </w:rPr>
              <w:br/>
            </w:r>
            <w:r w:rsidRPr="002409D9">
              <w:rPr>
                <w:rFonts w:ascii="Times New Roman" w:hAnsi="Times New Roman"/>
                <w:sz w:val="24"/>
                <w:szCs w:val="24"/>
              </w:rPr>
              <w:t>Periodontology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Society of </w:t>
            </w:r>
            <w:r w:rsidR="000175AE" w:rsidRPr="002409D9">
              <w:rPr>
                <w:rFonts w:ascii="Times New Roman" w:hAnsi="Times New Roman"/>
                <w:sz w:val="24"/>
                <w:szCs w:val="24"/>
              </w:rPr>
              <w:br/>
            </w:r>
            <w:r w:rsidRPr="002409D9">
              <w:rPr>
                <w:rFonts w:ascii="Times New Roman" w:hAnsi="Times New Roman"/>
                <w:sz w:val="24"/>
                <w:szCs w:val="24"/>
              </w:rPr>
              <w:t>Periodontology</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Innovative trends in </w:t>
            </w:r>
            <w:r w:rsidR="00766EA7" w:rsidRPr="002409D9">
              <w:rPr>
                <w:rFonts w:ascii="Times New Roman" w:hAnsi="Times New Roman"/>
                <w:sz w:val="24"/>
                <w:szCs w:val="24"/>
              </w:rPr>
              <w:br/>
            </w:r>
            <w:r w:rsidRPr="002409D9">
              <w:rPr>
                <w:rFonts w:ascii="Times New Roman" w:hAnsi="Times New Roman"/>
                <w:sz w:val="24"/>
                <w:szCs w:val="24"/>
              </w:rPr>
              <w:t>Pharmaceutical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Trendz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Intellectual Property </w:t>
            </w:r>
            <w:r w:rsidRPr="002409D9">
              <w:rPr>
                <w:rFonts w:ascii="Times New Roman" w:hAnsi="Times New Roman"/>
                <w:sz w:val="24"/>
                <w:szCs w:val="24"/>
              </w:rPr>
              <w:lastRenderedPageBreak/>
              <w:t>Rights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2006</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NISCAIR</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203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Life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Medical Physics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Association of Medical </w:t>
            </w:r>
            <w:r w:rsidR="000175AE" w:rsidRPr="002409D9">
              <w:rPr>
                <w:rFonts w:ascii="Times New Roman" w:hAnsi="Times New Roman"/>
                <w:sz w:val="24"/>
                <w:szCs w:val="24"/>
              </w:rPr>
              <w:br/>
            </w:r>
            <w:r w:rsidRPr="002409D9">
              <w:rPr>
                <w:rFonts w:ascii="Times New Roman" w:hAnsi="Times New Roman"/>
                <w:sz w:val="24"/>
                <w:szCs w:val="24"/>
              </w:rPr>
              <w:t>Physicists of India</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Mid-life Health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Minimal Access Surgery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Association of </w:t>
            </w:r>
            <w:r w:rsidR="000175AE" w:rsidRPr="002409D9">
              <w:rPr>
                <w:rFonts w:ascii="Times New Roman" w:hAnsi="Times New Roman"/>
                <w:sz w:val="24"/>
                <w:szCs w:val="24"/>
              </w:rPr>
              <w:br/>
            </w:r>
            <w:r w:rsidRPr="002409D9">
              <w:rPr>
                <w:rFonts w:ascii="Times New Roman" w:hAnsi="Times New Roman"/>
                <w:sz w:val="24"/>
                <w:szCs w:val="24"/>
              </w:rPr>
              <w:t>Gastrointestinal Endosurgeons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Natural Products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Natural Products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Oral and Maxillofacial </w:t>
            </w:r>
            <w:r w:rsidR="00766EA7" w:rsidRPr="002409D9">
              <w:rPr>
                <w:rFonts w:ascii="Times New Roman" w:hAnsi="Times New Roman"/>
                <w:sz w:val="24"/>
                <w:szCs w:val="24"/>
              </w:rPr>
              <w:br/>
            </w:r>
            <w:r w:rsidRPr="002409D9">
              <w:rPr>
                <w:rFonts w:ascii="Times New Roman" w:hAnsi="Times New Roman"/>
                <w:sz w:val="24"/>
                <w:szCs w:val="24"/>
              </w:rPr>
              <w:t>Pathology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B2447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209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OroFacial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Sibar Institute of Dental </w:t>
            </w:r>
            <w:r w:rsidR="000175AE" w:rsidRPr="002409D9">
              <w:rPr>
                <w:rFonts w:ascii="Times New Roman" w:hAnsi="Times New Roman"/>
                <w:sz w:val="24"/>
                <w:szCs w:val="24"/>
              </w:rPr>
              <w:br/>
            </w:r>
            <w:r w:rsidRPr="002409D9">
              <w:rPr>
                <w:rFonts w:ascii="Times New Roman" w:hAnsi="Times New Roman"/>
                <w:sz w:val="24"/>
                <w:szCs w:val="24"/>
              </w:rPr>
              <w:t>Sciences</w:t>
            </w:r>
          </w:p>
        </w:tc>
      </w:tr>
      <w:tr w:rsidR="00C15764" w:rsidRPr="002409D9" w:rsidTr="00391A9A">
        <w:trPr>
          <w:trHeight w:val="510"/>
          <w:jc w:val="center"/>
        </w:trPr>
        <w:tc>
          <w:tcPr>
            <w:tcW w:w="935" w:type="dxa"/>
            <w:shd w:val="clear" w:color="auto" w:fill="auto"/>
            <w:noWrap/>
          </w:tcPr>
          <w:p w:rsidR="00C15764" w:rsidRPr="002409D9" w:rsidRDefault="00C15764" w:rsidP="00E77D52">
            <w:pPr>
              <w:spacing w:before="100" w:beforeAutospacing="1" w:after="100" w:afterAutospacing="1" w:line="240" w:lineRule="auto"/>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Open J-Gate Start Year</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Orthopaedics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Calicut Ortho Alumni </w:t>
            </w:r>
            <w:r w:rsidR="000175AE" w:rsidRPr="002409D9">
              <w:rPr>
                <w:rFonts w:ascii="Times New Roman" w:hAnsi="Times New Roman"/>
                <w:sz w:val="24"/>
                <w:szCs w:val="24"/>
              </w:rPr>
              <w:br/>
            </w:r>
            <w:r w:rsidRPr="002409D9">
              <w:rPr>
                <w:rFonts w:ascii="Times New Roman" w:hAnsi="Times New Roman"/>
                <w:sz w:val="24"/>
                <w:szCs w:val="24"/>
              </w:rPr>
              <w:t>Association</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Pediatric Neurosciences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Pharmaceutical Education and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Punjab College of Technical Education</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Pharmaceutical Research and Health Care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Pharmaceutical </w:t>
            </w:r>
            <w:r w:rsidR="000175AE" w:rsidRPr="002409D9">
              <w:rPr>
                <w:rFonts w:ascii="Times New Roman" w:hAnsi="Times New Roman"/>
                <w:sz w:val="24"/>
                <w:szCs w:val="24"/>
              </w:rPr>
              <w:br/>
            </w:r>
            <w:r w:rsidRPr="002409D9">
              <w:rPr>
                <w:rFonts w:ascii="Times New Roman" w:hAnsi="Times New Roman"/>
                <w:sz w:val="24"/>
                <w:szCs w:val="24"/>
              </w:rPr>
              <w:t>Research and Health Care</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Pharmaceutical Science and Technology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PharmaInfo Publications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Pharmaceutical Sciences and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PharmaInfo Publications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Pharmacy and BioAllied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Open Publications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Pharmacy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Pharmacy Research</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Physical Therapy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Physical Therapy</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219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Postgraduate 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1977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SAT Agricultural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Crops Research Institute for the Semi-Arid Tropics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Scientific Review</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Scientific Review Board</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Social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the Association of </w:t>
            </w:r>
            <w:r w:rsidR="00766EA7" w:rsidRPr="002409D9">
              <w:rPr>
                <w:rFonts w:ascii="Times New Roman" w:hAnsi="Times New Roman"/>
                <w:sz w:val="24"/>
                <w:szCs w:val="24"/>
              </w:rPr>
              <w:br/>
            </w:r>
            <w:r w:rsidRPr="002409D9">
              <w:rPr>
                <w:rFonts w:ascii="Times New Roman" w:hAnsi="Times New Roman"/>
                <w:sz w:val="24"/>
                <w:szCs w:val="24"/>
              </w:rPr>
              <w:lastRenderedPageBreak/>
              <w:t>Physicians of India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2003</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 xml:space="preserve">Association of Physicians of </w:t>
            </w:r>
            <w:r w:rsidRPr="002409D9">
              <w:rPr>
                <w:rFonts w:ascii="Times New Roman" w:hAnsi="Times New Roman"/>
                <w:sz w:val="24"/>
                <w:szCs w:val="24"/>
              </w:rPr>
              <w:lastRenderedPageBreak/>
              <w:t>India</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224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the Indian Academy of Geriatrics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Geriatrics</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Threatened Taxa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Wildlife Information Liaison Development Society</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Tropical Agriculture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Kerala Agricultural University</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Vector Borne Diseases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Council of Medical </w:t>
            </w:r>
            <w:r w:rsidR="000175AE" w:rsidRPr="002409D9">
              <w:rPr>
                <w:rFonts w:ascii="Times New Roman" w:hAnsi="Times New Roman"/>
                <w:sz w:val="24"/>
                <w:szCs w:val="24"/>
              </w:rPr>
              <w:br/>
            </w:r>
            <w:r w:rsidRPr="002409D9">
              <w:rPr>
                <w:rFonts w:ascii="Times New Roman" w:hAnsi="Times New Roman"/>
                <w:sz w:val="24"/>
                <w:szCs w:val="24"/>
              </w:rPr>
              <w:t>Research</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Young Pharmacists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InPharm Association</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229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Law, Environment and Development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School of Oriental and African Studies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Lung India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2004</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Chest Society</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Madras Agricultural Journal</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Madras Agricultural Students Union</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Mens Sana Monographs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Middle East African Journal of </w:t>
            </w:r>
            <w:r w:rsidR="00766EA7" w:rsidRPr="002409D9">
              <w:rPr>
                <w:rFonts w:ascii="Times New Roman" w:hAnsi="Times New Roman"/>
                <w:sz w:val="24"/>
                <w:szCs w:val="24"/>
              </w:rPr>
              <w:br/>
            </w:r>
            <w:r w:rsidRPr="002409D9">
              <w:rPr>
                <w:rFonts w:ascii="Times New Roman" w:hAnsi="Times New Roman"/>
                <w:sz w:val="24"/>
                <w:szCs w:val="24"/>
              </w:rPr>
              <w:t>Ophthalmology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Modern Journal of Applied Lingui</w:t>
            </w:r>
            <w:r w:rsidRPr="002409D9">
              <w:rPr>
                <w:rFonts w:ascii="Times New Roman" w:hAnsi="Times New Roman"/>
                <w:sz w:val="24"/>
                <w:szCs w:val="24"/>
              </w:rPr>
              <w:t>s</w:t>
            </w:r>
            <w:r w:rsidRPr="002409D9">
              <w:rPr>
                <w:rFonts w:ascii="Times New Roman" w:hAnsi="Times New Roman"/>
                <w:sz w:val="24"/>
                <w:szCs w:val="24"/>
              </w:rPr>
              <w:t>tics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Dr.R.Narayanan</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National Journal of Community </w:t>
            </w:r>
            <w:r w:rsidR="00766EA7" w:rsidRPr="002409D9">
              <w:rPr>
                <w:rFonts w:ascii="Times New Roman" w:hAnsi="Times New Roman"/>
                <w:sz w:val="24"/>
                <w:szCs w:val="24"/>
              </w:rPr>
              <w:br/>
            </w:r>
            <w:r w:rsidRPr="002409D9">
              <w:rPr>
                <w:rFonts w:ascii="Times New Roman" w:hAnsi="Times New Roman"/>
                <w:sz w:val="24"/>
                <w:szCs w:val="24"/>
              </w:rPr>
              <w:t>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Journal of Comm</w:t>
            </w:r>
            <w:r w:rsidRPr="002409D9">
              <w:rPr>
                <w:rFonts w:ascii="Times New Roman" w:hAnsi="Times New Roman"/>
                <w:sz w:val="24"/>
                <w:szCs w:val="24"/>
              </w:rPr>
              <w:t>u</w:t>
            </w:r>
            <w:r w:rsidRPr="002409D9">
              <w:rPr>
                <w:rFonts w:ascii="Times New Roman" w:hAnsi="Times New Roman"/>
                <w:sz w:val="24"/>
                <w:szCs w:val="24"/>
              </w:rPr>
              <w:t>nity Medicine</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Natural Product Radiance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Neurology India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Neurological Society of India</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Online Journal of Health &amp; Allied </w:t>
            </w:r>
            <w:r w:rsidR="00766EA7" w:rsidRPr="002409D9">
              <w:rPr>
                <w:rFonts w:ascii="Times New Roman" w:hAnsi="Times New Roman"/>
                <w:sz w:val="24"/>
                <w:szCs w:val="24"/>
              </w:rPr>
              <w:br/>
            </w:r>
            <w:r w:rsidRPr="002409D9">
              <w:rPr>
                <w:rFonts w:ascii="Times New Roman" w:hAnsi="Times New Roman"/>
                <w:sz w:val="24"/>
                <w:szCs w:val="24"/>
              </w:rPr>
              <w:t>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Online Journal for Health and Allied Sciences</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b/>
                <w:bCs/>
                <w:sz w:val="24"/>
                <w:szCs w:val="24"/>
              </w:rPr>
            </w:pPr>
            <w:r w:rsidRPr="002409D9">
              <w:rPr>
                <w:rFonts w:ascii="Times New Roman" w:hAnsi="Times New Roman"/>
                <w:b/>
                <w:bCs/>
                <w:sz w:val="24"/>
                <w:szCs w:val="24"/>
              </w:rPr>
              <w:t>No.</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Journal</w:t>
            </w:r>
          </w:p>
        </w:tc>
        <w:tc>
          <w:tcPr>
            <w:tcW w:w="14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 xml:space="preserve">Open </w:t>
            </w:r>
            <w:r w:rsidR="00766EA7" w:rsidRPr="002409D9">
              <w:rPr>
                <w:rFonts w:ascii="Times New Roman" w:hAnsi="Times New Roman"/>
                <w:b/>
                <w:bCs/>
                <w:sz w:val="24"/>
                <w:szCs w:val="24"/>
              </w:rPr>
              <w:br/>
            </w:r>
            <w:r w:rsidRPr="002409D9">
              <w:rPr>
                <w:rFonts w:ascii="Times New Roman" w:hAnsi="Times New Roman"/>
                <w:b/>
                <w:bCs/>
                <w:sz w:val="24"/>
                <w:szCs w:val="24"/>
              </w:rPr>
              <w:t>J-Gate Start Year</w:t>
            </w:r>
          </w:p>
        </w:tc>
        <w:tc>
          <w:tcPr>
            <w:tcW w:w="115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DOAJ Start year</w:t>
            </w:r>
          </w:p>
        </w:tc>
        <w:tc>
          <w:tcPr>
            <w:tcW w:w="3240"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b/>
                <w:bCs/>
                <w:sz w:val="24"/>
                <w:szCs w:val="24"/>
              </w:rPr>
            </w:pPr>
            <w:r w:rsidRPr="002409D9">
              <w:rPr>
                <w:rFonts w:ascii="Times New Roman" w:hAnsi="Times New Roman"/>
                <w:b/>
                <w:bCs/>
                <w:sz w:val="24"/>
                <w:szCs w:val="24"/>
              </w:rPr>
              <w:t>Publisher</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239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Open Access Journal of Medicinal and Aromatic Plants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Medicinal and Aromatic Plants Association of India</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Pharma Science Monitor-An </w:t>
            </w:r>
            <w:r w:rsidR="00766EA7" w:rsidRPr="002409D9">
              <w:rPr>
                <w:rFonts w:ascii="Times New Roman" w:hAnsi="Times New Roman"/>
                <w:sz w:val="24"/>
                <w:szCs w:val="24"/>
              </w:rPr>
              <w:br/>
            </w:r>
            <w:r w:rsidRPr="002409D9">
              <w:rPr>
                <w:rFonts w:ascii="Times New Roman" w:hAnsi="Times New Roman"/>
                <w:sz w:val="24"/>
                <w:szCs w:val="24"/>
              </w:rPr>
              <w:t xml:space="preserve">International Journal of </w:t>
            </w:r>
            <w:r w:rsidR="00766EA7" w:rsidRPr="002409D9">
              <w:rPr>
                <w:rFonts w:ascii="Times New Roman" w:hAnsi="Times New Roman"/>
                <w:sz w:val="24"/>
                <w:szCs w:val="24"/>
              </w:rPr>
              <w:br/>
            </w:r>
            <w:r w:rsidRPr="002409D9">
              <w:rPr>
                <w:rFonts w:ascii="Times New Roman" w:hAnsi="Times New Roman"/>
                <w:sz w:val="24"/>
                <w:szCs w:val="24"/>
              </w:rPr>
              <w:t>Pharmaceutical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 Science Monitor</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Pharmacognosy Magazine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2005</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Pharmacognosy Network Worldwide</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Pharmacognosy Research</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Pharmacognosy Network Worldwide</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Pramana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1973</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Pravara Medical Review</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w:t>
            </w:r>
            <w:r w:rsidRPr="002409D9">
              <w:rPr>
                <w:rFonts w:ascii="Times New Roman" w:hAnsi="Times New Roman"/>
                <w:sz w:val="24"/>
                <w:szCs w:val="24"/>
              </w:rPr>
              <w:lastRenderedPageBreak/>
              <w:t>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lastRenderedPageBreak/>
              <w:t xml:space="preserve">      </w:t>
            </w:r>
            <w:r w:rsidRPr="002409D9">
              <w:rPr>
                <w:rFonts w:ascii="Times New Roman" w:hAnsi="Times New Roman"/>
                <w:sz w:val="24"/>
                <w:szCs w:val="24"/>
              </w:rPr>
              <w:lastRenderedPageBreak/>
              <w:t>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 xml:space="preserve">Pravara Institute of Medical </w:t>
            </w:r>
            <w:r w:rsidRPr="002409D9">
              <w:rPr>
                <w:rFonts w:ascii="Times New Roman" w:hAnsi="Times New Roman"/>
                <w:sz w:val="24"/>
                <w:szCs w:val="24"/>
              </w:rPr>
              <w:lastRenderedPageBreak/>
              <w:t>Sciences</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lastRenderedPageBreak/>
              <w:t>245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Proceedings of the Indian Academy of Sciences: Mathematical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1997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Rasayan Journal of Chemistry</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2008</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Rasayan Journal</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Journal of Pharmaceutical,  Biological and Chemical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Research Journal of </w:t>
            </w:r>
            <w:r w:rsidR="000175AE" w:rsidRPr="002409D9">
              <w:rPr>
                <w:rFonts w:ascii="Times New Roman" w:hAnsi="Times New Roman"/>
                <w:sz w:val="24"/>
                <w:szCs w:val="24"/>
              </w:rPr>
              <w:br/>
            </w:r>
            <w:r w:rsidRPr="002409D9">
              <w:rPr>
                <w:rFonts w:ascii="Times New Roman" w:hAnsi="Times New Roman"/>
                <w:sz w:val="24"/>
                <w:szCs w:val="24"/>
              </w:rPr>
              <w:t xml:space="preserve">Pharmaceutical,  Biological </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248</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Researchers World - Journal of Arts Science &amp; Commerce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Educational Research </w:t>
            </w:r>
            <w:r w:rsidR="000175AE" w:rsidRPr="002409D9">
              <w:rPr>
                <w:rFonts w:ascii="Times New Roman" w:hAnsi="Times New Roman"/>
                <w:sz w:val="24"/>
                <w:szCs w:val="24"/>
              </w:rPr>
              <w:br/>
            </w:r>
            <w:r w:rsidRPr="002409D9">
              <w:rPr>
                <w:rFonts w:ascii="Times New Roman" w:hAnsi="Times New Roman"/>
                <w:sz w:val="24"/>
                <w:szCs w:val="24"/>
              </w:rPr>
              <w:t>Multimedia &amp; Publications</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249</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Rupkatha Journal on Interdisciplinary Studies in Humanities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Tarun Tapas Mukherjee</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250</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Sadhana</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251</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Streamdent : SRM University Journal of Dental Sciences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2010</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SRM Publications Pvt. Ltd</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252</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Studies of Tribes and Tribals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2003</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253</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Studies on Ethno-Medicine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254</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Studies on Home and Community Science</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2007</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Kamla-Raj Enterprises</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255</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Trade, Law and Development</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2009</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Law University</w:t>
            </w:r>
          </w:p>
        </w:tc>
      </w:tr>
      <w:tr w:rsidR="00C15764" w:rsidRPr="002409D9" w:rsidTr="00391A9A">
        <w:trPr>
          <w:trHeight w:val="510"/>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256</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Trends in Biomaterials &amp; Artificial </w:t>
            </w:r>
            <w:r w:rsidR="00766EA7" w:rsidRPr="002409D9">
              <w:rPr>
                <w:rFonts w:ascii="Times New Roman" w:hAnsi="Times New Roman"/>
                <w:sz w:val="24"/>
                <w:szCs w:val="24"/>
              </w:rPr>
              <w:br/>
            </w:r>
            <w:r w:rsidRPr="002409D9">
              <w:rPr>
                <w:rFonts w:ascii="Times New Roman" w:hAnsi="Times New Roman"/>
                <w:sz w:val="24"/>
                <w:szCs w:val="24"/>
              </w:rPr>
              <w:t>Organs</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2002</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2001</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Society for Biomaterials and Artificial Organs - India</w:t>
            </w:r>
          </w:p>
        </w:tc>
      </w:tr>
      <w:tr w:rsidR="00C15764" w:rsidRPr="002409D9" w:rsidTr="00391A9A">
        <w:trPr>
          <w:trHeight w:val="255"/>
          <w:jc w:val="center"/>
        </w:trPr>
        <w:tc>
          <w:tcPr>
            <w:tcW w:w="935" w:type="dxa"/>
            <w:shd w:val="clear" w:color="auto" w:fill="auto"/>
            <w:noWrap/>
          </w:tcPr>
          <w:p w:rsidR="00C15764" w:rsidRPr="002409D9" w:rsidRDefault="00C15764" w:rsidP="00DC203B">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257</w:t>
            </w:r>
          </w:p>
        </w:tc>
        <w:tc>
          <w:tcPr>
            <w:tcW w:w="3885" w:type="dxa"/>
            <w:shd w:val="clear" w:color="auto" w:fill="auto"/>
          </w:tcPr>
          <w:p w:rsidR="00C15764" w:rsidRPr="002409D9" w:rsidRDefault="00C15764" w:rsidP="00766EA7">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Vet Scan</w:t>
            </w:r>
          </w:p>
        </w:tc>
        <w:tc>
          <w:tcPr>
            <w:tcW w:w="1440"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1155" w:type="dxa"/>
            <w:shd w:val="clear" w:color="auto" w:fill="auto"/>
          </w:tcPr>
          <w:p w:rsidR="00C15764" w:rsidRPr="002409D9" w:rsidRDefault="00C15764" w:rsidP="00144C6D">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2006</w:t>
            </w:r>
          </w:p>
        </w:tc>
        <w:tc>
          <w:tcPr>
            <w:tcW w:w="3240" w:type="dxa"/>
            <w:shd w:val="clear" w:color="auto" w:fill="auto"/>
          </w:tcPr>
          <w:p w:rsidR="00C15764" w:rsidRPr="002409D9" w:rsidRDefault="00C15764" w:rsidP="000175AE">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Kashvet Society, Kashmir</w:t>
            </w:r>
          </w:p>
        </w:tc>
      </w:tr>
    </w:tbl>
    <w:p w:rsidR="00C15764" w:rsidRPr="002409D9" w:rsidRDefault="00C15764" w:rsidP="00B22A3C">
      <w:pPr>
        <w:ind w:firstLine="0"/>
        <w:rPr>
          <w:rFonts w:ascii="Times New Roman" w:hAnsi="Times New Roman"/>
          <w:sz w:val="24"/>
          <w:szCs w:val="24"/>
        </w:rPr>
      </w:pPr>
    </w:p>
    <w:p w:rsidR="00B22A3C" w:rsidRPr="002409D9" w:rsidRDefault="00B22A3C" w:rsidP="00B22A3C">
      <w:pPr>
        <w:rPr>
          <w:rFonts w:ascii="Times New Roman" w:hAnsi="Times New Roman"/>
          <w:b/>
          <w:sz w:val="24"/>
          <w:szCs w:val="24"/>
        </w:rPr>
      </w:pPr>
      <w:r w:rsidRPr="002409D9">
        <w:rPr>
          <w:rFonts w:ascii="Times New Roman" w:hAnsi="Times New Roman"/>
          <w:b/>
          <w:sz w:val="24"/>
          <w:szCs w:val="24"/>
        </w:rPr>
        <w:t>Appendix 3</w:t>
      </w:r>
      <w:r w:rsidR="00EB7F4B" w:rsidRPr="002409D9">
        <w:rPr>
          <w:rFonts w:ascii="Times New Roman" w:hAnsi="Times New Roman"/>
          <w:b/>
          <w:sz w:val="24"/>
          <w:szCs w:val="24"/>
        </w:rPr>
        <w:t>:</w:t>
      </w:r>
      <w:r w:rsidRPr="002409D9">
        <w:rPr>
          <w:rFonts w:ascii="Times New Roman" w:hAnsi="Times New Roman"/>
          <w:b/>
          <w:sz w:val="24"/>
          <w:szCs w:val="24"/>
        </w:rPr>
        <w:t xml:space="preserve"> Open access Indian journals indexed in Open J-Gate but not listed in DOAJ</w:t>
      </w:r>
    </w:p>
    <w:tbl>
      <w:tblPr>
        <w:tblW w:w="9100" w:type="dxa"/>
        <w:tblInd w:w="91" w:type="dxa"/>
        <w:tblLook w:val="0000"/>
      </w:tblPr>
      <w:tblGrid>
        <w:gridCol w:w="740"/>
        <w:gridCol w:w="4420"/>
        <w:gridCol w:w="3940"/>
      </w:tblGrid>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rPr>
                <w:rFonts w:ascii="Times New Roman" w:hAnsi="Times New Roman"/>
                <w:b/>
                <w:sz w:val="24"/>
                <w:szCs w:val="24"/>
              </w:rPr>
            </w:pPr>
            <w:r w:rsidRPr="002409D9">
              <w:rPr>
                <w:rFonts w:ascii="Times New Roman" w:hAnsi="Times New Roman"/>
                <w:b/>
                <w:sz w:val="24"/>
                <w:szCs w:val="24"/>
              </w:rPr>
              <w:t>No.</w:t>
            </w:r>
          </w:p>
        </w:tc>
        <w:tc>
          <w:tcPr>
            <w:tcW w:w="4420" w:type="dxa"/>
            <w:shd w:val="clear" w:color="auto" w:fill="auto"/>
          </w:tcPr>
          <w:p w:rsidR="00B22A3C" w:rsidRPr="002409D9" w:rsidRDefault="00B22A3C" w:rsidP="00B22A3C">
            <w:pPr>
              <w:spacing w:before="100" w:beforeAutospacing="1" w:after="100" w:afterAutospacing="1" w:line="240" w:lineRule="auto"/>
              <w:rPr>
                <w:rFonts w:ascii="Times New Roman" w:hAnsi="Times New Roman"/>
                <w:b/>
                <w:sz w:val="24"/>
                <w:szCs w:val="24"/>
              </w:rPr>
            </w:pPr>
            <w:r w:rsidRPr="002409D9">
              <w:rPr>
                <w:rFonts w:ascii="Times New Roman" w:hAnsi="Times New Roman"/>
                <w:b/>
                <w:sz w:val="24"/>
                <w:szCs w:val="24"/>
              </w:rPr>
              <w:t>Journal</w:t>
            </w:r>
          </w:p>
        </w:tc>
        <w:tc>
          <w:tcPr>
            <w:tcW w:w="3940" w:type="dxa"/>
            <w:shd w:val="clear" w:color="auto" w:fill="auto"/>
          </w:tcPr>
          <w:p w:rsidR="00B22A3C" w:rsidRPr="002409D9" w:rsidRDefault="00B22A3C" w:rsidP="00B22A3C">
            <w:pPr>
              <w:spacing w:before="100" w:beforeAutospacing="1" w:after="100" w:afterAutospacing="1" w:line="240" w:lineRule="auto"/>
              <w:rPr>
                <w:rFonts w:ascii="Times New Roman" w:hAnsi="Times New Roman"/>
                <w:b/>
                <w:sz w:val="24"/>
                <w:szCs w:val="24"/>
              </w:rPr>
            </w:pPr>
            <w:r w:rsidRPr="002409D9">
              <w:rPr>
                <w:rFonts w:ascii="Times New Roman" w:hAnsi="Times New Roman"/>
                <w:b/>
                <w:sz w:val="24"/>
                <w:szCs w:val="24"/>
              </w:rPr>
              <w:t>Publisher</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Advances in Algebra</w:t>
            </w:r>
          </w:p>
        </w:tc>
        <w:tc>
          <w:tcPr>
            <w:tcW w:w="394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Advances in Applied Mathematical Anal</w:t>
            </w:r>
            <w:r w:rsidRPr="002409D9">
              <w:rPr>
                <w:rFonts w:ascii="Times New Roman" w:hAnsi="Times New Roman"/>
                <w:sz w:val="24"/>
                <w:szCs w:val="24"/>
              </w:rPr>
              <w:t>y</w:t>
            </w:r>
            <w:r w:rsidRPr="002409D9">
              <w:rPr>
                <w:rFonts w:ascii="Times New Roman" w:hAnsi="Times New Roman"/>
                <w:sz w:val="24"/>
                <w:szCs w:val="24"/>
              </w:rPr>
              <w:t>sis</w:t>
            </w:r>
          </w:p>
        </w:tc>
        <w:tc>
          <w:tcPr>
            <w:tcW w:w="394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Advances in Fuzzy Mathematics</w:t>
            </w:r>
          </w:p>
        </w:tc>
        <w:tc>
          <w:tcPr>
            <w:tcW w:w="394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Ancient Asia ;Journal of the Society of South Asian Archaeology</w:t>
            </w:r>
          </w:p>
        </w:tc>
        <w:tc>
          <w:tcPr>
            <w:tcW w:w="394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Ubiquity Press Ltd</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Anesthesiology Research and Practice</w:t>
            </w:r>
          </w:p>
        </w:tc>
        <w:tc>
          <w:tcPr>
            <w:tcW w:w="394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H P C Publishers Distributors Pvt. Ltd.</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Annals of Biological Research</w:t>
            </w:r>
          </w:p>
        </w:tc>
        <w:tc>
          <w:tcPr>
            <w:tcW w:w="3940" w:type="dxa"/>
            <w:shd w:val="clear" w:color="auto" w:fill="auto"/>
          </w:tcPr>
          <w:p w:rsidR="00B22A3C" w:rsidRPr="002409D9" w:rsidRDefault="00B22A3C" w:rsidP="008867B8">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Scholars Research Library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Archives of Applied Science Research</w:t>
            </w:r>
          </w:p>
        </w:tc>
        <w:tc>
          <w:tcPr>
            <w:tcW w:w="3940" w:type="dxa"/>
            <w:shd w:val="clear" w:color="auto" w:fill="auto"/>
          </w:tcPr>
          <w:p w:rsidR="00B22A3C" w:rsidRPr="002409D9" w:rsidRDefault="00B22A3C" w:rsidP="008867B8">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Scholars Research Library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Archives of Dental Sciences</w:t>
            </w:r>
          </w:p>
        </w:tc>
        <w:tc>
          <w:tcPr>
            <w:tcW w:w="3940" w:type="dxa"/>
            <w:shd w:val="clear" w:color="auto" w:fill="auto"/>
          </w:tcPr>
          <w:p w:rsidR="00B22A3C" w:rsidRPr="002409D9" w:rsidRDefault="00B22A3C" w:rsidP="008867B8">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Manav Aiwan Paryawaran Sarachan Samiti</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Archives of Pharmaceutical Sciences and </w:t>
            </w:r>
            <w:r w:rsidR="00A64D80" w:rsidRPr="002409D9">
              <w:rPr>
                <w:rFonts w:ascii="Times New Roman" w:hAnsi="Times New Roman"/>
                <w:sz w:val="24"/>
                <w:szCs w:val="24"/>
              </w:rPr>
              <w:br/>
            </w:r>
            <w:r w:rsidRPr="002409D9">
              <w:rPr>
                <w:rFonts w:ascii="Times New Roman" w:hAnsi="Times New Roman"/>
                <w:sz w:val="24"/>
                <w:szCs w:val="24"/>
              </w:rPr>
              <w:t>Research</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Archives of Pharmaceutical Sciences and Research</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10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Archives of Physics Research</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Scholars Research Library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Journal of Experimental Sciences</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Journal of Experimental Sc</w:t>
            </w:r>
            <w:r w:rsidRPr="002409D9">
              <w:rPr>
                <w:rFonts w:ascii="Times New Roman" w:hAnsi="Times New Roman"/>
                <w:sz w:val="24"/>
                <w:szCs w:val="24"/>
              </w:rPr>
              <w:t>i</w:t>
            </w:r>
            <w:r w:rsidRPr="002409D9">
              <w:rPr>
                <w:rFonts w:ascii="Times New Roman" w:hAnsi="Times New Roman"/>
                <w:sz w:val="24"/>
                <w:szCs w:val="24"/>
              </w:rPr>
              <w:t>ences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Student Medical Journal</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Virtualmed</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AYU</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Biomedical Research</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Scientific Publishers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Bulletin of the Astronomical Society of India</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Astronomical Society of India</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BVICAM's International Journal of Info</w:t>
            </w:r>
            <w:r w:rsidRPr="002409D9">
              <w:rPr>
                <w:rFonts w:ascii="Times New Roman" w:hAnsi="Times New Roman"/>
                <w:sz w:val="24"/>
                <w:szCs w:val="24"/>
              </w:rPr>
              <w:t>r</w:t>
            </w:r>
            <w:r w:rsidRPr="002409D9">
              <w:rPr>
                <w:rFonts w:ascii="Times New Roman" w:hAnsi="Times New Roman"/>
                <w:sz w:val="24"/>
                <w:szCs w:val="24"/>
              </w:rPr>
              <w:t>mation Technology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Bharati Vidyapeeth's Institute of Computer Applications &amp; Manag</w:t>
            </w:r>
            <w:r w:rsidRPr="002409D9">
              <w:rPr>
                <w:rFonts w:ascii="Times New Roman" w:hAnsi="Times New Roman"/>
                <w:sz w:val="24"/>
                <w:szCs w:val="24"/>
              </w:rPr>
              <w:t>e</w:t>
            </w:r>
            <w:r w:rsidRPr="002409D9">
              <w:rPr>
                <w:rFonts w:ascii="Times New Roman" w:hAnsi="Times New Roman"/>
                <w:sz w:val="24"/>
                <w:szCs w:val="24"/>
              </w:rPr>
              <w:t>ment</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Current Neurobiology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Scientific Publishers of India</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Current Pediatric Research</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Scientific Publishers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19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Cytojournal</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Dental Practice</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MediMedia India Pvt. Ltd</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Der Pharmacia Lettre</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Scholars Research Library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Folklore and Folkloristics</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Folklore Support Centre</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Folklore Research Journal</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Folklore Support Centre</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Aerospace Medicine</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of Aerospace Medicine</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Allergy Asthma and </w:t>
            </w:r>
            <w:r w:rsidR="00A64D80" w:rsidRPr="002409D9">
              <w:rPr>
                <w:rFonts w:ascii="Times New Roman" w:hAnsi="Times New Roman"/>
                <w:sz w:val="24"/>
                <w:szCs w:val="24"/>
              </w:rPr>
              <w:br/>
            </w:r>
            <w:r w:rsidRPr="002409D9">
              <w:rPr>
                <w:rFonts w:ascii="Times New Roman" w:hAnsi="Times New Roman"/>
                <w:sz w:val="24"/>
                <w:szCs w:val="24"/>
              </w:rPr>
              <w:t>Immunology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College of Allergy Asthma and Immunology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Clinical Biochemistry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All India Institute of Medical Sciences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Human Development</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Institute for Human Development</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Medical Informatics</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Association for Medical Info</w:t>
            </w:r>
            <w:r w:rsidRPr="002409D9">
              <w:rPr>
                <w:rFonts w:ascii="Times New Roman" w:hAnsi="Times New Roman"/>
                <w:sz w:val="24"/>
                <w:szCs w:val="24"/>
              </w:rPr>
              <w:t>r</w:t>
            </w:r>
            <w:r w:rsidRPr="002409D9">
              <w:rPr>
                <w:rFonts w:ascii="Times New Roman" w:hAnsi="Times New Roman"/>
                <w:sz w:val="24"/>
                <w:szCs w:val="24"/>
              </w:rPr>
              <w:t>matics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29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Occupational Therapy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All India Occupational Therapists </w:t>
            </w:r>
            <w:r w:rsidR="0031165C" w:rsidRPr="002409D9">
              <w:rPr>
                <w:rFonts w:ascii="Times New Roman" w:hAnsi="Times New Roman"/>
                <w:sz w:val="24"/>
                <w:szCs w:val="24"/>
              </w:rPr>
              <w:br/>
            </w:r>
            <w:r w:rsidRPr="002409D9">
              <w:rPr>
                <w:rFonts w:ascii="Times New Roman" w:hAnsi="Times New Roman"/>
                <w:sz w:val="24"/>
                <w:szCs w:val="24"/>
              </w:rPr>
              <w:t>Association</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Indian Journal of Physiotherapy and </w:t>
            </w:r>
            <w:r w:rsidR="00A64D80" w:rsidRPr="002409D9">
              <w:rPr>
                <w:rFonts w:ascii="Times New Roman" w:hAnsi="Times New Roman"/>
                <w:sz w:val="24"/>
                <w:szCs w:val="24"/>
              </w:rPr>
              <w:br/>
            </w:r>
            <w:r w:rsidRPr="002409D9">
              <w:rPr>
                <w:rFonts w:ascii="Times New Roman" w:hAnsi="Times New Roman"/>
                <w:sz w:val="24"/>
                <w:szCs w:val="24"/>
              </w:rPr>
              <w:t>Occupational Therapy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 Medica Ltd</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Rheumatolgy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Rheumatology Association.</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Journal of Social Science R</w:t>
            </w:r>
            <w:r w:rsidRPr="002409D9">
              <w:rPr>
                <w:rFonts w:ascii="Times New Roman" w:hAnsi="Times New Roman"/>
                <w:sz w:val="24"/>
                <w:szCs w:val="24"/>
              </w:rPr>
              <w:t>e</w:t>
            </w:r>
            <w:r w:rsidRPr="002409D9">
              <w:rPr>
                <w:rFonts w:ascii="Times New Roman" w:hAnsi="Times New Roman"/>
                <w:sz w:val="24"/>
                <w:szCs w:val="24"/>
              </w:rPr>
              <w:t>searches</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Manovaigyanik Parikshan Sansthan</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33</w:t>
            </w:r>
          </w:p>
        </w:tc>
        <w:tc>
          <w:tcPr>
            <w:tcW w:w="4420" w:type="dxa"/>
            <w:shd w:val="clear" w:color="auto" w:fill="auto"/>
          </w:tcPr>
          <w:p w:rsidR="00B22A3C" w:rsidRPr="002409D9" w:rsidRDefault="00B22A3C" w:rsidP="00A64D80">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Indian Journal of Tuberculosis</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Tuberculosis Association of India</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Advanced </w:t>
            </w:r>
            <w:r w:rsidR="00A64D80" w:rsidRPr="002409D9">
              <w:rPr>
                <w:rFonts w:ascii="Times New Roman" w:hAnsi="Times New Roman"/>
                <w:sz w:val="24"/>
                <w:szCs w:val="24"/>
              </w:rPr>
              <w:br/>
            </w:r>
            <w:r w:rsidRPr="002409D9">
              <w:rPr>
                <w:rFonts w:ascii="Times New Roman" w:hAnsi="Times New Roman"/>
                <w:sz w:val="24"/>
                <w:szCs w:val="24"/>
              </w:rPr>
              <w:t>Biotechnology and  Research</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 Publication-BioIT Journals</w:t>
            </w:r>
          </w:p>
        </w:tc>
      </w:tr>
      <w:tr w:rsidR="00B22A3C" w:rsidRPr="002409D9" w:rsidTr="00DC160B">
        <w:trPr>
          <w:trHeight w:val="593"/>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Advanced Compu</w:t>
            </w:r>
            <w:r w:rsidRPr="002409D9">
              <w:rPr>
                <w:rFonts w:ascii="Times New Roman" w:hAnsi="Times New Roman"/>
                <w:sz w:val="24"/>
                <w:szCs w:val="24"/>
              </w:rPr>
              <w:t>t</w:t>
            </w:r>
            <w:r w:rsidRPr="002409D9">
              <w:rPr>
                <w:rFonts w:ascii="Times New Roman" w:hAnsi="Times New Roman"/>
                <w:sz w:val="24"/>
                <w:szCs w:val="24"/>
              </w:rPr>
              <w:t>ing</w:t>
            </w:r>
          </w:p>
        </w:tc>
        <w:tc>
          <w:tcPr>
            <w:tcW w:w="3940" w:type="dxa"/>
            <w:shd w:val="clear" w:color="auto" w:fill="auto"/>
          </w:tcPr>
          <w:p w:rsidR="00B22A3C" w:rsidRPr="002409D9" w:rsidRDefault="00B22A3C" w:rsidP="00DC160B">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Gokaraju Rangaraju Institute </w:t>
            </w:r>
            <w:r w:rsidR="0031165C" w:rsidRPr="002409D9">
              <w:rPr>
                <w:rFonts w:ascii="Times New Roman" w:hAnsi="Times New Roman"/>
                <w:sz w:val="24"/>
                <w:szCs w:val="24"/>
              </w:rPr>
              <w:t>o</w:t>
            </w:r>
            <w:r w:rsidRPr="002409D9">
              <w:rPr>
                <w:rFonts w:ascii="Times New Roman" w:hAnsi="Times New Roman"/>
                <w:sz w:val="24"/>
                <w:szCs w:val="24"/>
              </w:rPr>
              <w:t>f Eng</w:t>
            </w:r>
            <w:r w:rsidRPr="002409D9">
              <w:rPr>
                <w:rFonts w:ascii="Times New Roman" w:hAnsi="Times New Roman"/>
                <w:sz w:val="24"/>
                <w:szCs w:val="24"/>
              </w:rPr>
              <w:t>i</w:t>
            </w:r>
            <w:r w:rsidRPr="002409D9">
              <w:rPr>
                <w:rFonts w:ascii="Times New Roman" w:hAnsi="Times New Roman"/>
                <w:sz w:val="24"/>
                <w:szCs w:val="24"/>
              </w:rPr>
              <w:t>neering and Technology</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BioEngineering and Technology</w:t>
            </w:r>
          </w:p>
        </w:tc>
        <w:tc>
          <w:tcPr>
            <w:tcW w:w="3940" w:type="dxa"/>
            <w:shd w:val="clear" w:color="auto" w:fill="auto"/>
          </w:tcPr>
          <w:p w:rsidR="00B22A3C" w:rsidRPr="002409D9" w:rsidRDefault="00B22A3C" w:rsidP="0031165C">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BioEnginee</w:t>
            </w:r>
            <w:r w:rsidRPr="002409D9">
              <w:rPr>
                <w:rFonts w:ascii="Times New Roman" w:hAnsi="Times New Roman"/>
                <w:sz w:val="24"/>
                <w:szCs w:val="24"/>
              </w:rPr>
              <w:t>r</w:t>
            </w:r>
            <w:r w:rsidRPr="002409D9">
              <w:rPr>
                <w:rFonts w:ascii="Times New Roman" w:hAnsi="Times New Roman"/>
                <w:sz w:val="24"/>
                <w:szCs w:val="24"/>
              </w:rPr>
              <w:t>ing and Technology</w:t>
            </w:r>
          </w:p>
        </w:tc>
      </w:tr>
      <w:tr w:rsidR="00B22A3C" w:rsidRPr="002409D9" w:rsidTr="00DC160B">
        <w:trPr>
          <w:trHeight w:val="255"/>
        </w:trPr>
        <w:tc>
          <w:tcPr>
            <w:tcW w:w="740" w:type="dxa"/>
            <w:shd w:val="clear" w:color="auto" w:fill="auto"/>
            <w:noWrap/>
          </w:tcPr>
          <w:p w:rsidR="00B22A3C" w:rsidRPr="002409D9" w:rsidRDefault="00B22A3C" w:rsidP="00EB7F4B">
            <w:pPr>
              <w:spacing w:before="100" w:beforeAutospacing="1" w:after="100" w:afterAutospacing="1" w:line="240" w:lineRule="auto"/>
              <w:ind w:firstLine="0"/>
              <w:jc w:val="left"/>
              <w:rPr>
                <w:rFonts w:ascii="Times New Roman" w:hAnsi="Times New Roman"/>
                <w:b/>
                <w:sz w:val="24"/>
                <w:szCs w:val="24"/>
              </w:rPr>
            </w:pPr>
            <w:r w:rsidRPr="002409D9">
              <w:rPr>
                <w:rFonts w:ascii="Times New Roman" w:hAnsi="Times New Roman"/>
                <w:b/>
                <w:sz w:val="24"/>
                <w:szCs w:val="24"/>
              </w:rPr>
              <w:t>No.</w:t>
            </w:r>
          </w:p>
        </w:tc>
        <w:tc>
          <w:tcPr>
            <w:tcW w:w="4420" w:type="dxa"/>
            <w:shd w:val="clear" w:color="auto" w:fill="auto"/>
          </w:tcPr>
          <w:p w:rsidR="00B22A3C" w:rsidRPr="002409D9" w:rsidRDefault="00B22A3C" w:rsidP="00A64D80">
            <w:pPr>
              <w:spacing w:before="100" w:beforeAutospacing="1" w:after="100" w:afterAutospacing="1" w:line="240" w:lineRule="auto"/>
              <w:jc w:val="left"/>
              <w:rPr>
                <w:rFonts w:ascii="Times New Roman" w:hAnsi="Times New Roman"/>
                <w:b/>
                <w:sz w:val="24"/>
                <w:szCs w:val="24"/>
              </w:rPr>
            </w:pPr>
            <w:r w:rsidRPr="002409D9">
              <w:rPr>
                <w:rFonts w:ascii="Times New Roman" w:hAnsi="Times New Roman"/>
                <w:b/>
                <w:sz w:val="24"/>
                <w:szCs w:val="24"/>
              </w:rPr>
              <w:t>Journal</w:t>
            </w:r>
          </w:p>
        </w:tc>
        <w:tc>
          <w:tcPr>
            <w:tcW w:w="3940" w:type="dxa"/>
            <w:shd w:val="clear" w:color="auto" w:fill="auto"/>
          </w:tcPr>
          <w:p w:rsidR="00B22A3C" w:rsidRPr="002409D9" w:rsidRDefault="00B22A3C" w:rsidP="00A64D80">
            <w:pPr>
              <w:spacing w:before="100" w:beforeAutospacing="1" w:after="100" w:afterAutospacing="1" w:line="240" w:lineRule="auto"/>
              <w:jc w:val="left"/>
              <w:rPr>
                <w:rFonts w:ascii="Times New Roman" w:hAnsi="Times New Roman"/>
                <w:b/>
                <w:sz w:val="24"/>
                <w:szCs w:val="24"/>
              </w:rPr>
            </w:pPr>
            <w:r w:rsidRPr="002409D9">
              <w:rPr>
                <w:rFonts w:ascii="Times New Roman" w:hAnsi="Times New Roman"/>
                <w:b/>
                <w:sz w:val="24"/>
                <w:szCs w:val="24"/>
              </w:rPr>
              <w:t>Publisher</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BioSciences and</w:t>
            </w:r>
            <w:r w:rsidR="00A64D80" w:rsidRPr="002409D9">
              <w:rPr>
                <w:rFonts w:ascii="Times New Roman" w:hAnsi="Times New Roman"/>
                <w:sz w:val="24"/>
                <w:szCs w:val="24"/>
              </w:rPr>
              <w:br/>
            </w:r>
            <w:r w:rsidRPr="002409D9">
              <w:rPr>
                <w:rFonts w:ascii="Times New Roman" w:hAnsi="Times New Roman"/>
                <w:sz w:val="24"/>
                <w:szCs w:val="24"/>
              </w:rPr>
              <w:t xml:space="preserve"> Technology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BioSciences and Technology</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BioSciences, Agr</w:t>
            </w:r>
            <w:r w:rsidRPr="002409D9">
              <w:rPr>
                <w:rFonts w:ascii="Times New Roman" w:hAnsi="Times New Roman"/>
                <w:sz w:val="24"/>
                <w:szCs w:val="24"/>
              </w:rPr>
              <w:t>i</w:t>
            </w:r>
            <w:r w:rsidRPr="002409D9">
              <w:rPr>
                <w:rFonts w:ascii="Times New Roman" w:hAnsi="Times New Roman"/>
                <w:sz w:val="24"/>
                <w:szCs w:val="24"/>
              </w:rPr>
              <w:t>culture and Technology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BioSciences, Agriculture and Technology</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39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BioSciences, </w:t>
            </w:r>
            <w:r w:rsidR="00A64D80" w:rsidRPr="002409D9">
              <w:rPr>
                <w:rFonts w:ascii="Times New Roman" w:hAnsi="Times New Roman"/>
                <w:sz w:val="24"/>
                <w:szCs w:val="24"/>
              </w:rPr>
              <w:br/>
            </w:r>
            <w:r w:rsidRPr="002409D9">
              <w:rPr>
                <w:rFonts w:ascii="Times New Roman" w:hAnsi="Times New Roman"/>
                <w:sz w:val="24"/>
                <w:szCs w:val="24"/>
              </w:rPr>
              <w:t>Psychiatry and Technology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BioSciences, Psychiatry and Technology</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lastRenderedPageBreak/>
              <w:t>40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Chemical and </w:t>
            </w:r>
            <w:r w:rsidR="00A64D80" w:rsidRPr="002409D9">
              <w:rPr>
                <w:rFonts w:ascii="Times New Roman" w:hAnsi="Times New Roman"/>
                <w:sz w:val="24"/>
                <w:szCs w:val="24"/>
              </w:rPr>
              <w:br/>
            </w:r>
            <w:r w:rsidRPr="002409D9">
              <w:rPr>
                <w:rFonts w:ascii="Times New Roman" w:hAnsi="Times New Roman"/>
                <w:sz w:val="24"/>
                <w:szCs w:val="24"/>
              </w:rPr>
              <w:t>Analytical Science</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Susmita Parial in association with A</w:t>
            </w:r>
            <w:r w:rsidRPr="002409D9">
              <w:rPr>
                <w:rFonts w:ascii="Times New Roman" w:hAnsi="Times New Roman"/>
                <w:sz w:val="24"/>
                <w:szCs w:val="24"/>
              </w:rPr>
              <w:t>s</w:t>
            </w:r>
            <w:r w:rsidRPr="002409D9">
              <w:rPr>
                <w:rFonts w:ascii="Times New Roman" w:hAnsi="Times New Roman"/>
                <w:sz w:val="24"/>
                <w:szCs w:val="24"/>
              </w:rPr>
              <w:t>sociation of Pharmaceutical Innov</w:t>
            </w:r>
            <w:r w:rsidRPr="002409D9">
              <w:rPr>
                <w:rFonts w:ascii="Times New Roman" w:hAnsi="Times New Roman"/>
                <w:sz w:val="24"/>
                <w:szCs w:val="24"/>
              </w:rPr>
              <w:t>a</w:t>
            </w:r>
            <w:r w:rsidRPr="002409D9">
              <w:rPr>
                <w:rFonts w:ascii="Times New Roman" w:hAnsi="Times New Roman"/>
                <w:sz w:val="24"/>
                <w:szCs w:val="24"/>
              </w:rPr>
              <w:t>tors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Chemical Eng</w:t>
            </w:r>
            <w:r w:rsidRPr="002409D9">
              <w:rPr>
                <w:rFonts w:ascii="Times New Roman" w:hAnsi="Times New Roman"/>
                <w:sz w:val="24"/>
                <w:szCs w:val="24"/>
              </w:rPr>
              <w:t>i</w:t>
            </w:r>
            <w:r w:rsidRPr="002409D9">
              <w:rPr>
                <w:rFonts w:ascii="Times New Roman" w:hAnsi="Times New Roman"/>
                <w:sz w:val="24"/>
                <w:szCs w:val="24"/>
              </w:rPr>
              <w:t>neering Research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Chemical Sciences and Applications</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 Publication-BioIT Journals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Computer and E</w:t>
            </w:r>
            <w:r w:rsidRPr="002409D9">
              <w:rPr>
                <w:rFonts w:ascii="Times New Roman" w:hAnsi="Times New Roman"/>
                <w:sz w:val="24"/>
                <w:szCs w:val="24"/>
              </w:rPr>
              <w:t>n</w:t>
            </w:r>
            <w:r w:rsidRPr="002409D9">
              <w:rPr>
                <w:rFonts w:ascii="Times New Roman" w:hAnsi="Times New Roman"/>
                <w:sz w:val="24"/>
                <w:szCs w:val="24"/>
              </w:rPr>
              <w:t>gineering</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Academic Sciences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Current Pharm</w:t>
            </w:r>
            <w:r w:rsidRPr="002409D9">
              <w:rPr>
                <w:rFonts w:ascii="Times New Roman" w:hAnsi="Times New Roman"/>
                <w:sz w:val="24"/>
                <w:szCs w:val="24"/>
              </w:rPr>
              <w:t>a</w:t>
            </w:r>
            <w:r w:rsidRPr="002409D9">
              <w:rPr>
                <w:rFonts w:ascii="Times New Roman" w:hAnsi="Times New Roman"/>
                <w:sz w:val="24"/>
                <w:szCs w:val="24"/>
              </w:rPr>
              <w:t>ceutical Research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Academic Sciences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Economics and </w:t>
            </w:r>
            <w:r w:rsidR="00A64D80" w:rsidRPr="002409D9">
              <w:rPr>
                <w:rFonts w:ascii="Times New Roman" w:hAnsi="Times New Roman"/>
                <w:sz w:val="24"/>
                <w:szCs w:val="24"/>
              </w:rPr>
              <w:br/>
            </w:r>
            <w:r w:rsidRPr="002409D9">
              <w:rPr>
                <w:rFonts w:ascii="Times New Roman" w:hAnsi="Times New Roman"/>
                <w:sz w:val="24"/>
                <w:szCs w:val="24"/>
              </w:rPr>
              <w:t>Business Modeling</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Bioinfo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Electronics Eng</w:t>
            </w:r>
            <w:r w:rsidRPr="002409D9">
              <w:rPr>
                <w:rFonts w:ascii="Times New Roman" w:hAnsi="Times New Roman"/>
                <w:sz w:val="24"/>
                <w:szCs w:val="24"/>
              </w:rPr>
              <w:t>i</w:t>
            </w:r>
            <w:r w:rsidRPr="002409D9">
              <w:rPr>
                <w:rFonts w:ascii="Times New Roman" w:hAnsi="Times New Roman"/>
                <w:sz w:val="24"/>
                <w:szCs w:val="24"/>
              </w:rPr>
              <w:t>neering Research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Engineering Stu</w:t>
            </w:r>
            <w:r w:rsidRPr="002409D9">
              <w:rPr>
                <w:rFonts w:ascii="Times New Roman" w:hAnsi="Times New Roman"/>
                <w:sz w:val="24"/>
                <w:szCs w:val="24"/>
              </w:rPr>
              <w:t>d</w:t>
            </w:r>
            <w:r w:rsidRPr="002409D9">
              <w:rPr>
                <w:rFonts w:ascii="Times New Roman" w:hAnsi="Times New Roman"/>
                <w:sz w:val="24"/>
                <w:szCs w:val="24"/>
              </w:rPr>
              <w:t>ies</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Innovation</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Innovation</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49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Medical Sciences and Technology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Medical Sc</w:t>
            </w:r>
            <w:r w:rsidRPr="002409D9">
              <w:rPr>
                <w:rFonts w:ascii="Times New Roman" w:hAnsi="Times New Roman"/>
                <w:sz w:val="24"/>
                <w:szCs w:val="24"/>
              </w:rPr>
              <w:t>i</w:t>
            </w:r>
            <w:r w:rsidRPr="002409D9">
              <w:rPr>
                <w:rFonts w:ascii="Times New Roman" w:hAnsi="Times New Roman"/>
                <w:sz w:val="24"/>
                <w:szCs w:val="24"/>
              </w:rPr>
              <w:t>ences and Technology</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Pharmaceutical Applications</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 Publication-BioIT Journals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Pharmaceutical Sciences and Research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Institute of Pharmacy, Bundelkhand University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Trichology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Journal of Wireless Comm</w:t>
            </w:r>
            <w:r w:rsidRPr="002409D9">
              <w:rPr>
                <w:rFonts w:ascii="Times New Roman" w:hAnsi="Times New Roman"/>
                <w:sz w:val="24"/>
                <w:szCs w:val="24"/>
              </w:rPr>
              <w:t>u</w:t>
            </w:r>
            <w:r w:rsidRPr="002409D9">
              <w:rPr>
                <w:rFonts w:ascii="Times New Roman" w:hAnsi="Times New Roman"/>
                <w:sz w:val="24"/>
                <w:szCs w:val="24"/>
              </w:rPr>
              <w:t>nication and Simulation</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Research Journal of </w:t>
            </w:r>
            <w:r w:rsidR="00A64D80" w:rsidRPr="002409D9">
              <w:rPr>
                <w:rFonts w:ascii="Times New Roman" w:hAnsi="Times New Roman"/>
                <w:sz w:val="24"/>
                <w:szCs w:val="24"/>
              </w:rPr>
              <w:br/>
            </w:r>
            <w:r w:rsidRPr="002409D9">
              <w:rPr>
                <w:rFonts w:ascii="Times New Roman" w:hAnsi="Times New Roman"/>
                <w:sz w:val="24"/>
                <w:szCs w:val="24"/>
              </w:rPr>
              <w:t>Pharmaceutical Sciences</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International Research Journal of Pharmaceutical Sciences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Advanced Bioinformatics </w:t>
            </w:r>
            <w:r w:rsidR="00A64D80" w:rsidRPr="002409D9">
              <w:rPr>
                <w:rFonts w:ascii="Times New Roman" w:hAnsi="Times New Roman"/>
                <w:sz w:val="24"/>
                <w:szCs w:val="24"/>
              </w:rPr>
              <w:br/>
            </w:r>
            <w:r w:rsidRPr="002409D9">
              <w:rPr>
                <w:rFonts w:ascii="Times New Roman" w:hAnsi="Times New Roman"/>
                <w:sz w:val="24"/>
                <w:szCs w:val="24"/>
              </w:rPr>
              <w:t>Applications and Research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 Publication-BioIT Journals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Family Welfare</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Family Planning Association of India</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Hospitality Application and R</w:t>
            </w:r>
            <w:r w:rsidRPr="002409D9">
              <w:rPr>
                <w:rFonts w:ascii="Times New Roman" w:hAnsi="Times New Roman"/>
                <w:sz w:val="24"/>
                <w:szCs w:val="24"/>
              </w:rPr>
              <w:t>e</w:t>
            </w:r>
            <w:r w:rsidRPr="002409D9">
              <w:rPr>
                <w:rFonts w:ascii="Times New Roman" w:hAnsi="Times New Roman"/>
                <w:sz w:val="24"/>
                <w:szCs w:val="24"/>
              </w:rPr>
              <w:t>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Birla Institute of Technology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Indian Prosthodontic Society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59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Management and Public Policy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Management Development Research Foundation</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Neonatology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Neonatology Forum</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Neurogastroenterology and M</w:t>
            </w:r>
            <w:r w:rsidRPr="002409D9">
              <w:rPr>
                <w:rFonts w:ascii="Times New Roman" w:hAnsi="Times New Roman"/>
                <w:sz w:val="24"/>
                <w:szCs w:val="24"/>
              </w:rPr>
              <w:t>o</w:t>
            </w:r>
            <w:r w:rsidRPr="002409D9">
              <w:rPr>
                <w:rFonts w:ascii="Times New Roman" w:hAnsi="Times New Roman"/>
                <w:sz w:val="24"/>
                <w:szCs w:val="24"/>
              </w:rPr>
              <w:t>tility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Asian Neurogastroenterology &amp; M</w:t>
            </w:r>
            <w:r w:rsidRPr="002409D9">
              <w:rPr>
                <w:rFonts w:ascii="Times New Roman" w:hAnsi="Times New Roman"/>
                <w:sz w:val="24"/>
                <w:szCs w:val="24"/>
              </w:rPr>
              <w:t>o</w:t>
            </w:r>
            <w:r w:rsidRPr="002409D9">
              <w:rPr>
                <w:rFonts w:ascii="Times New Roman" w:hAnsi="Times New Roman"/>
                <w:sz w:val="24"/>
                <w:szCs w:val="24"/>
              </w:rPr>
              <w:t>tility Association</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Obstetrics and Gynecology of India</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Federation of Obstetric &amp; Gynaec</w:t>
            </w:r>
            <w:r w:rsidRPr="002409D9">
              <w:rPr>
                <w:rFonts w:ascii="Times New Roman" w:hAnsi="Times New Roman"/>
                <w:sz w:val="24"/>
                <w:szCs w:val="24"/>
              </w:rPr>
              <w:t>o</w:t>
            </w:r>
            <w:r w:rsidRPr="002409D9">
              <w:rPr>
                <w:rFonts w:ascii="Times New Roman" w:hAnsi="Times New Roman"/>
                <w:sz w:val="24"/>
                <w:szCs w:val="24"/>
              </w:rPr>
              <w:t>logical Societies of India</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Oral Health Research</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Consortium of Research Ardent De</w:t>
            </w:r>
            <w:r w:rsidRPr="002409D9">
              <w:rPr>
                <w:rFonts w:ascii="Times New Roman" w:hAnsi="Times New Roman"/>
                <w:sz w:val="24"/>
                <w:szCs w:val="24"/>
              </w:rPr>
              <w:t>n</w:t>
            </w:r>
            <w:r w:rsidRPr="002409D9">
              <w:rPr>
                <w:rFonts w:ascii="Times New Roman" w:hAnsi="Times New Roman"/>
                <w:sz w:val="24"/>
                <w:szCs w:val="24"/>
              </w:rPr>
              <w:t>tists.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jc w:val="left"/>
              <w:rPr>
                <w:rFonts w:ascii="Times New Roman" w:hAnsi="Times New Roman"/>
                <w:sz w:val="24"/>
                <w:szCs w:val="24"/>
              </w:rPr>
            </w:pPr>
            <w:r w:rsidRPr="002409D9">
              <w:rPr>
                <w:rFonts w:ascii="Times New Roman" w:hAnsi="Times New Roman"/>
                <w:sz w:val="24"/>
                <w:szCs w:val="24"/>
              </w:rPr>
              <w:t xml:space="preserve">     64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Pharmacology &amp; </w:t>
            </w:r>
            <w:r w:rsidR="00A64D80" w:rsidRPr="002409D9">
              <w:rPr>
                <w:rFonts w:ascii="Times New Roman" w:hAnsi="Times New Roman"/>
                <w:sz w:val="24"/>
                <w:szCs w:val="24"/>
              </w:rPr>
              <w:br/>
            </w:r>
            <w:r w:rsidRPr="002409D9">
              <w:rPr>
                <w:rFonts w:ascii="Times New Roman" w:hAnsi="Times New Roman"/>
                <w:sz w:val="24"/>
                <w:szCs w:val="24"/>
              </w:rPr>
              <w:t>Pharmacotherapeutics</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InPharm Association</w:t>
            </w:r>
          </w:p>
          <w:p w:rsidR="00B22A3C" w:rsidRPr="002409D9" w:rsidRDefault="00B22A3C" w:rsidP="00A64D80">
            <w:pPr>
              <w:spacing w:before="100" w:beforeAutospacing="1" w:after="100" w:afterAutospacing="1" w:line="240" w:lineRule="auto"/>
              <w:jc w:val="left"/>
              <w:rPr>
                <w:rFonts w:ascii="Times New Roman" w:hAnsi="Times New Roman"/>
                <w:sz w:val="24"/>
                <w:szCs w:val="24"/>
              </w:rPr>
            </w:pP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b/>
                <w:sz w:val="24"/>
                <w:szCs w:val="24"/>
              </w:rPr>
            </w:pPr>
            <w:r w:rsidRPr="002409D9">
              <w:rPr>
                <w:rFonts w:ascii="Times New Roman" w:hAnsi="Times New Roman"/>
                <w:b/>
                <w:sz w:val="24"/>
                <w:szCs w:val="24"/>
              </w:rPr>
              <w:lastRenderedPageBreak/>
              <w:t>No.</w:t>
            </w:r>
          </w:p>
        </w:tc>
        <w:tc>
          <w:tcPr>
            <w:tcW w:w="4420" w:type="dxa"/>
            <w:shd w:val="clear" w:color="auto" w:fill="auto"/>
          </w:tcPr>
          <w:p w:rsidR="00B22A3C" w:rsidRPr="002409D9" w:rsidRDefault="00B22A3C" w:rsidP="00A64D80">
            <w:pPr>
              <w:spacing w:before="100" w:beforeAutospacing="1" w:after="100" w:afterAutospacing="1" w:line="240" w:lineRule="auto"/>
              <w:jc w:val="left"/>
              <w:rPr>
                <w:rFonts w:ascii="Times New Roman" w:hAnsi="Times New Roman"/>
                <w:b/>
                <w:sz w:val="24"/>
                <w:szCs w:val="24"/>
              </w:rPr>
            </w:pPr>
            <w:r w:rsidRPr="002409D9">
              <w:rPr>
                <w:rFonts w:ascii="Times New Roman" w:hAnsi="Times New Roman"/>
                <w:b/>
                <w:sz w:val="24"/>
                <w:szCs w:val="24"/>
              </w:rPr>
              <w:t>Journal</w:t>
            </w:r>
          </w:p>
        </w:tc>
        <w:tc>
          <w:tcPr>
            <w:tcW w:w="3940" w:type="dxa"/>
            <w:shd w:val="clear" w:color="auto" w:fill="auto"/>
          </w:tcPr>
          <w:p w:rsidR="00B22A3C" w:rsidRPr="002409D9" w:rsidRDefault="00B22A3C" w:rsidP="00A64D80">
            <w:pPr>
              <w:spacing w:before="100" w:beforeAutospacing="1" w:after="100" w:afterAutospacing="1" w:line="240" w:lineRule="auto"/>
              <w:jc w:val="left"/>
              <w:rPr>
                <w:rFonts w:ascii="Times New Roman" w:hAnsi="Times New Roman"/>
                <w:b/>
                <w:sz w:val="24"/>
                <w:szCs w:val="24"/>
              </w:rPr>
            </w:pPr>
            <w:r w:rsidRPr="002409D9">
              <w:rPr>
                <w:rFonts w:ascii="Times New Roman" w:hAnsi="Times New Roman"/>
                <w:b/>
                <w:sz w:val="24"/>
                <w:szCs w:val="24"/>
              </w:rPr>
              <w:t>Publisher</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Prenatal Diagnosis and Therapy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for Prenatal Diagnosis and Therapy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the Anatomical Society of India</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Anatomical Society of India</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the Australasian College of Road Safety</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the Indian Medical Ass</w:t>
            </w:r>
            <w:r w:rsidRPr="002409D9">
              <w:rPr>
                <w:rFonts w:ascii="Times New Roman" w:hAnsi="Times New Roman"/>
                <w:sz w:val="24"/>
                <w:szCs w:val="24"/>
              </w:rPr>
              <w:t>o</w:t>
            </w:r>
            <w:r w:rsidRPr="002409D9">
              <w:rPr>
                <w:rFonts w:ascii="Times New Roman" w:hAnsi="Times New Roman"/>
                <w:sz w:val="24"/>
                <w:szCs w:val="24"/>
              </w:rPr>
              <w:t>ciation</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Journal of the Indian Institute of Science</w:t>
            </w:r>
          </w:p>
        </w:tc>
        <w:tc>
          <w:tcPr>
            <w:tcW w:w="3940" w:type="dxa"/>
            <w:shd w:val="clear" w:color="auto" w:fill="auto"/>
          </w:tcPr>
          <w:p w:rsidR="00B22A3C" w:rsidRPr="002409D9" w:rsidRDefault="00B22A3C" w:rsidP="005C3C9A">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Institute of Science</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69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Karnataka Journal of Agricultural Sciences</w:t>
            </w:r>
          </w:p>
        </w:tc>
        <w:tc>
          <w:tcPr>
            <w:tcW w:w="3940" w:type="dxa"/>
            <w:shd w:val="clear" w:color="auto" w:fill="auto"/>
          </w:tcPr>
          <w:p w:rsidR="00B22A3C" w:rsidRPr="002409D9" w:rsidRDefault="00B22A3C" w:rsidP="00D10754">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University of Agricultural Sciences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Language in India</w:t>
            </w:r>
          </w:p>
        </w:tc>
        <w:tc>
          <w:tcPr>
            <w:tcW w:w="3940" w:type="dxa"/>
            <w:shd w:val="clear" w:color="auto" w:fill="auto"/>
          </w:tcPr>
          <w:p w:rsidR="00B22A3C" w:rsidRPr="002409D9" w:rsidRDefault="00B22A3C" w:rsidP="00D10754">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Language in India</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Medical Journal of Armed Forces India</w:t>
            </w:r>
          </w:p>
        </w:tc>
        <w:tc>
          <w:tcPr>
            <w:tcW w:w="3940" w:type="dxa"/>
            <w:shd w:val="clear" w:color="auto" w:fill="auto"/>
          </w:tcPr>
          <w:p w:rsidR="00B22A3C" w:rsidRPr="002409D9" w:rsidRDefault="00B22A3C" w:rsidP="00D10754">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Medical Journal Armed Forces India</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Medico-Legal Update</w:t>
            </w:r>
          </w:p>
        </w:tc>
        <w:tc>
          <w:tcPr>
            <w:tcW w:w="3940" w:type="dxa"/>
            <w:shd w:val="clear" w:color="auto" w:fill="auto"/>
          </w:tcPr>
          <w:p w:rsidR="00B22A3C" w:rsidRPr="002409D9" w:rsidRDefault="00B22A3C" w:rsidP="00D10754">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World Information Syndicate</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73</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Journal of Maxillofacial Surgery</w:t>
            </w:r>
          </w:p>
        </w:tc>
        <w:tc>
          <w:tcPr>
            <w:tcW w:w="3940" w:type="dxa"/>
            <w:shd w:val="clear" w:color="auto" w:fill="auto"/>
          </w:tcPr>
          <w:p w:rsidR="00B22A3C" w:rsidRPr="002409D9" w:rsidRDefault="00B22A3C" w:rsidP="00D10754">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Maxillofacial Society of India</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74</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Oral &amp; Maxillofacial Pathology Journal</w:t>
            </w:r>
          </w:p>
        </w:tc>
        <w:tc>
          <w:tcPr>
            <w:tcW w:w="3940" w:type="dxa"/>
            <w:shd w:val="clear" w:color="auto" w:fill="auto"/>
          </w:tcPr>
          <w:p w:rsidR="00B22A3C" w:rsidRPr="002409D9" w:rsidRDefault="00B22A3C" w:rsidP="00D10754">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Kairali Society of Oral &amp; Maxillof</w:t>
            </w:r>
            <w:r w:rsidRPr="002409D9">
              <w:rPr>
                <w:rFonts w:ascii="Times New Roman" w:hAnsi="Times New Roman"/>
                <w:sz w:val="24"/>
                <w:szCs w:val="24"/>
              </w:rPr>
              <w:t>a</w:t>
            </w:r>
            <w:r w:rsidRPr="002409D9">
              <w:rPr>
                <w:rFonts w:ascii="Times New Roman" w:hAnsi="Times New Roman"/>
                <w:sz w:val="24"/>
                <w:szCs w:val="24"/>
              </w:rPr>
              <w:t>cial Pathologists</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75</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Perspectives in Clinical Research</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Society for Clinical Research</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76</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Pharmaceutical Chemica</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Scholars Research Library</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77</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Present Pasts</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Ubiquity Press Ltd</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78</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Science &amp; Culture</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Indian Science News Association</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79</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Signal &amp; Image Processing :An Intern</w:t>
            </w:r>
            <w:r w:rsidRPr="002409D9">
              <w:rPr>
                <w:rFonts w:ascii="Times New Roman" w:hAnsi="Times New Roman"/>
                <w:sz w:val="24"/>
                <w:szCs w:val="24"/>
              </w:rPr>
              <w:t>a</w:t>
            </w:r>
            <w:r w:rsidRPr="002409D9">
              <w:rPr>
                <w:rFonts w:ascii="Times New Roman" w:hAnsi="Times New Roman"/>
                <w:sz w:val="24"/>
                <w:szCs w:val="24"/>
              </w:rPr>
              <w:t>tional Journal</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Academy &amp; Industry Research Co</w:t>
            </w:r>
            <w:r w:rsidRPr="002409D9">
              <w:rPr>
                <w:rFonts w:ascii="Times New Roman" w:hAnsi="Times New Roman"/>
                <w:sz w:val="24"/>
                <w:szCs w:val="24"/>
              </w:rPr>
              <w:t>l</w:t>
            </w:r>
            <w:r w:rsidRPr="002409D9">
              <w:rPr>
                <w:rFonts w:ascii="Times New Roman" w:hAnsi="Times New Roman"/>
                <w:sz w:val="24"/>
                <w:szCs w:val="24"/>
              </w:rPr>
              <w:t>laboration Center</w:t>
            </w:r>
          </w:p>
        </w:tc>
      </w:tr>
      <w:tr w:rsidR="00B22A3C" w:rsidRPr="002409D9" w:rsidTr="00DC160B">
        <w:trPr>
          <w:trHeight w:val="255"/>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80</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Surgical Neurology International</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81</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Transportation Research Record: Journal of the Transportation Research Board</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National Academy of Sciences</w:t>
            </w:r>
          </w:p>
        </w:tc>
      </w:tr>
      <w:tr w:rsidR="00B22A3C" w:rsidRPr="002409D9" w:rsidTr="00DC160B">
        <w:trPr>
          <w:trHeight w:val="510"/>
        </w:trPr>
        <w:tc>
          <w:tcPr>
            <w:tcW w:w="740" w:type="dxa"/>
            <w:shd w:val="clear" w:color="auto" w:fill="auto"/>
            <w:noWrap/>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82</w:t>
            </w:r>
          </w:p>
        </w:tc>
        <w:tc>
          <w:tcPr>
            <w:tcW w:w="4420" w:type="dxa"/>
            <w:shd w:val="clear" w:color="auto" w:fill="auto"/>
          </w:tcPr>
          <w:p w:rsidR="00B22A3C" w:rsidRPr="002409D9" w:rsidRDefault="00B22A3C" w:rsidP="00A64D80">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Universal Journal of Computer Science and Engineering Technology</w:t>
            </w:r>
          </w:p>
        </w:tc>
        <w:tc>
          <w:tcPr>
            <w:tcW w:w="3940" w:type="dxa"/>
            <w:shd w:val="clear" w:color="auto" w:fill="auto"/>
          </w:tcPr>
          <w:p w:rsidR="00B22A3C" w:rsidRPr="002409D9" w:rsidRDefault="00B22A3C" w:rsidP="003B0EF1">
            <w:pPr>
              <w:spacing w:before="100" w:beforeAutospacing="1" w:after="100" w:afterAutospacing="1" w:line="240" w:lineRule="auto"/>
              <w:ind w:firstLine="0"/>
              <w:jc w:val="left"/>
              <w:rPr>
                <w:rFonts w:ascii="Times New Roman" w:hAnsi="Times New Roman"/>
                <w:sz w:val="24"/>
                <w:szCs w:val="24"/>
              </w:rPr>
            </w:pPr>
            <w:r w:rsidRPr="002409D9">
              <w:rPr>
                <w:rFonts w:ascii="Times New Roman" w:hAnsi="Times New Roman"/>
                <w:sz w:val="24"/>
                <w:szCs w:val="24"/>
              </w:rPr>
              <w:t>Universal Journal of Computer Sc</w:t>
            </w:r>
            <w:r w:rsidRPr="002409D9">
              <w:rPr>
                <w:rFonts w:ascii="Times New Roman" w:hAnsi="Times New Roman"/>
                <w:sz w:val="24"/>
                <w:szCs w:val="24"/>
              </w:rPr>
              <w:t>i</w:t>
            </w:r>
            <w:r w:rsidRPr="002409D9">
              <w:rPr>
                <w:rFonts w:ascii="Times New Roman" w:hAnsi="Times New Roman"/>
                <w:sz w:val="24"/>
                <w:szCs w:val="24"/>
              </w:rPr>
              <w:t>ence and Engineering Technology</w:t>
            </w:r>
          </w:p>
        </w:tc>
      </w:tr>
    </w:tbl>
    <w:p w:rsidR="00B22A3C" w:rsidRPr="002409D9" w:rsidRDefault="00B22A3C" w:rsidP="00B22A3C">
      <w:pPr>
        <w:rPr>
          <w:rFonts w:ascii="Times New Roman" w:hAnsi="Times New Roman"/>
          <w:b/>
          <w:sz w:val="24"/>
          <w:szCs w:val="24"/>
        </w:rPr>
      </w:pPr>
    </w:p>
    <w:p w:rsidR="00B22A3C" w:rsidRPr="002409D9" w:rsidRDefault="00B22A3C" w:rsidP="00B22A3C">
      <w:pPr>
        <w:rPr>
          <w:rFonts w:ascii="Times New Roman" w:hAnsi="Times New Roman"/>
          <w:sz w:val="24"/>
          <w:szCs w:val="24"/>
        </w:rPr>
      </w:pPr>
      <w:r w:rsidRPr="002409D9">
        <w:rPr>
          <w:rFonts w:ascii="Times New Roman" w:hAnsi="Times New Roman"/>
          <w:b/>
          <w:sz w:val="24"/>
          <w:szCs w:val="24"/>
        </w:rPr>
        <w:t>Appendix 4</w:t>
      </w:r>
      <w:r w:rsidR="008C7EB2" w:rsidRPr="002409D9">
        <w:rPr>
          <w:rFonts w:ascii="Times New Roman" w:hAnsi="Times New Roman"/>
          <w:b/>
          <w:sz w:val="24"/>
          <w:szCs w:val="24"/>
        </w:rPr>
        <w:t>:</w:t>
      </w:r>
      <w:r w:rsidRPr="002409D9">
        <w:rPr>
          <w:rFonts w:ascii="Times New Roman" w:hAnsi="Times New Roman"/>
          <w:b/>
          <w:sz w:val="24"/>
          <w:szCs w:val="24"/>
        </w:rPr>
        <w:t xml:space="preserve"> Open access Indian journals indexed in DOAJ but not in Open </w:t>
      </w:r>
      <w:r w:rsidR="00EB7F4B" w:rsidRPr="002409D9">
        <w:rPr>
          <w:rFonts w:ascii="Times New Roman" w:hAnsi="Times New Roman"/>
          <w:b/>
          <w:sz w:val="24"/>
          <w:szCs w:val="24"/>
        </w:rPr>
        <w:br/>
      </w:r>
      <w:r w:rsidRPr="002409D9">
        <w:rPr>
          <w:rFonts w:ascii="Times New Roman" w:hAnsi="Times New Roman"/>
          <w:b/>
          <w:sz w:val="24"/>
          <w:szCs w:val="24"/>
        </w:rPr>
        <w:t>J-Gate</w:t>
      </w:r>
    </w:p>
    <w:tbl>
      <w:tblPr>
        <w:tblpPr w:leftFromText="180" w:rightFromText="180" w:vertAnchor="text" w:tblpY="1"/>
        <w:tblOverlap w:val="never"/>
        <w:tblW w:w="5000" w:type="pct"/>
        <w:tblLook w:val="0000"/>
      </w:tblPr>
      <w:tblGrid>
        <w:gridCol w:w="574"/>
        <w:gridCol w:w="3962"/>
        <w:gridCol w:w="792"/>
        <w:gridCol w:w="3528"/>
      </w:tblGrid>
      <w:tr w:rsidR="00B22A3C" w:rsidRPr="002409D9" w:rsidTr="00093537">
        <w:trPr>
          <w:trHeight w:val="510"/>
        </w:trPr>
        <w:tc>
          <w:tcPr>
            <w:tcW w:w="324" w:type="pct"/>
            <w:shd w:val="clear" w:color="auto" w:fill="auto"/>
            <w:noWrap/>
            <w:vAlign w:val="bottom"/>
          </w:tcPr>
          <w:p w:rsidR="00B22A3C" w:rsidRPr="002409D9" w:rsidRDefault="00B22A3C" w:rsidP="00093537">
            <w:pPr>
              <w:spacing w:after="0" w:line="240" w:lineRule="auto"/>
              <w:ind w:firstLine="0"/>
              <w:rPr>
                <w:rFonts w:ascii="Times New Roman" w:hAnsi="Times New Roman"/>
                <w:sz w:val="24"/>
                <w:szCs w:val="24"/>
              </w:rPr>
            </w:pPr>
            <w:r w:rsidRPr="002409D9">
              <w:rPr>
                <w:rFonts w:ascii="Times New Roman" w:hAnsi="Times New Roman"/>
                <w:sz w:val="24"/>
                <w:szCs w:val="24"/>
              </w:rPr>
              <w:t>No.</w:t>
            </w:r>
          </w:p>
        </w:tc>
        <w:tc>
          <w:tcPr>
            <w:tcW w:w="2237" w:type="pct"/>
            <w:shd w:val="clear" w:color="auto" w:fill="auto"/>
            <w:vAlign w:val="bottom"/>
          </w:tcPr>
          <w:p w:rsidR="00B22A3C" w:rsidRPr="002409D9" w:rsidRDefault="00B22A3C" w:rsidP="00093537">
            <w:pPr>
              <w:spacing w:after="0" w:line="240" w:lineRule="auto"/>
              <w:rPr>
                <w:rFonts w:ascii="Times New Roman" w:hAnsi="Times New Roman"/>
                <w:sz w:val="24"/>
                <w:szCs w:val="24"/>
              </w:rPr>
            </w:pPr>
            <w:r w:rsidRPr="002409D9">
              <w:rPr>
                <w:rFonts w:ascii="Times New Roman" w:hAnsi="Times New Roman"/>
                <w:sz w:val="24"/>
                <w:szCs w:val="24"/>
              </w:rPr>
              <w:t>Journal</w:t>
            </w:r>
          </w:p>
        </w:tc>
        <w:tc>
          <w:tcPr>
            <w:tcW w:w="447" w:type="pct"/>
            <w:shd w:val="clear" w:color="auto" w:fill="auto"/>
            <w:vAlign w:val="bottom"/>
          </w:tcPr>
          <w:p w:rsidR="00B22A3C" w:rsidRPr="002409D9" w:rsidRDefault="00B22A3C" w:rsidP="00093537">
            <w:pPr>
              <w:spacing w:after="0" w:line="240" w:lineRule="auto"/>
              <w:ind w:firstLine="0"/>
              <w:rPr>
                <w:rFonts w:ascii="Times New Roman" w:hAnsi="Times New Roman"/>
                <w:sz w:val="24"/>
                <w:szCs w:val="24"/>
              </w:rPr>
            </w:pPr>
            <w:r w:rsidRPr="002409D9">
              <w:rPr>
                <w:rFonts w:ascii="Times New Roman" w:hAnsi="Times New Roman"/>
                <w:sz w:val="24"/>
                <w:szCs w:val="24"/>
              </w:rPr>
              <w:t>Start year</w:t>
            </w:r>
          </w:p>
        </w:tc>
        <w:tc>
          <w:tcPr>
            <w:tcW w:w="1992" w:type="pct"/>
            <w:shd w:val="clear" w:color="auto" w:fill="auto"/>
            <w:vAlign w:val="bottom"/>
          </w:tcPr>
          <w:p w:rsidR="00B22A3C" w:rsidRPr="002409D9" w:rsidRDefault="00B22A3C" w:rsidP="00093537">
            <w:pPr>
              <w:spacing w:after="0" w:line="240" w:lineRule="auto"/>
              <w:rPr>
                <w:rFonts w:ascii="Times New Roman" w:hAnsi="Times New Roman"/>
                <w:sz w:val="24"/>
                <w:szCs w:val="24"/>
              </w:rPr>
            </w:pPr>
            <w:r w:rsidRPr="002409D9">
              <w:rPr>
                <w:rFonts w:ascii="Times New Roman" w:hAnsi="Times New Roman"/>
                <w:sz w:val="24"/>
                <w:szCs w:val="24"/>
              </w:rPr>
              <w:t>Publisher</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Asian Journal of Pharmaceutics</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2008</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2</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Hygeia</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2009</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Pharmacy and Materia Medica</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3</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Indian Journal of Experimental Bio</w:t>
            </w:r>
            <w:r w:rsidRPr="002409D9">
              <w:rPr>
                <w:rFonts w:ascii="Times New Roman" w:hAnsi="Times New Roman"/>
                <w:sz w:val="24"/>
                <w:szCs w:val="24"/>
              </w:rPr>
              <w:t>l</w:t>
            </w:r>
            <w:r w:rsidRPr="002409D9">
              <w:rPr>
                <w:rFonts w:ascii="Times New Roman" w:hAnsi="Times New Roman"/>
                <w:sz w:val="24"/>
                <w:szCs w:val="24"/>
              </w:rPr>
              <w:t>ogy</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2008</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4</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Indian Journal of Pharmacology</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1969</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5</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International Journal of Ayurvedic </w:t>
            </w:r>
            <w:r w:rsidR="008C7EB2" w:rsidRPr="002409D9">
              <w:rPr>
                <w:rFonts w:ascii="Times New Roman" w:hAnsi="Times New Roman"/>
                <w:sz w:val="24"/>
                <w:szCs w:val="24"/>
              </w:rPr>
              <w:br/>
            </w:r>
            <w:r w:rsidRPr="002409D9">
              <w:rPr>
                <w:rFonts w:ascii="Times New Roman" w:hAnsi="Times New Roman"/>
                <w:sz w:val="24"/>
                <w:szCs w:val="24"/>
              </w:rPr>
              <w:t>Medicine</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Ayurveda Sahiti Prabha</w:t>
            </w:r>
          </w:p>
        </w:tc>
      </w:tr>
      <w:tr w:rsidR="00B22A3C" w:rsidRPr="002409D9" w:rsidTr="00093537">
        <w:trPr>
          <w:trHeight w:val="510"/>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6</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International Journal of Current R</w:t>
            </w:r>
            <w:r w:rsidRPr="002409D9">
              <w:rPr>
                <w:rFonts w:ascii="Times New Roman" w:hAnsi="Times New Roman"/>
                <w:sz w:val="24"/>
                <w:szCs w:val="24"/>
              </w:rPr>
              <w:t>e</w:t>
            </w:r>
            <w:r w:rsidRPr="002409D9">
              <w:rPr>
                <w:rFonts w:ascii="Times New Roman" w:hAnsi="Times New Roman"/>
                <w:sz w:val="24"/>
                <w:szCs w:val="24"/>
              </w:rPr>
              <w:t>search Review</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2009</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Radiance Bahu-uddeshiya Sa</w:t>
            </w:r>
            <w:r w:rsidRPr="002409D9">
              <w:rPr>
                <w:rFonts w:ascii="Times New Roman" w:hAnsi="Times New Roman"/>
                <w:sz w:val="24"/>
                <w:szCs w:val="24"/>
              </w:rPr>
              <w:t>n</w:t>
            </w:r>
            <w:r w:rsidRPr="002409D9">
              <w:rPr>
                <w:rFonts w:ascii="Times New Roman" w:hAnsi="Times New Roman"/>
                <w:sz w:val="24"/>
                <w:szCs w:val="24"/>
              </w:rPr>
              <w:t>stha</w:t>
            </w:r>
          </w:p>
        </w:tc>
      </w:tr>
      <w:tr w:rsidR="00B22A3C" w:rsidRPr="002409D9" w:rsidTr="00093537">
        <w:trPr>
          <w:trHeight w:val="510"/>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lastRenderedPageBreak/>
              <w:t>7</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International Journal of Distributed and Parallel Systems</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Academy &amp; Industry Research </w:t>
            </w:r>
            <w:r w:rsidR="008C7EB2" w:rsidRPr="002409D9">
              <w:rPr>
                <w:rFonts w:ascii="Times New Roman" w:hAnsi="Times New Roman"/>
                <w:sz w:val="24"/>
                <w:szCs w:val="24"/>
              </w:rPr>
              <w:br/>
            </w:r>
            <w:r w:rsidRPr="002409D9">
              <w:rPr>
                <w:rFonts w:ascii="Times New Roman" w:hAnsi="Times New Roman"/>
                <w:sz w:val="24"/>
                <w:szCs w:val="24"/>
              </w:rPr>
              <w:t>Collaboration Center</w:t>
            </w:r>
          </w:p>
        </w:tc>
      </w:tr>
      <w:tr w:rsidR="00B22A3C" w:rsidRPr="002409D9" w:rsidTr="00093537">
        <w:trPr>
          <w:trHeight w:val="510"/>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8</w:t>
            </w:r>
          </w:p>
        </w:tc>
        <w:tc>
          <w:tcPr>
            <w:tcW w:w="2237" w:type="pct"/>
            <w:shd w:val="clear" w:color="auto" w:fill="auto"/>
            <w:vAlign w:val="bottom"/>
          </w:tcPr>
          <w:p w:rsidR="00B22A3C" w:rsidRPr="002409D9" w:rsidRDefault="00B22A3C" w:rsidP="00531AFC">
            <w:pPr>
              <w:spacing w:after="0" w:line="240" w:lineRule="auto"/>
              <w:jc w:val="left"/>
              <w:rPr>
                <w:rFonts w:ascii="Times New Roman" w:hAnsi="Times New Roman"/>
                <w:sz w:val="24"/>
                <w:szCs w:val="24"/>
              </w:rPr>
            </w:pPr>
            <w:r w:rsidRPr="002409D9">
              <w:rPr>
                <w:rFonts w:ascii="Times New Roman" w:hAnsi="Times New Roman"/>
                <w:sz w:val="24"/>
                <w:szCs w:val="24"/>
              </w:rPr>
              <w:t xml:space="preserve">Internatinoal Journal of </w:t>
            </w:r>
            <w:r w:rsidR="008C7EB2" w:rsidRPr="002409D9">
              <w:rPr>
                <w:rFonts w:ascii="Times New Roman" w:hAnsi="Times New Roman"/>
                <w:sz w:val="24"/>
                <w:szCs w:val="24"/>
              </w:rPr>
              <w:br/>
            </w:r>
            <w:r w:rsidRPr="002409D9">
              <w:rPr>
                <w:rFonts w:ascii="Times New Roman" w:hAnsi="Times New Roman"/>
                <w:sz w:val="24"/>
                <w:szCs w:val="24"/>
              </w:rPr>
              <w:t xml:space="preserve">Pharmaceutical Science and </w:t>
            </w:r>
            <w:r w:rsidR="008C7EB2" w:rsidRPr="002409D9">
              <w:rPr>
                <w:rFonts w:ascii="Times New Roman" w:hAnsi="Times New Roman"/>
                <w:sz w:val="24"/>
                <w:szCs w:val="24"/>
              </w:rPr>
              <w:br/>
            </w:r>
            <w:r w:rsidRPr="002409D9">
              <w:rPr>
                <w:rFonts w:ascii="Times New Roman" w:hAnsi="Times New Roman"/>
                <w:sz w:val="24"/>
                <w:szCs w:val="24"/>
              </w:rPr>
              <w:t>Biotechnology</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Pharmacy and Materia Medica</w:t>
            </w:r>
          </w:p>
        </w:tc>
      </w:tr>
      <w:tr w:rsidR="00B22A3C" w:rsidRPr="002409D9" w:rsidTr="00093537">
        <w:trPr>
          <w:trHeight w:val="510"/>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9</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Advanced Pharmaceutical  </w:t>
            </w:r>
            <w:r w:rsidR="008C7EB2" w:rsidRPr="002409D9">
              <w:rPr>
                <w:rFonts w:ascii="Times New Roman" w:hAnsi="Times New Roman"/>
                <w:sz w:val="24"/>
                <w:szCs w:val="24"/>
              </w:rPr>
              <w:br/>
            </w:r>
            <w:r w:rsidRPr="002409D9">
              <w:rPr>
                <w:rFonts w:ascii="Times New Roman" w:hAnsi="Times New Roman"/>
                <w:sz w:val="24"/>
                <w:szCs w:val="24"/>
              </w:rPr>
              <w:t>Research</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Pharmacy and Materia Medica</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10</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Journal of Astrophysics and Astro</w:t>
            </w:r>
            <w:r w:rsidRPr="002409D9">
              <w:rPr>
                <w:rFonts w:ascii="Times New Roman" w:hAnsi="Times New Roman"/>
                <w:sz w:val="24"/>
                <w:szCs w:val="24"/>
              </w:rPr>
              <w:t>n</w:t>
            </w:r>
            <w:r w:rsidRPr="002409D9">
              <w:rPr>
                <w:rFonts w:ascii="Times New Roman" w:hAnsi="Times New Roman"/>
                <w:sz w:val="24"/>
                <w:szCs w:val="24"/>
              </w:rPr>
              <w:t>omy</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2001</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11</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Journal of Earth Systems Sciece</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1978</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12</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Journal of Genetics</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1910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Indian Academy of Sciences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13</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Journal of Scientific and Industrial </w:t>
            </w:r>
            <w:r w:rsidR="008C7EB2" w:rsidRPr="002409D9">
              <w:rPr>
                <w:rFonts w:ascii="Times New Roman" w:hAnsi="Times New Roman"/>
                <w:sz w:val="24"/>
                <w:szCs w:val="24"/>
              </w:rPr>
              <w:br/>
            </w:r>
            <w:r w:rsidRPr="002409D9">
              <w:rPr>
                <w:rFonts w:ascii="Times New Roman" w:hAnsi="Times New Roman"/>
                <w:sz w:val="24"/>
                <w:szCs w:val="24"/>
              </w:rPr>
              <w:t>Research</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2005</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NISCAIR</w:t>
            </w:r>
          </w:p>
        </w:tc>
      </w:tr>
      <w:tr w:rsidR="00B22A3C" w:rsidRPr="002409D9" w:rsidTr="00093537">
        <w:trPr>
          <w:trHeight w:val="510"/>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14</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Journal of Stem Cells and Regener</w:t>
            </w:r>
            <w:r w:rsidRPr="002409D9">
              <w:rPr>
                <w:rFonts w:ascii="Times New Roman" w:hAnsi="Times New Roman"/>
                <w:sz w:val="24"/>
                <w:szCs w:val="24"/>
              </w:rPr>
              <w:t>a</w:t>
            </w:r>
            <w:r w:rsidRPr="002409D9">
              <w:rPr>
                <w:rFonts w:ascii="Times New Roman" w:hAnsi="Times New Roman"/>
                <w:sz w:val="24"/>
                <w:szCs w:val="24"/>
              </w:rPr>
              <w:t>tive Medicine</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2007</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German Stem Cell Society</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15</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PVRI Review</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2009</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16</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Pharma research</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2009</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Pharmacy and Materia Medica</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17</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Philosophic Nature</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2009</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Excogitation &amp; Innovation </w:t>
            </w:r>
            <w:r w:rsidR="008C7EB2" w:rsidRPr="002409D9">
              <w:rPr>
                <w:rFonts w:ascii="Times New Roman" w:hAnsi="Times New Roman"/>
                <w:sz w:val="24"/>
                <w:szCs w:val="24"/>
              </w:rPr>
              <w:br/>
            </w:r>
            <w:r w:rsidRPr="002409D9">
              <w:rPr>
                <w:rFonts w:ascii="Times New Roman" w:hAnsi="Times New Roman"/>
                <w:sz w:val="24"/>
                <w:szCs w:val="24"/>
              </w:rPr>
              <w:t>Laboratory</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18</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Scholars Research Journal</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Society of United Life Sciences</w:t>
            </w:r>
          </w:p>
        </w:tc>
      </w:tr>
      <w:tr w:rsidR="00B22A3C" w:rsidRPr="002409D9" w:rsidTr="00093537">
        <w:trPr>
          <w:trHeight w:val="255"/>
        </w:trPr>
        <w:tc>
          <w:tcPr>
            <w:tcW w:w="324" w:type="pct"/>
            <w:shd w:val="clear" w:color="auto" w:fill="auto"/>
            <w:noWrap/>
            <w:vAlign w:val="bottom"/>
          </w:tcPr>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19</w:t>
            </w:r>
          </w:p>
        </w:tc>
        <w:tc>
          <w:tcPr>
            <w:tcW w:w="2237"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Sri Ramachandra Journal of Medicine</w:t>
            </w:r>
          </w:p>
        </w:tc>
        <w:tc>
          <w:tcPr>
            <w:tcW w:w="447" w:type="pct"/>
            <w:shd w:val="clear" w:color="auto" w:fill="auto"/>
            <w:vAlign w:val="bottom"/>
          </w:tcPr>
          <w:p w:rsidR="00B22A3C" w:rsidRPr="002409D9" w:rsidRDefault="00B22A3C" w:rsidP="00531AFC">
            <w:pPr>
              <w:spacing w:after="0" w:line="240" w:lineRule="auto"/>
              <w:rPr>
                <w:rFonts w:ascii="Times New Roman" w:hAnsi="Times New Roman"/>
                <w:sz w:val="24"/>
                <w:szCs w:val="24"/>
              </w:rPr>
            </w:pPr>
            <w:r w:rsidRPr="002409D9">
              <w:rPr>
                <w:rFonts w:ascii="Times New Roman" w:hAnsi="Times New Roman"/>
                <w:sz w:val="24"/>
                <w:szCs w:val="24"/>
              </w:rPr>
              <w:t xml:space="preserve">      2010</w:t>
            </w:r>
          </w:p>
        </w:tc>
        <w:tc>
          <w:tcPr>
            <w:tcW w:w="1992" w:type="pct"/>
            <w:shd w:val="clear" w:color="auto" w:fill="auto"/>
            <w:vAlign w:val="bottom"/>
          </w:tcPr>
          <w:p w:rsidR="00B22A3C" w:rsidRPr="002409D9" w:rsidRDefault="00B22A3C" w:rsidP="00531AFC">
            <w:pPr>
              <w:spacing w:after="0" w:line="240" w:lineRule="auto"/>
              <w:ind w:firstLine="0"/>
              <w:jc w:val="left"/>
              <w:rPr>
                <w:rFonts w:ascii="Times New Roman" w:hAnsi="Times New Roman"/>
                <w:sz w:val="24"/>
                <w:szCs w:val="24"/>
              </w:rPr>
            </w:pPr>
            <w:r w:rsidRPr="002409D9">
              <w:rPr>
                <w:rFonts w:ascii="Times New Roman" w:hAnsi="Times New Roman"/>
                <w:sz w:val="24"/>
                <w:szCs w:val="24"/>
              </w:rPr>
              <w:t>Sri Ramachandra University</w:t>
            </w:r>
          </w:p>
        </w:tc>
      </w:tr>
      <w:tr w:rsidR="00093537" w:rsidRPr="002409D9" w:rsidTr="00093537">
        <w:trPr>
          <w:trHeight w:val="255"/>
        </w:trPr>
        <w:tc>
          <w:tcPr>
            <w:tcW w:w="324" w:type="pct"/>
            <w:shd w:val="clear" w:color="auto" w:fill="auto"/>
            <w:noWrap/>
            <w:vAlign w:val="bottom"/>
          </w:tcPr>
          <w:p w:rsidR="00617F96" w:rsidRPr="002409D9" w:rsidRDefault="00617F96" w:rsidP="00531AFC">
            <w:pPr>
              <w:spacing w:after="0" w:line="240" w:lineRule="auto"/>
              <w:ind w:firstLine="0"/>
              <w:rPr>
                <w:rFonts w:ascii="Times New Roman" w:hAnsi="Times New Roman"/>
                <w:sz w:val="24"/>
                <w:szCs w:val="24"/>
              </w:rPr>
            </w:pPr>
          </w:p>
        </w:tc>
        <w:tc>
          <w:tcPr>
            <w:tcW w:w="2237" w:type="pct"/>
            <w:shd w:val="clear" w:color="auto" w:fill="auto"/>
            <w:vAlign w:val="bottom"/>
          </w:tcPr>
          <w:p w:rsidR="00093537" w:rsidRPr="002409D9" w:rsidRDefault="00093537" w:rsidP="00531AFC">
            <w:pPr>
              <w:spacing w:after="0" w:line="240" w:lineRule="auto"/>
              <w:ind w:firstLine="0"/>
              <w:jc w:val="left"/>
              <w:rPr>
                <w:rFonts w:ascii="Times New Roman" w:hAnsi="Times New Roman"/>
                <w:sz w:val="24"/>
                <w:szCs w:val="24"/>
              </w:rPr>
            </w:pPr>
          </w:p>
        </w:tc>
        <w:tc>
          <w:tcPr>
            <w:tcW w:w="447" w:type="pct"/>
            <w:shd w:val="clear" w:color="auto" w:fill="auto"/>
            <w:vAlign w:val="bottom"/>
          </w:tcPr>
          <w:p w:rsidR="00093537" w:rsidRPr="002409D9" w:rsidRDefault="00093537" w:rsidP="00531AFC">
            <w:pPr>
              <w:spacing w:after="0" w:line="240" w:lineRule="auto"/>
              <w:rPr>
                <w:rFonts w:ascii="Times New Roman" w:hAnsi="Times New Roman"/>
                <w:sz w:val="24"/>
                <w:szCs w:val="24"/>
              </w:rPr>
            </w:pPr>
          </w:p>
        </w:tc>
        <w:tc>
          <w:tcPr>
            <w:tcW w:w="1992" w:type="pct"/>
            <w:shd w:val="clear" w:color="auto" w:fill="auto"/>
            <w:vAlign w:val="bottom"/>
          </w:tcPr>
          <w:p w:rsidR="00093537" w:rsidRPr="002409D9" w:rsidRDefault="00093537" w:rsidP="00531AFC">
            <w:pPr>
              <w:spacing w:after="0" w:line="240" w:lineRule="auto"/>
              <w:ind w:firstLine="0"/>
              <w:jc w:val="left"/>
              <w:rPr>
                <w:rFonts w:ascii="Times New Roman" w:hAnsi="Times New Roman"/>
                <w:sz w:val="24"/>
                <w:szCs w:val="24"/>
              </w:rPr>
            </w:pPr>
          </w:p>
        </w:tc>
      </w:tr>
    </w:tbl>
    <w:p w:rsidR="00B22A3C" w:rsidRPr="002409D9" w:rsidRDefault="009C6DFA" w:rsidP="00B22A3C">
      <w:pPr>
        <w:rPr>
          <w:rFonts w:ascii="Times New Roman" w:hAnsi="Times New Roman"/>
          <w:noProof/>
          <w:sz w:val="24"/>
          <w:szCs w:val="24"/>
          <w:lang w:val="en-IN" w:eastAsia="en-IN"/>
        </w:rPr>
      </w:pPr>
      <w:r>
        <w:rPr>
          <w:rFonts w:ascii="Times New Roman" w:hAnsi="Times New Roman"/>
          <w:noProof/>
          <w:sz w:val="24"/>
          <w:szCs w:val="24"/>
          <w:lang w:val="en-US" w:eastAsia="en-US"/>
        </w:rPr>
        <w:drawing>
          <wp:inline distT="0" distB="0" distL="0" distR="0">
            <wp:extent cx="1714500" cy="800100"/>
            <wp:effectExtent l="19050" t="0" r="0" b="0"/>
            <wp:docPr id="1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srcRect/>
                    <a:stretch>
                      <a:fillRect/>
                    </a:stretch>
                  </pic:blipFill>
                  <pic:spPr bwMode="auto">
                    <a:xfrm>
                      <a:off x="0" y="0"/>
                      <a:ext cx="1714500" cy="800100"/>
                    </a:xfrm>
                    <a:prstGeom prst="rect">
                      <a:avLst/>
                    </a:prstGeom>
                    <a:noFill/>
                    <a:ln w="9525">
                      <a:noFill/>
                      <a:miter lim="800000"/>
                      <a:headEnd/>
                      <a:tailEnd/>
                    </a:ln>
                  </pic:spPr>
                </pic:pic>
              </a:graphicData>
            </a:graphic>
          </wp:inline>
        </w:drawing>
      </w:r>
    </w:p>
    <w:p w:rsidR="00617F96" w:rsidRPr="002409D9" w:rsidRDefault="00617F96" w:rsidP="00617F96">
      <w:pPr>
        <w:rPr>
          <w:rFonts w:ascii="Times New Roman" w:hAnsi="Times New Roman"/>
          <w:sz w:val="24"/>
          <w:szCs w:val="24"/>
        </w:rPr>
      </w:pPr>
      <w:r w:rsidRPr="002409D9">
        <w:rPr>
          <w:rFonts w:ascii="Times New Roman" w:hAnsi="Times New Roman"/>
          <w:sz w:val="24"/>
          <w:szCs w:val="24"/>
        </w:rPr>
        <w:t>……….If you wish to self-archive your work, please use the accepted author’s ve</w:t>
      </w:r>
      <w:r w:rsidRPr="002409D9">
        <w:rPr>
          <w:rFonts w:ascii="Times New Roman" w:hAnsi="Times New Roman"/>
          <w:sz w:val="24"/>
          <w:szCs w:val="24"/>
        </w:rPr>
        <w:t>r</w:t>
      </w:r>
      <w:r w:rsidRPr="002409D9">
        <w:rPr>
          <w:rFonts w:ascii="Times New Roman" w:hAnsi="Times New Roman"/>
          <w:sz w:val="24"/>
          <w:szCs w:val="24"/>
        </w:rPr>
        <w:t>sion for posting to your own website or your institution’s repository. You may further deposit the accepted author’s version on a funder’s repository at a funder’s request, pr</w:t>
      </w:r>
      <w:r w:rsidRPr="002409D9">
        <w:rPr>
          <w:rFonts w:ascii="Times New Roman" w:hAnsi="Times New Roman"/>
          <w:sz w:val="24"/>
          <w:szCs w:val="24"/>
        </w:rPr>
        <w:t>o</w:t>
      </w:r>
      <w:r w:rsidRPr="002409D9">
        <w:rPr>
          <w:rFonts w:ascii="Times New Roman" w:hAnsi="Times New Roman"/>
          <w:sz w:val="24"/>
          <w:szCs w:val="24"/>
        </w:rPr>
        <w:t>vided it is not made publicly available until 12 months after publication.</w:t>
      </w:r>
      <w:r w:rsidR="00185257">
        <w:rPr>
          <w:rStyle w:val="FootnoteReference"/>
          <w:rFonts w:ascii="Times New Roman" w:hAnsi="Times New Roman"/>
          <w:sz w:val="24"/>
          <w:szCs w:val="24"/>
        </w:rPr>
        <w:footnoteReference w:id="147"/>
      </w:r>
      <w:r w:rsidRPr="002409D9">
        <w:rPr>
          <w:rFonts w:ascii="Times New Roman" w:hAnsi="Times New Roman"/>
          <w:sz w:val="24"/>
          <w:szCs w:val="24"/>
        </w:rPr>
        <w:t xml:space="preserve"> </w:t>
      </w:r>
    </w:p>
    <w:p w:rsidR="00617F96" w:rsidRPr="002409D9" w:rsidRDefault="00617F96" w:rsidP="00617F96">
      <w:pPr>
        <w:ind w:firstLine="0"/>
        <w:rPr>
          <w:rFonts w:ascii="Times New Roman" w:hAnsi="Times New Roman"/>
          <w:sz w:val="24"/>
          <w:szCs w:val="24"/>
        </w:rPr>
      </w:pPr>
    </w:p>
    <w:p w:rsidR="00617F96" w:rsidRPr="002409D9" w:rsidRDefault="009C6DFA" w:rsidP="00617F96">
      <w:pPr>
        <w:ind w:firstLine="0"/>
        <w:rPr>
          <w:rFonts w:ascii="Times New Roman" w:hAnsi="Times New Roman"/>
          <w:noProof/>
          <w:sz w:val="24"/>
          <w:szCs w:val="24"/>
          <w:lang w:val="en-IN" w:eastAsia="en-IN"/>
        </w:rPr>
      </w:pPr>
      <w:r>
        <w:rPr>
          <w:rFonts w:ascii="Times New Roman" w:hAnsi="Times New Roman"/>
          <w:noProof/>
          <w:sz w:val="24"/>
          <w:szCs w:val="24"/>
          <w:lang w:val="en-US" w:eastAsia="en-US"/>
        </w:rPr>
        <w:lastRenderedPageBreak/>
        <w:drawing>
          <wp:inline distT="0" distB="0" distL="0" distR="0">
            <wp:extent cx="1390650" cy="1028700"/>
            <wp:effectExtent l="19050" t="0" r="0" b="0"/>
            <wp:docPr id="1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a:srcRect/>
                    <a:stretch>
                      <a:fillRect/>
                    </a:stretch>
                  </pic:blipFill>
                  <pic:spPr bwMode="auto">
                    <a:xfrm>
                      <a:off x="0" y="0"/>
                      <a:ext cx="1390650" cy="1028700"/>
                    </a:xfrm>
                    <a:prstGeom prst="rect">
                      <a:avLst/>
                    </a:prstGeom>
                    <a:noFill/>
                    <a:ln w="9525">
                      <a:noFill/>
                      <a:miter lim="800000"/>
                      <a:headEnd/>
                      <a:tailEnd/>
                    </a:ln>
                  </pic:spPr>
                </pic:pic>
              </a:graphicData>
            </a:graphic>
          </wp:inline>
        </w:drawing>
      </w:r>
    </w:p>
    <w:p w:rsidR="00617F96" w:rsidRPr="002409D9" w:rsidRDefault="00617F96" w:rsidP="00617F96">
      <w:pPr>
        <w:rPr>
          <w:rFonts w:ascii="Times New Roman" w:hAnsi="Times New Roman"/>
          <w:sz w:val="24"/>
          <w:szCs w:val="24"/>
        </w:rPr>
      </w:pPr>
      <w:r w:rsidRPr="002409D9">
        <w:rPr>
          <w:rFonts w:ascii="Times New Roman" w:hAnsi="Times New Roman"/>
          <w:sz w:val="24"/>
          <w:szCs w:val="24"/>
        </w:rPr>
        <w:t>……….In most cases authors are permitted to post their version of the article (e.g. in Word or Tex form) to their personal website or institutional repository. Authors requiring further information regarding Elsevier’s archiving and manuscript policies are encou</w:t>
      </w:r>
      <w:r w:rsidRPr="002409D9">
        <w:rPr>
          <w:rFonts w:ascii="Times New Roman" w:hAnsi="Times New Roman"/>
          <w:sz w:val="24"/>
          <w:szCs w:val="24"/>
        </w:rPr>
        <w:t>r</w:t>
      </w:r>
      <w:r w:rsidRPr="002409D9">
        <w:rPr>
          <w:rFonts w:ascii="Times New Roman" w:hAnsi="Times New Roman"/>
          <w:sz w:val="24"/>
          <w:szCs w:val="24"/>
        </w:rPr>
        <w:t>aged to visit</w:t>
      </w:r>
      <w:r w:rsidR="00185257">
        <w:rPr>
          <w:rFonts w:ascii="Times New Roman" w:hAnsi="Times New Roman"/>
          <w:sz w:val="24"/>
          <w:szCs w:val="24"/>
        </w:rPr>
        <w:t>.</w:t>
      </w:r>
      <w:r w:rsidR="00185257">
        <w:rPr>
          <w:rStyle w:val="FootnoteReference"/>
          <w:rFonts w:ascii="Times New Roman" w:hAnsi="Times New Roman"/>
          <w:sz w:val="24"/>
          <w:szCs w:val="24"/>
        </w:rPr>
        <w:footnoteReference w:id="148"/>
      </w:r>
    </w:p>
    <w:p w:rsidR="00617F96" w:rsidRPr="002409D9" w:rsidRDefault="00617F96" w:rsidP="00617F96">
      <w:pPr>
        <w:rPr>
          <w:rFonts w:ascii="Times New Roman" w:hAnsi="Times New Roman"/>
          <w:sz w:val="24"/>
          <w:szCs w:val="24"/>
        </w:rPr>
      </w:pPr>
    </w:p>
    <w:p w:rsidR="00617F96" w:rsidRPr="002409D9" w:rsidRDefault="009C6DFA" w:rsidP="00617F96">
      <w:pPr>
        <w:ind w:firstLine="0"/>
        <w:rPr>
          <w:rFonts w:ascii="Times New Roman" w:hAnsi="Times New Roman"/>
          <w:noProof/>
          <w:sz w:val="24"/>
          <w:szCs w:val="24"/>
          <w:lang w:val="en-IN" w:eastAsia="en-IN"/>
        </w:rPr>
      </w:pPr>
      <w:r>
        <w:rPr>
          <w:rFonts w:ascii="Times New Roman" w:hAnsi="Times New Roman"/>
          <w:noProof/>
          <w:sz w:val="24"/>
          <w:szCs w:val="24"/>
          <w:lang w:val="en-US" w:eastAsia="en-US"/>
        </w:rPr>
        <w:drawing>
          <wp:inline distT="0" distB="0" distL="0" distR="0">
            <wp:extent cx="1428750" cy="323850"/>
            <wp:effectExtent l="19050" t="0" r="0" b="0"/>
            <wp:docPr id="1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a:srcRect/>
                    <a:stretch>
                      <a:fillRect/>
                    </a:stretch>
                  </pic:blipFill>
                  <pic:spPr bwMode="auto">
                    <a:xfrm>
                      <a:off x="0" y="0"/>
                      <a:ext cx="1428750" cy="323850"/>
                    </a:xfrm>
                    <a:prstGeom prst="rect">
                      <a:avLst/>
                    </a:prstGeom>
                    <a:noFill/>
                    <a:ln w="9525">
                      <a:noFill/>
                      <a:miter lim="800000"/>
                      <a:headEnd/>
                      <a:tailEnd/>
                    </a:ln>
                  </pic:spPr>
                </pic:pic>
              </a:graphicData>
            </a:graphic>
          </wp:inline>
        </w:drawing>
      </w:r>
    </w:p>
    <w:p w:rsidR="00185257" w:rsidRDefault="00617F96" w:rsidP="00185257">
      <w:pPr>
        <w:numPr>
          <w:ilvl w:val="0"/>
          <w:numId w:val="42"/>
        </w:numPr>
        <w:rPr>
          <w:rFonts w:ascii="Times New Roman" w:hAnsi="Times New Roman"/>
          <w:sz w:val="24"/>
          <w:szCs w:val="24"/>
        </w:rPr>
      </w:pPr>
      <w:r w:rsidRPr="002409D9">
        <w:rPr>
          <w:rFonts w:ascii="Times New Roman" w:hAnsi="Times New Roman"/>
          <w:sz w:val="24"/>
          <w:szCs w:val="24"/>
        </w:rPr>
        <w:t>You may circulate or post on any repository or website the version of the art</w:t>
      </w:r>
      <w:r w:rsidRPr="002409D9">
        <w:rPr>
          <w:rFonts w:ascii="Times New Roman" w:hAnsi="Times New Roman"/>
          <w:sz w:val="24"/>
          <w:szCs w:val="24"/>
        </w:rPr>
        <w:t>i</w:t>
      </w:r>
      <w:r w:rsidRPr="002409D9">
        <w:rPr>
          <w:rFonts w:ascii="Times New Roman" w:hAnsi="Times New Roman"/>
          <w:sz w:val="24"/>
          <w:szCs w:val="24"/>
        </w:rPr>
        <w:t>cle that you submitted to the journal (i.e. the version before peer–review)</w:t>
      </w:r>
      <w:r w:rsidRPr="002409D9">
        <w:rPr>
          <w:rStyle w:val="Strong"/>
          <w:rFonts w:ascii="Times New Roman" w:hAnsi="Times New Roman"/>
          <w:sz w:val="24"/>
          <w:szCs w:val="24"/>
        </w:rPr>
        <w:t xml:space="preserve"> – ‘version 1’</w:t>
      </w:r>
      <w:r w:rsidRPr="002409D9">
        <w:rPr>
          <w:rFonts w:ascii="Times New Roman" w:hAnsi="Times New Roman"/>
          <w:sz w:val="24"/>
          <w:szCs w:val="24"/>
        </w:rPr>
        <w:t xml:space="preserve">. </w:t>
      </w:r>
    </w:p>
    <w:p w:rsidR="00617F96" w:rsidRPr="00185257" w:rsidRDefault="00617F96" w:rsidP="00185257">
      <w:pPr>
        <w:numPr>
          <w:ilvl w:val="0"/>
          <w:numId w:val="42"/>
        </w:numPr>
        <w:rPr>
          <w:rFonts w:ascii="Times New Roman" w:hAnsi="Times New Roman"/>
          <w:sz w:val="24"/>
          <w:szCs w:val="24"/>
        </w:rPr>
      </w:pPr>
      <w:r w:rsidRPr="00185257">
        <w:rPr>
          <w:rFonts w:ascii="Times New Roman" w:hAnsi="Times New Roman"/>
          <w:sz w:val="24"/>
          <w:szCs w:val="24"/>
        </w:rPr>
        <w:t>You may post on any non–commercial* repository or website* the version of your article that was accepted for publication</w:t>
      </w:r>
      <w:r w:rsidRPr="00185257">
        <w:rPr>
          <w:rStyle w:val="Strong"/>
          <w:rFonts w:ascii="Times New Roman" w:hAnsi="Times New Roman"/>
          <w:sz w:val="24"/>
          <w:szCs w:val="24"/>
        </w:rPr>
        <w:t xml:space="preserve"> – ‘version 2’</w:t>
      </w:r>
      <w:r w:rsidRPr="00185257">
        <w:rPr>
          <w:rFonts w:ascii="Times New Roman" w:hAnsi="Times New Roman"/>
          <w:sz w:val="24"/>
          <w:szCs w:val="24"/>
        </w:rPr>
        <w:t>. The article may not be made available earlier than 12 months after publication in the Journal issue and may not incorporate the changes made by SAGE after acceptance</w:t>
      </w:r>
      <w:r w:rsidR="00185257">
        <w:rPr>
          <w:rFonts w:ascii="Times New Roman" w:hAnsi="Times New Roman"/>
          <w:sz w:val="24"/>
          <w:szCs w:val="24"/>
        </w:rPr>
        <w:t>.</w:t>
      </w:r>
      <w:r w:rsidR="00185257">
        <w:rPr>
          <w:rStyle w:val="FootnoteReference"/>
          <w:rFonts w:ascii="Times New Roman" w:hAnsi="Times New Roman"/>
          <w:sz w:val="24"/>
          <w:szCs w:val="24"/>
        </w:rPr>
        <w:footnoteReference w:id="149"/>
      </w:r>
      <w:r w:rsidRPr="00185257">
        <w:rPr>
          <w:rFonts w:ascii="Times New Roman" w:hAnsi="Times New Roman"/>
          <w:sz w:val="24"/>
          <w:szCs w:val="24"/>
        </w:rPr>
        <w:t xml:space="preserve"> </w:t>
      </w:r>
    </w:p>
    <w:p w:rsidR="00617F96" w:rsidRPr="002409D9" w:rsidRDefault="00617F96" w:rsidP="00617F96">
      <w:pPr>
        <w:ind w:firstLine="0"/>
        <w:rPr>
          <w:rFonts w:ascii="Times New Roman" w:hAnsi="Times New Roman"/>
          <w:sz w:val="24"/>
          <w:szCs w:val="24"/>
        </w:rPr>
      </w:pPr>
      <w:r w:rsidRPr="002409D9">
        <w:rPr>
          <w:rFonts w:ascii="Times New Roman" w:hAnsi="Times New Roman"/>
          <w:sz w:val="24"/>
          <w:szCs w:val="24"/>
        </w:rPr>
        <w:br w:type="page"/>
      </w:r>
    </w:p>
    <w:p w:rsidR="00617F96" w:rsidRPr="002409D9" w:rsidRDefault="009C6DFA" w:rsidP="00617F96">
      <w:pPr>
        <w:ind w:firstLine="0"/>
        <w:rPr>
          <w:rFonts w:ascii="Times New Roman" w:hAnsi="Times New Roman"/>
          <w:sz w:val="24"/>
          <w:szCs w:val="24"/>
        </w:rPr>
      </w:pPr>
      <w:r>
        <w:rPr>
          <w:rFonts w:ascii="Times New Roman" w:hAnsi="Times New Roman"/>
          <w:noProof/>
          <w:sz w:val="24"/>
          <w:szCs w:val="24"/>
          <w:lang w:val="en-US" w:eastAsia="en-US"/>
        </w:rPr>
        <w:lastRenderedPageBreak/>
        <w:drawing>
          <wp:inline distT="0" distB="0" distL="0" distR="0">
            <wp:extent cx="2047875" cy="495300"/>
            <wp:effectExtent l="0" t="0" r="9525" b="0"/>
            <wp:docPr id="18" name="Picture 38" descr="299px-IEE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99px-IEEE_logo"/>
                    <pic:cNvPicPr>
                      <a:picLocks noChangeAspect="1" noChangeArrowheads="1"/>
                    </pic:cNvPicPr>
                  </pic:nvPicPr>
                  <pic:blipFill>
                    <a:blip r:embed="rId37"/>
                    <a:srcRect/>
                    <a:stretch>
                      <a:fillRect/>
                    </a:stretch>
                  </pic:blipFill>
                  <pic:spPr bwMode="auto">
                    <a:xfrm>
                      <a:off x="0" y="0"/>
                      <a:ext cx="2047875" cy="495300"/>
                    </a:xfrm>
                    <a:prstGeom prst="rect">
                      <a:avLst/>
                    </a:prstGeom>
                    <a:noFill/>
                    <a:ln w="9525">
                      <a:noFill/>
                      <a:miter lim="800000"/>
                      <a:headEnd/>
                      <a:tailEnd/>
                    </a:ln>
                  </pic:spPr>
                </pic:pic>
              </a:graphicData>
            </a:graphic>
          </wp:inline>
        </w:drawing>
      </w:r>
    </w:p>
    <w:p w:rsidR="00617F96" w:rsidRPr="002409D9" w:rsidRDefault="00617F96" w:rsidP="00617F96">
      <w:pPr>
        <w:rPr>
          <w:rFonts w:ascii="Times New Roman" w:hAnsi="Times New Roman"/>
          <w:sz w:val="24"/>
          <w:szCs w:val="24"/>
        </w:rPr>
      </w:pPr>
      <w:r w:rsidRPr="002409D9">
        <w:rPr>
          <w:rFonts w:ascii="Times New Roman" w:hAnsi="Times New Roman"/>
          <w:sz w:val="24"/>
          <w:szCs w:val="24"/>
        </w:rPr>
        <w:t>….In November 2010, the IEEE Publication Services and Products Board revised a</w:t>
      </w:r>
      <w:r w:rsidRPr="002409D9">
        <w:rPr>
          <w:rFonts w:ascii="Times New Roman" w:hAnsi="Times New Roman"/>
          <w:sz w:val="24"/>
          <w:szCs w:val="24"/>
        </w:rPr>
        <w:t>u</w:t>
      </w:r>
      <w:r w:rsidRPr="002409D9">
        <w:rPr>
          <w:rFonts w:ascii="Times New Roman" w:hAnsi="Times New Roman"/>
          <w:sz w:val="24"/>
          <w:szCs w:val="24"/>
        </w:rPr>
        <w:t>thor posting policy in order to exercise better control over IEEE’s intellectual property, while still offering authors essential reuse of their own created works. The new policy retains substantial rights for authors to post on their personal sites and their institutions’ servers, but only the accepted versions of their papers, not a published version as might be downloaded from IEEE Xplore®.</w:t>
      </w:r>
      <w:r w:rsidR="00185257">
        <w:rPr>
          <w:rStyle w:val="FootnoteReference"/>
          <w:rFonts w:ascii="Times New Roman" w:hAnsi="Times New Roman"/>
          <w:sz w:val="24"/>
          <w:szCs w:val="24"/>
        </w:rPr>
        <w:footnoteReference w:id="150"/>
      </w:r>
    </w:p>
    <w:p w:rsidR="00617F96" w:rsidRPr="002409D9" w:rsidRDefault="00617F96" w:rsidP="00617F96">
      <w:pPr>
        <w:rPr>
          <w:rFonts w:ascii="Times New Roman" w:hAnsi="Times New Roman"/>
          <w:sz w:val="24"/>
          <w:szCs w:val="24"/>
        </w:rPr>
      </w:pPr>
    </w:p>
    <w:p w:rsidR="00617F96" w:rsidRPr="002409D9" w:rsidRDefault="009C6DFA" w:rsidP="00617F96">
      <w:pPr>
        <w:ind w:firstLine="0"/>
        <w:rPr>
          <w:rFonts w:ascii="Times New Roman" w:hAnsi="Times New Roman"/>
          <w:sz w:val="24"/>
          <w:szCs w:val="24"/>
        </w:rPr>
      </w:pPr>
      <w:r>
        <w:rPr>
          <w:rFonts w:ascii="Times New Roman" w:hAnsi="Times New Roman"/>
          <w:noProof/>
          <w:color w:val="0000FF"/>
          <w:sz w:val="24"/>
          <w:szCs w:val="24"/>
          <w:lang w:val="en-US" w:eastAsia="en-US"/>
        </w:rPr>
        <w:drawing>
          <wp:inline distT="0" distB="0" distL="0" distR="0">
            <wp:extent cx="2047875" cy="209550"/>
            <wp:effectExtent l="19050" t="0" r="9525" b="0"/>
            <wp:docPr id="1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srcRect/>
                    <a:stretch>
                      <a:fillRect/>
                    </a:stretch>
                  </pic:blipFill>
                  <pic:spPr bwMode="auto">
                    <a:xfrm>
                      <a:off x="0" y="0"/>
                      <a:ext cx="2047875" cy="209550"/>
                    </a:xfrm>
                    <a:prstGeom prst="rect">
                      <a:avLst/>
                    </a:prstGeom>
                    <a:noFill/>
                    <a:ln w="9525">
                      <a:noFill/>
                      <a:miter lim="800000"/>
                      <a:headEnd/>
                      <a:tailEnd/>
                    </a:ln>
                  </pic:spPr>
                </pic:pic>
              </a:graphicData>
            </a:graphic>
          </wp:inline>
        </w:drawing>
      </w:r>
    </w:p>
    <w:p w:rsidR="00617F96" w:rsidRPr="002409D9" w:rsidRDefault="00617F96" w:rsidP="00617F96">
      <w:pPr>
        <w:shd w:val="clear" w:color="auto" w:fill="FFFFFF"/>
        <w:spacing w:before="240" w:after="240"/>
        <w:ind w:left="360"/>
        <w:rPr>
          <w:rFonts w:ascii="Times New Roman" w:hAnsi="Times New Roman"/>
          <w:color w:val="000000"/>
          <w:sz w:val="24"/>
          <w:szCs w:val="24"/>
        </w:rPr>
      </w:pPr>
      <w:r w:rsidRPr="002409D9">
        <w:rPr>
          <w:rFonts w:ascii="Times New Roman" w:hAnsi="Times New Roman"/>
          <w:color w:val="000000"/>
          <w:sz w:val="24"/>
          <w:szCs w:val="24"/>
        </w:rPr>
        <w:t>…authors may…..post their version of the Article on their personal website, their employer’s website/repository and on free public servers in their subject area after the embargo period stipulated by the journal has been passed (note that the embargo p</w:t>
      </w:r>
      <w:r w:rsidRPr="002409D9">
        <w:rPr>
          <w:rFonts w:ascii="Times New Roman" w:hAnsi="Times New Roman"/>
          <w:color w:val="000000"/>
          <w:sz w:val="24"/>
          <w:szCs w:val="24"/>
        </w:rPr>
        <w:t>e</w:t>
      </w:r>
      <w:r w:rsidRPr="002409D9">
        <w:rPr>
          <w:rFonts w:ascii="Times New Roman" w:hAnsi="Times New Roman"/>
          <w:color w:val="000000"/>
          <w:sz w:val="24"/>
          <w:szCs w:val="24"/>
        </w:rPr>
        <w:t>riod will vary by journal, e.g. 6 months or 12 months, and that some journals do not have any embargo on self-archiving at all – see note below).</w:t>
      </w:r>
      <w:r w:rsidR="00185257">
        <w:rPr>
          <w:rStyle w:val="FootnoteReference"/>
          <w:rFonts w:ascii="Times New Roman" w:hAnsi="Times New Roman"/>
          <w:color w:val="000000"/>
          <w:sz w:val="24"/>
          <w:szCs w:val="24"/>
        </w:rPr>
        <w:footnoteReference w:id="151"/>
      </w:r>
    </w:p>
    <w:p w:rsidR="00617F96" w:rsidRPr="002409D9" w:rsidRDefault="00617F96" w:rsidP="00617F96">
      <w:pPr>
        <w:rPr>
          <w:rFonts w:ascii="Times New Roman" w:hAnsi="Times New Roman"/>
          <w:sz w:val="24"/>
          <w:szCs w:val="24"/>
        </w:rPr>
      </w:pPr>
    </w:p>
    <w:p w:rsidR="00617F96" w:rsidRPr="002409D9" w:rsidRDefault="00617F96" w:rsidP="00617F96">
      <w:pPr>
        <w:ind w:firstLine="0"/>
        <w:rPr>
          <w:rFonts w:ascii="Times New Roman" w:hAnsi="Times New Roman"/>
          <w:sz w:val="24"/>
          <w:szCs w:val="24"/>
        </w:rPr>
      </w:pPr>
    </w:p>
    <w:p w:rsidR="00617F96" w:rsidRPr="002409D9" w:rsidRDefault="00617F96" w:rsidP="00617F96">
      <w:pPr>
        <w:ind w:firstLine="0"/>
        <w:rPr>
          <w:rFonts w:ascii="Times New Roman" w:hAnsi="Times New Roman"/>
          <w:b/>
          <w:sz w:val="24"/>
          <w:szCs w:val="24"/>
        </w:rPr>
      </w:pPr>
    </w:p>
    <w:p w:rsidR="00B22A3C" w:rsidRPr="002409D9" w:rsidRDefault="00B22A3C" w:rsidP="00B22A3C">
      <w:pPr>
        <w:rPr>
          <w:rFonts w:ascii="Times New Roman" w:hAnsi="Times New Roman"/>
          <w:b/>
          <w:sz w:val="24"/>
          <w:szCs w:val="24"/>
        </w:rPr>
      </w:pPr>
    </w:p>
    <w:p w:rsidR="00B22A3C" w:rsidRPr="002409D9" w:rsidRDefault="00F615BB" w:rsidP="00617F96">
      <w:pPr>
        <w:ind w:firstLine="0"/>
        <w:rPr>
          <w:rFonts w:ascii="Times New Roman" w:hAnsi="Times New Roman"/>
          <w:b/>
          <w:sz w:val="24"/>
          <w:szCs w:val="24"/>
        </w:rPr>
      </w:pPr>
      <w:r w:rsidRPr="002409D9">
        <w:rPr>
          <w:rFonts w:ascii="Times New Roman" w:hAnsi="Times New Roman"/>
          <w:b/>
          <w:sz w:val="24"/>
          <w:szCs w:val="24"/>
        </w:rPr>
        <w:br w:type="page"/>
      </w:r>
      <w:r w:rsidR="00B22A3C" w:rsidRPr="002409D9">
        <w:rPr>
          <w:rFonts w:ascii="Times New Roman" w:hAnsi="Times New Roman"/>
          <w:b/>
          <w:sz w:val="24"/>
          <w:szCs w:val="24"/>
        </w:rPr>
        <w:lastRenderedPageBreak/>
        <w:t>Appendix 5</w:t>
      </w:r>
      <w:r w:rsidR="00FD0C27" w:rsidRPr="002409D9">
        <w:rPr>
          <w:rFonts w:ascii="Times New Roman" w:hAnsi="Times New Roman"/>
          <w:b/>
          <w:sz w:val="24"/>
          <w:szCs w:val="24"/>
        </w:rPr>
        <w:t>:</w:t>
      </w:r>
      <w:r w:rsidR="00B22A3C" w:rsidRPr="002409D9">
        <w:rPr>
          <w:rFonts w:ascii="Times New Roman" w:hAnsi="Times New Roman"/>
          <w:b/>
          <w:sz w:val="24"/>
          <w:szCs w:val="24"/>
        </w:rPr>
        <w:t xml:space="preserve"> Indian </w:t>
      </w:r>
      <w:r w:rsidR="00FD0C27" w:rsidRPr="002409D9">
        <w:rPr>
          <w:rFonts w:ascii="Times New Roman" w:hAnsi="Times New Roman"/>
          <w:b/>
          <w:sz w:val="24"/>
          <w:szCs w:val="24"/>
        </w:rPr>
        <w:t>j</w:t>
      </w:r>
      <w:r w:rsidR="00B22A3C" w:rsidRPr="002409D9">
        <w:rPr>
          <w:rFonts w:ascii="Times New Roman" w:hAnsi="Times New Roman"/>
          <w:b/>
          <w:sz w:val="24"/>
          <w:szCs w:val="24"/>
        </w:rPr>
        <w:t xml:space="preserve">ournals in DOAJ and Open J-Gate distributed by </w:t>
      </w:r>
      <w:r w:rsidR="00FD0C27" w:rsidRPr="002409D9">
        <w:rPr>
          <w:rFonts w:ascii="Times New Roman" w:hAnsi="Times New Roman"/>
          <w:b/>
          <w:sz w:val="24"/>
          <w:szCs w:val="24"/>
        </w:rPr>
        <w:t>p</w:t>
      </w:r>
      <w:r w:rsidR="00B22A3C" w:rsidRPr="002409D9">
        <w:rPr>
          <w:rFonts w:ascii="Times New Roman" w:hAnsi="Times New Roman"/>
          <w:b/>
          <w:sz w:val="24"/>
          <w:szCs w:val="24"/>
        </w:rPr>
        <w:t>ublishers</w:t>
      </w:r>
    </w:p>
    <w:tbl>
      <w:tblPr>
        <w:tblW w:w="7260" w:type="dxa"/>
        <w:tblInd w:w="93" w:type="dxa"/>
        <w:tblLook w:val="0000"/>
      </w:tblPr>
      <w:tblGrid>
        <w:gridCol w:w="825"/>
        <w:gridCol w:w="5365"/>
        <w:gridCol w:w="1070"/>
      </w:tblGrid>
      <w:tr w:rsidR="00B22A3C" w:rsidRPr="002409D9" w:rsidTr="00185257">
        <w:trPr>
          <w:trHeight w:val="510"/>
        </w:trPr>
        <w:tc>
          <w:tcPr>
            <w:tcW w:w="825" w:type="dxa"/>
            <w:shd w:val="clear" w:color="auto" w:fill="auto"/>
            <w:noWrap/>
            <w:vAlign w:val="bottom"/>
          </w:tcPr>
          <w:p w:rsidR="00B22A3C" w:rsidRPr="002409D9" w:rsidRDefault="00B22A3C" w:rsidP="00FD0C27">
            <w:pPr>
              <w:spacing w:before="100" w:beforeAutospacing="1" w:after="100" w:afterAutospacing="1" w:line="240" w:lineRule="auto"/>
              <w:ind w:firstLine="0"/>
              <w:rPr>
                <w:rFonts w:ascii="Times New Roman" w:hAnsi="Times New Roman"/>
                <w:b/>
                <w:sz w:val="24"/>
                <w:szCs w:val="24"/>
              </w:rPr>
            </w:pPr>
            <w:r w:rsidRPr="002409D9">
              <w:rPr>
                <w:rFonts w:ascii="Times New Roman" w:hAnsi="Times New Roman"/>
                <w:b/>
                <w:sz w:val="24"/>
                <w:szCs w:val="24"/>
              </w:rPr>
              <w:t>No.</w:t>
            </w:r>
          </w:p>
        </w:tc>
        <w:tc>
          <w:tcPr>
            <w:tcW w:w="5441"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b/>
                <w:sz w:val="24"/>
                <w:szCs w:val="24"/>
              </w:rPr>
            </w:pPr>
            <w:r w:rsidRPr="002409D9">
              <w:rPr>
                <w:rFonts w:ascii="Times New Roman" w:hAnsi="Times New Roman"/>
                <w:b/>
                <w:sz w:val="24"/>
                <w:szCs w:val="24"/>
              </w:rPr>
              <w:t>Publisher</w:t>
            </w:r>
          </w:p>
        </w:tc>
        <w:tc>
          <w:tcPr>
            <w:tcW w:w="994" w:type="dxa"/>
            <w:shd w:val="clear" w:color="auto" w:fill="auto"/>
            <w:vAlign w:val="bottom"/>
          </w:tcPr>
          <w:p w:rsidR="00B22A3C" w:rsidRPr="002409D9" w:rsidRDefault="00B22A3C" w:rsidP="00FD0C27">
            <w:pPr>
              <w:spacing w:before="100" w:beforeAutospacing="1" w:after="100" w:afterAutospacing="1" w:line="240" w:lineRule="auto"/>
              <w:ind w:firstLine="0"/>
              <w:rPr>
                <w:rFonts w:ascii="Times New Roman" w:hAnsi="Times New Roman"/>
                <w:b/>
                <w:sz w:val="24"/>
                <w:szCs w:val="24"/>
              </w:rPr>
            </w:pPr>
            <w:r w:rsidRPr="002409D9">
              <w:rPr>
                <w:rFonts w:ascii="Times New Roman" w:hAnsi="Times New Roman"/>
                <w:b/>
                <w:sz w:val="24"/>
                <w:szCs w:val="24"/>
              </w:rPr>
              <w:t>No. of journals</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Medknow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Academy &amp; Industry Research Collaboration Center</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16</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National Institute of Science Communication and Information Resources (NISCAIR)</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15</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Bioinfo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Kamla-Raj Enterprises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Academy of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Integrated Publishing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Advanced Research Journals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Pelagia Research Library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PharmaInfo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Educational Research Multimedia &amp;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Engg Journals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Engineering Journals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Council of Medical Research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Psychiatric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Electronics and Telecommunication Engineers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KEJA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Open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Pharmacognosy Network Worldwide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Pharmacy and Materia Medica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Sphinx Knowledge House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Abhilasha Jain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Academic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Al Ameen Charitable Fund Trust</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All India Ophthalmological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Anil Aggrawal</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Applied Science Innovations Private Limited</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Ashoka Trust for Research in Ecology and Env</w:t>
            </w:r>
            <w:r w:rsidRPr="002409D9">
              <w:rPr>
                <w:rFonts w:ascii="Times New Roman" w:hAnsi="Times New Roman"/>
                <w:sz w:val="24"/>
                <w:szCs w:val="24"/>
              </w:rPr>
              <w:t>i</w:t>
            </w:r>
            <w:r w:rsidRPr="002409D9">
              <w:rPr>
                <w:rFonts w:ascii="Times New Roman" w:hAnsi="Times New Roman"/>
                <w:sz w:val="24"/>
                <w:szCs w:val="24"/>
              </w:rPr>
              <w:t>ronment</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29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Association of Cutaneous Surgeons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Association of Medical Physicists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Association of Pharmaceutical Innovators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Association of Physicians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Association of Radiation Oncology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CMC Alumni Vellore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Cafet-Innova Technical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Calicut Ortho Alumni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Celesta Software private limited</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Crop Protection Research Centre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39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Current Science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lastRenderedPageBreak/>
              <w:t>40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Darbose Printice Hall</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Defence Scientific Information and Document</w:t>
            </w:r>
            <w:r w:rsidRPr="002409D9">
              <w:rPr>
                <w:rFonts w:ascii="Times New Roman" w:hAnsi="Times New Roman"/>
                <w:sz w:val="24"/>
                <w:szCs w:val="24"/>
              </w:rPr>
              <w:t>a</w:t>
            </w:r>
            <w:r w:rsidRPr="002409D9">
              <w:rPr>
                <w:rFonts w:ascii="Times New Roman" w:hAnsi="Times New Roman"/>
                <w:sz w:val="24"/>
                <w:szCs w:val="24"/>
              </w:rPr>
              <w:t>tion Centre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Dentaquest</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Dr.R.Narayanan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 Business Navigators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E-Journal of Chemistry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jc w:val="right"/>
              <w:rPr>
                <w:rFonts w:ascii="Times New Roman" w:hAnsi="Times New Roman"/>
                <w:b/>
                <w:sz w:val="24"/>
                <w:szCs w:val="24"/>
              </w:rPr>
            </w:pPr>
            <w:r w:rsidRPr="002409D9">
              <w:rPr>
                <w:rFonts w:ascii="Times New Roman" w:hAnsi="Times New Roman"/>
                <w:b/>
                <w:sz w:val="24"/>
                <w:szCs w:val="24"/>
              </w:rPr>
              <w:t>No.</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b/>
                <w:sz w:val="24"/>
                <w:szCs w:val="24"/>
              </w:rPr>
            </w:pPr>
            <w:r w:rsidRPr="002409D9">
              <w:rPr>
                <w:rFonts w:ascii="Times New Roman" w:hAnsi="Times New Roman"/>
                <w:b/>
                <w:sz w:val="24"/>
                <w:szCs w:val="24"/>
              </w:rPr>
              <w:t>Publisher</w:t>
            </w:r>
          </w:p>
        </w:tc>
        <w:tc>
          <w:tcPr>
            <w:tcW w:w="994" w:type="dxa"/>
            <w:shd w:val="clear" w:color="auto" w:fill="auto"/>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No. of journals</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Global Scientific Research Forum</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Himachal Dental College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InPharm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49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 Medica Ltd</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Academy of Geriatrics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Academy of Neurosciences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Academy of Pediatrics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Anaesthetists Forum</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Association for Child and Adolescent Mental Health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Association of Cardiovascular Thoracic Anaesthesiologists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Association of Gastrointestinal Endosu</w:t>
            </w:r>
            <w:r w:rsidRPr="002409D9">
              <w:rPr>
                <w:rFonts w:ascii="Times New Roman" w:hAnsi="Times New Roman"/>
                <w:sz w:val="24"/>
                <w:szCs w:val="24"/>
              </w:rPr>
              <w:t>r</w:t>
            </w:r>
            <w:r w:rsidRPr="002409D9">
              <w:rPr>
                <w:rFonts w:ascii="Times New Roman" w:hAnsi="Times New Roman"/>
                <w:sz w:val="24"/>
                <w:szCs w:val="24"/>
              </w:rPr>
              <w:t>geons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Association of Pathologists and Microb</w:t>
            </w:r>
            <w:r w:rsidRPr="002409D9">
              <w:rPr>
                <w:rFonts w:ascii="Times New Roman" w:hAnsi="Times New Roman"/>
                <w:sz w:val="24"/>
                <w:szCs w:val="24"/>
              </w:rPr>
              <w:t>i</w:t>
            </w:r>
            <w:r w:rsidRPr="002409D9">
              <w:rPr>
                <w:rFonts w:ascii="Times New Roman" w:hAnsi="Times New Roman"/>
                <w:sz w:val="24"/>
                <w:szCs w:val="24"/>
              </w:rPr>
              <w:t>ologists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Association of Physical Medicine &amp; R</w:t>
            </w:r>
            <w:r w:rsidRPr="002409D9">
              <w:rPr>
                <w:rFonts w:ascii="Times New Roman" w:hAnsi="Times New Roman"/>
                <w:sz w:val="24"/>
                <w:szCs w:val="24"/>
              </w:rPr>
              <w:t>e</w:t>
            </w:r>
            <w:r w:rsidRPr="002409D9">
              <w:rPr>
                <w:rFonts w:ascii="Times New Roman" w:hAnsi="Times New Roman"/>
                <w:sz w:val="24"/>
                <w:szCs w:val="24"/>
              </w:rPr>
              <w:t>habilitation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59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Cancer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Chest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Institute of World Literature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Stomatology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Chest Diseases and Allied Sc</w:t>
            </w:r>
            <w:r w:rsidRPr="002409D9">
              <w:rPr>
                <w:rFonts w:ascii="Times New Roman" w:hAnsi="Times New Roman"/>
                <w:sz w:val="24"/>
                <w:szCs w:val="24"/>
              </w:rPr>
              <w:t>i</w:t>
            </w:r>
            <w:r w:rsidRPr="002409D9">
              <w:rPr>
                <w:rFonts w:ascii="Times New Roman" w:hAnsi="Times New Roman"/>
                <w:sz w:val="24"/>
                <w:szCs w:val="24"/>
              </w:rPr>
              <w:t>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Medical Microbiology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Medical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Medical Specialities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Radiology and Imaging</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Sexually Transmitted Diseases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69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Orthopaedic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Pacing and Electrophysiology Group</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Pharmaceutical Association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for Education and Environment</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Anaesthesiologists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Blood Transfusion and Imm</w:t>
            </w:r>
            <w:r w:rsidRPr="002409D9">
              <w:rPr>
                <w:rFonts w:ascii="Times New Roman" w:hAnsi="Times New Roman"/>
                <w:sz w:val="24"/>
                <w:szCs w:val="24"/>
              </w:rPr>
              <w:t>u</w:t>
            </w:r>
            <w:r w:rsidRPr="002409D9">
              <w:rPr>
                <w:rFonts w:ascii="Times New Roman" w:hAnsi="Times New Roman"/>
                <w:sz w:val="24"/>
                <w:szCs w:val="24"/>
              </w:rPr>
              <w:t>nohematology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Critical Care Medicine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lastRenderedPageBreak/>
              <w:t>76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Human Genetics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Medical &amp; Pediatric Oncology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Nephrology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79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Periodontology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Plant Breeders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society of Pedodontics and Preventive Dentistry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Institute of Integrative Omics and Applied Bi</w:t>
            </w:r>
            <w:r w:rsidRPr="002409D9">
              <w:rPr>
                <w:rFonts w:ascii="Times New Roman" w:hAnsi="Times New Roman"/>
                <w:sz w:val="24"/>
                <w:szCs w:val="24"/>
              </w:rPr>
              <w:t>o</w:t>
            </w:r>
            <w:r w:rsidRPr="002409D9">
              <w:rPr>
                <w:rFonts w:ascii="Times New Roman" w:hAnsi="Times New Roman"/>
                <w:sz w:val="24"/>
                <w:szCs w:val="24"/>
              </w:rPr>
              <w:t>technology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Crops Research Institute for the Semi-Arid Tropics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Advanced Research in Computer Science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Advancements in Tec</w:t>
            </w:r>
            <w:r w:rsidRPr="002409D9">
              <w:rPr>
                <w:rFonts w:ascii="Times New Roman" w:hAnsi="Times New Roman"/>
                <w:sz w:val="24"/>
                <w:szCs w:val="24"/>
              </w:rPr>
              <w:t>h</w:t>
            </w:r>
            <w:r w:rsidRPr="002409D9">
              <w:rPr>
                <w:rFonts w:ascii="Times New Roman" w:hAnsi="Times New Roman"/>
                <w:sz w:val="24"/>
                <w:szCs w:val="24"/>
              </w:rPr>
              <w:t>nology Foundation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Applied Biology and Pharmaceutical Technology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Computer Science and Information Technologies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No.</w:t>
            </w:r>
          </w:p>
        </w:tc>
        <w:tc>
          <w:tcPr>
            <w:tcW w:w="5441" w:type="dxa"/>
            <w:shd w:val="clear" w:color="auto" w:fill="auto"/>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Publisher</w:t>
            </w:r>
          </w:p>
        </w:tc>
        <w:tc>
          <w:tcPr>
            <w:tcW w:w="994" w:type="dxa"/>
            <w:shd w:val="clear" w:color="auto" w:fill="auto"/>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No. of journals</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Contemporary Research and Review</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89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Criminal Justice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Drug Development &amp; Research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Pharmaceutical Research and Development</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Pharmaceutical Sciences and Drug Research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Pharmacy and Pharm</w:t>
            </w:r>
            <w:r w:rsidRPr="002409D9">
              <w:rPr>
                <w:rFonts w:ascii="Times New Roman" w:hAnsi="Times New Roman"/>
                <w:sz w:val="24"/>
                <w:szCs w:val="24"/>
              </w:rPr>
              <w:t>a</w:t>
            </w:r>
            <w:r w:rsidRPr="002409D9">
              <w:rPr>
                <w:rFonts w:ascii="Times New Roman" w:hAnsi="Times New Roman"/>
                <w:sz w:val="24"/>
                <w:szCs w:val="24"/>
              </w:rPr>
              <w:t>ceutical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Pure and Applied Sc</w:t>
            </w:r>
            <w:r w:rsidRPr="002409D9">
              <w:rPr>
                <w:rFonts w:ascii="Times New Roman" w:hAnsi="Times New Roman"/>
                <w:sz w:val="24"/>
                <w:szCs w:val="24"/>
              </w:rPr>
              <w:t>i</w:t>
            </w:r>
            <w:r w:rsidRPr="002409D9">
              <w:rPr>
                <w:rFonts w:ascii="Times New Roman" w:hAnsi="Times New Roman"/>
                <w:sz w:val="24"/>
                <w:szCs w:val="24"/>
              </w:rPr>
              <w:t>ences and Technology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Research in Ayurveda and Pharmacy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JK Science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JK Welfare &amp; Pharmascope Foundation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Advances in Developmental Research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99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Chemical and Pharmaceutical R</w:t>
            </w:r>
            <w:r w:rsidRPr="002409D9">
              <w:rPr>
                <w:rFonts w:ascii="Times New Roman" w:hAnsi="Times New Roman"/>
                <w:sz w:val="24"/>
                <w:szCs w:val="24"/>
              </w:rPr>
              <w:t>e</w:t>
            </w:r>
            <w:r w:rsidRPr="002409D9">
              <w:rPr>
                <w:rFonts w:ascii="Times New Roman" w:hAnsi="Times New Roman"/>
                <w:sz w:val="24"/>
                <w:szCs w:val="24"/>
              </w:rPr>
              <w:t>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Global Pharma Technology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Global Research in Computer Science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Indian Association of Pediatric Su</w:t>
            </w:r>
            <w:r w:rsidRPr="002409D9">
              <w:rPr>
                <w:rFonts w:ascii="Times New Roman" w:hAnsi="Times New Roman"/>
                <w:sz w:val="24"/>
                <w:szCs w:val="24"/>
              </w:rPr>
              <w:t>r</w:t>
            </w:r>
            <w:r w:rsidRPr="002409D9">
              <w:rPr>
                <w:rFonts w:ascii="Times New Roman" w:hAnsi="Times New Roman"/>
                <w:sz w:val="24"/>
                <w:szCs w:val="24"/>
              </w:rPr>
              <w:t>geons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Natural Products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lastRenderedPageBreak/>
              <w:t>104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Pharmaceutical Research and Health Care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Pharmacy Research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Physical Therapy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Kalinga Gastroenterology Foundation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Kashvet Society, Kashmir</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109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Kedar Amar Research and Academic Manag</w:t>
            </w:r>
            <w:r w:rsidRPr="002409D9">
              <w:rPr>
                <w:rFonts w:ascii="Times New Roman" w:hAnsi="Times New Roman"/>
                <w:sz w:val="24"/>
                <w:szCs w:val="24"/>
              </w:rPr>
              <w:t>e</w:t>
            </w:r>
            <w:r w:rsidRPr="002409D9">
              <w:rPr>
                <w:rFonts w:ascii="Times New Roman" w:hAnsi="Times New Roman"/>
                <w:sz w:val="24"/>
                <w:szCs w:val="24"/>
              </w:rPr>
              <w:t>ment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Kerala Agricultural University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MANIT, Bhopal</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Madras Agricultural Students Union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Maharishi Markandeshwar University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Mandsaur Institute of Pharmacy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MediPOEIA Publication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Medicinal and Aromatic Plants Association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National Folklore Support Centre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National Journal of Community Medicine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119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National Law University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Neurological Society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Neurotrauma Society of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Omics Group</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Online Journal for Health and Allied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PharmSciDirect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Pharma Science Monitor</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Pravara Institute of Medical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Premchand Shantidevi Research Foundation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Punjab College of Technical Education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129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Rasayan Journal</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Research Journal of Pharmaceutical,  Biological and Chemical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No.</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b/>
                <w:sz w:val="24"/>
                <w:szCs w:val="24"/>
              </w:rPr>
            </w:pPr>
            <w:r w:rsidRPr="002409D9">
              <w:rPr>
                <w:rFonts w:ascii="Times New Roman" w:hAnsi="Times New Roman"/>
                <w:b/>
                <w:sz w:val="24"/>
                <w:szCs w:val="24"/>
              </w:rPr>
              <w:t>Publisher</w:t>
            </w:r>
          </w:p>
        </w:tc>
        <w:tc>
          <w:tcPr>
            <w:tcW w:w="994" w:type="dxa"/>
            <w:shd w:val="clear" w:color="auto" w:fill="auto"/>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No. of journals</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Research Society of Anaesthesiology Clinical Pharmacology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SRM Publications Pvt. Ltd</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School of Oriental and African Studies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Scientific Review Board</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Serials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Sevas Educational Society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Sibar Institute of Dental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Society for Biomaterials and Artificial Organs - India</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139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Society for Research in Social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Society of Applied Sciences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Society of Earth Scientists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lastRenderedPageBreak/>
              <w:t>142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Society of Pharmaceutical Education &amp; Research</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143</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Sri Siddhartha Academy of Higher Education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510"/>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144</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Staff Society of Seth G. S. Medical College and K. E. M. Hospital</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145</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Tarun Tapas Mukherjee</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146</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Technomathematics Research Foundation</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147</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Trendz Publications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148</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Triveni Enterprises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149</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VBRI Press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150</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Wildlife Information Liaison Development Soc</w:t>
            </w:r>
            <w:r w:rsidRPr="002409D9">
              <w:rPr>
                <w:rFonts w:ascii="Times New Roman" w:hAnsi="Times New Roman"/>
                <w:sz w:val="24"/>
                <w:szCs w:val="24"/>
              </w:rPr>
              <w:t>i</w:t>
            </w:r>
            <w:r w:rsidRPr="002409D9">
              <w:rPr>
                <w:rFonts w:ascii="Times New Roman" w:hAnsi="Times New Roman"/>
                <w:sz w:val="24"/>
                <w:szCs w:val="24"/>
              </w:rPr>
              <w:t>ety</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151</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Xinnovem Publishing Group</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185257">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152</w:t>
            </w:r>
          </w:p>
        </w:tc>
        <w:tc>
          <w:tcPr>
            <w:tcW w:w="5441"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eDent Journals</w:t>
            </w:r>
          </w:p>
        </w:tc>
        <w:tc>
          <w:tcPr>
            <w:tcW w:w="994" w:type="dxa"/>
            <w:shd w:val="clear" w:color="auto" w:fill="auto"/>
            <w:vAlign w:val="bottom"/>
          </w:tcPr>
          <w:p w:rsidR="00B22A3C" w:rsidRPr="002409D9" w:rsidRDefault="00B22A3C" w:rsidP="00185257">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r>
      <w:tr w:rsidR="00B22A3C" w:rsidRPr="002409D9" w:rsidTr="00185257">
        <w:trPr>
          <w:trHeight w:val="255"/>
        </w:trPr>
        <w:tc>
          <w:tcPr>
            <w:tcW w:w="825" w:type="dxa"/>
            <w:shd w:val="clear" w:color="auto" w:fill="auto"/>
            <w:noWrap/>
            <w:vAlign w:val="bottom"/>
          </w:tcPr>
          <w:p w:rsidR="00B22A3C" w:rsidRPr="002409D9" w:rsidRDefault="00B22A3C" w:rsidP="00B22A3C">
            <w:pPr>
              <w:spacing w:before="100" w:beforeAutospacing="1" w:after="100" w:afterAutospacing="1" w:line="240" w:lineRule="auto"/>
              <w:jc w:val="right"/>
              <w:rPr>
                <w:rFonts w:ascii="Times New Roman" w:hAnsi="Times New Roman"/>
                <w:b/>
                <w:sz w:val="24"/>
                <w:szCs w:val="24"/>
              </w:rPr>
            </w:pPr>
          </w:p>
        </w:tc>
        <w:tc>
          <w:tcPr>
            <w:tcW w:w="5441" w:type="dxa"/>
            <w:shd w:val="clear" w:color="auto" w:fill="auto"/>
            <w:vAlign w:val="bottom"/>
          </w:tcPr>
          <w:p w:rsidR="00B22A3C" w:rsidRPr="002409D9" w:rsidRDefault="00617F96" w:rsidP="00617F96">
            <w:pPr>
              <w:spacing w:before="100" w:beforeAutospacing="1" w:after="100" w:afterAutospacing="1" w:line="240" w:lineRule="auto"/>
              <w:ind w:firstLine="0"/>
              <w:rPr>
                <w:rFonts w:ascii="Times New Roman" w:hAnsi="Times New Roman"/>
                <w:b/>
                <w:sz w:val="24"/>
                <w:szCs w:val="24"/>
              </w:rPr>
            </w:pPr>
            <w:r w:rsidRPr="002409D9">
              <w:rPr>
                <w:rFonts w:ascii="Times New Roman" w:hAnsi="Times New Roman"/>
                <w:b/>
                <w:sz w:val="24"/>
                <w:szCs w:val="24"/>
              </w:rPr>
              <w:t xml:space="preserve">      </w:t>
            </w:r>
            <w:r w:rsidR="00B22A3C" w:rsidRPr="002409D9">
              <w:rPr>
                <w:rFonts w:ascii="Times New Roman" w:hAnsi="Times New Roman"/>
                <w:b/>
                <w:sz w:val="24"/>
                <w:szCs w:val="24"/>
              </w:rPr>
              <w:t>Total</w:t>
            </w:r>
          </w:p>
        </w:tc>
        <w:tc>
          <w:tcPr>
            <w:tcW w:w="994" w:type="dxa"/>
            <w:shd w:val="clear" w:color="auto" w:fill="auto"/>
            <w:noWrap/>
            <w:vAlign w:val="bottom"/>
          </w:tcPr>
          <w:p w:rsidR="00B22A3C" w:rsidRPr="002409D9" w:rsidRDefault="00617F96" w:rsidP="00185257">
            <w:pPr>
              <w:spacing w:before="100" w:beforeAutospacing="1" w:after="100" w:afterAutospacing="1" w:line="240" w:lineRule="auto"/>
              <w:ind w:firstLine="0"/>
              <w:jc w:val="right"/>
              <w:rPr>
                <w:rFonts w:ascii="Times New Roman" w:hAnsi="Times New Roman"/>
                <w:b/>
                <w:sz w:val="24"/>
                <w:szCs w:val="24"/>
              </w:rPr>
            </w:pPr>
            <w:r w:rsidRPr="002409D9">
              <w:rPr>
                <w:rFonts w:ascii="Times New Roman" w:hAnsi="Times New Roman"/>
                <w:b/>
                <w:sz w:val="24"/>
                <w:szCs w:val="24"/>
              </w:rPr>
              <w:t xml:space="preserve">   </w:t>
            </w:r>
            <w:r w:rsidR="00B22A3C" w:rsidRPr="002409D9">
              <w:rPr>
                <w:rFonts w:ascii="Times New Roman" w:hAnsi="Times New Roman"/>
                <w:b/>
                <w:sz w:val="24"/>
                <w:szCs w:val="24"/>
              </w:rPr>
              <w:t>257</w:t>
            </w:r>
          </w:p>
        </w:tc>
      </w:tr>
    </w:tbl>
    <w:p w:rsidR="00617F96" w:rsidRPr="002409D9" w:rsidRDefault="00617F96" w:rsidP="00EB7F4B">
      <w:pPr>
        <w:ind w:firstLine="0"/>
        <w:rPr>
          <w:rFonts w:ascii="Times New Roman" w:hAnsi="Times New Roman"/>
          <w:b/>
          <w:sz w:val="24"/>
          <w:szCs w:val="24"/>
        </w:rPr>
      </w:pPr>
    </w:p>
    <w:p w:rsidR="00617F96" w:rsidRPr="002409D9" w:rsidRDefault="00617F96" w:rsidP="00EB7F4B">
      <w:pPr>
        <w:ind w:firstLine="0"/>
        <w:rPr>
          <w:rFonts w:ascii="Times New Roman" w:hAnsi="Times New Roman"/>
          <w:noProof/>
          <w:sz w:val="24"/>
          <w:szCs w:val="24"/>
        </w:rPr>
      </w:pPr>
      <w:r w:rsidRPr="002409D9">
        <w:rPr>
          <w:rFonts w:ascii="Times New Roman" w:hAnsi="Times New Roman"/>
          <w:b/>
          <w:sz w:val="24"/>
          <w:szCs w:val="24"/>
        </w:rPr>
        <w:br w:type="page"/>
      </w:r>
      <w:r w:rsidR="009C6DFA">
        <w:rPr>
          <w:rFonts w:ascii="Times New Roman" w:hAnsi="Times New Roman"/>
          <w:noProof/>
          <w:sz w:val="24"/>
          <w:szCs w:val="24"/>
          <w:lang w:val="en-US" w:eastAsia="en-US"/>
        </w:rPr>
        <w:lastRenderedPageBreak/>
        <w:drawing>
          <wp:inline distT="0" distB="0" distL="0" distR="0">
            <wp:extent cx="2962275" cy="752475"/>
            <wp:effectExtent l="19050" t="0" r="9525" b="0"/>
            <wp:docPr id="2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srcRect/>
                    <a:stretch>
                      <a:fillRect/>
                    </a:stretch>
                  </pic:blipFill>
                  <pic:spPr bwMode="auto">
                    <a:xfrm>
                      <a:off x="0" y="0"/>
                      <a:ext cx="2962275" cy="752475"/>
                    </a:xfrm>
                    <a:prstGeom prst="rect">
                      <a:avLst/>
                    </a:prstGeom>
                    <a:noFill/>
                    <a:ln w="9525">
                      <a:noFill/>
                      <a:miter lim="800000"/>
                      <a:headEnd/>
                      <a:tailEnd/>
                    </a:ln>
                  </pic:spPr>
                </pic:pic>
              </a:graphicData>
            </a:graphic>
          </wp:inline>
        </w:drawing>
      </w:r>
    </w:p>
    <w:p w:rsidR="00617F96" w:rsidRPr="002409D9" w:rsidRDefault="00617F96" w:rsidP="00CB5C20">
      <w:pPr>
        <w:rPr>
          <w:rFonts w:ascii="Times New Roman" w:hAnsi="Times New Roman"/>
          <w:b/>
          <w:sz w:val="24"/>
          <w:szCs w:val="24"/>
        </w:rPr>
      </w:pPr>
      <w:r w:rsidRPr="002409D9">
        <w:rPr>
          <w:rFonts w:ascii="Times New Roman" w:hAnsi="Times New Roman"/>
          <w:b/>
          <w:sz w:val="24"/>
          <w:szCs w:val="24"/>
        </w:rPr>
        <w:t>Scholar's Copyright Addendum Engine</w:t>
      </w:r>
    </w:p>
    <w:p w:rsidR="00617F96" w:rsidRPr="002409D9" w:rsidRDefault="00617F96" w:rsidP="00617F96">
      <w:pPr>
        <w:pStyle w:val="NormalWeb"/>
      </w:pPr>
      <w:r w:rsidRPr="002409D9">
        <w:t>The Scholar's Copyright Addendum Engine will help you generate a PDF form that you can attach to a journal publisher's copyright agreement to ensure that you retain ce</w:t>
      </w:r>
      <w:r w:rsidRPr="002409D9">
        <w:t>r</w:t>
      </w:r>
      <w:r w:rsidRPr="002409D9">
        <w:t>tain rights.</w:t>
      </w:r>
      <w:r w:rsidR="00FB1BCC">
        <w:rPr>
          <w:rStyle w:val="FootnoteReference"/>
        </w:rPr>
        <w:footnoteReference w:id="152"/>
      </w:r>
    </w:p>
    <w:p w:rsidR="00617F96" w:rsidRPr="002409D9" w:rsidRDefault="00617F96" w:rsidP="00617F96">
      <w:pPr>
        <w:rPr>
          <w:rFonts w:ascii="Times New Roman" w:hAnsi="Times New Roman"/>
          <w:sz w:val="24"/>
          <w:szCs w:val="24"/>
        </w:rPr>
      </w:pPr>
    </w:p>
    <w:p w:rsidR="00617F96" w:rsidRPr="002409D9" w:rsidRDefault="009C6DFA" w:rsidP="00617F96">
      <w:pPr>
        <w:ind w:firstLine="0"/>
        <w:rPr>
          <w:rFonts w:ascii="Times New Roman" w:hAnsi="Times New Roman"/>
          <w:noProof/>
          <w:sz w:val="24"/>
          <w:szCs w:val="24"/>
          <w:lang w:val="en-IN" w:eastAsia="en-IN"/>
        </w:rPr>
      </w:pPr>
      <w:r>
        <w:rPr>
          <w:rFonts w:ascii="Times New Roman" w:hAnsi="Times New Roman"/>
          <w:noProof/>
          <w:sz w:val="24"/>
          <w:szCs w:val="24"/>
          <w:lang w:val="en-US" w:eastAsia="en-US"/>
        </w:rPr>
        <w:drawing>
          <wp:inline distT="0" distB="0" distL="0" distR="0">
            <wp:extent cx="1333500" cy="504825"/>
            <wp:effectExtent l="19050" t="0" r="0" b="0"/>
            <wp:docPr id="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srcRect/>
                    <a:stretch>
                      <a:fillRect/>
                    </a:stretch>
                  </pic:blipFill>
                  <pic:spPr bwMode="auto">
                    <a:xfrm>
                      <a:off x="0" y="0"/>
                      <a:ext cx="1333500" cy="504825"/>
                    </a:xfrm>
                    <a:prstGeom prst="rect">
                      <a:avLst/>
                    </a:prstGeom>
                    <a:noFill/>
                    <a:ln w="9525">
                      <a:noFill/>
                      <a:miter lim="800000"/>
                      <a:headEnd/>
                      <a:tailEnd/>
                    </a:ln>
                  </pic:spPr>
                </pic:pic>
              </a:graphicData>
            </a:graphic>
          </wp:inline>
        </w:drawing>
      </w:r>
    </w:p>
    <w:p w:rsidR="00617F96" w:rsidRPr="002409D9" w:rsidRDefault="00617F96" w:rsidP="00617F96">
      <w:pPr>
        <w:rPr>
          <w:rFonts w:ascii="Times New Roman" w:hAnsi="Times New Roman"/>
          <w:sz w:val="24"/>
          <w:szCs w:val="24"/>
        </w:rPr>
      </w:pPr>
      <w:r w:rsidRPr="002409D9">
        <w:rPr>
          <w:rFonts w:ascii="Times New Roman" w:hAnsi="Times New Roman"/>
          <w:sz w:val="24"/>
          <w:szCs w:val="24"/>
        </w:rPr>
        <w:t>Yes. The SPARC Author Addendum is a legal instrument that modifies the pu</w:t>
      </w:r>
      <w:r w:rsidRPr="002409D9">
        <w:rPr>
          <w:rFonts w:ascii="Times New Roman" w:hAnsi="Times New Roman"/>
          <w:sz w:val="24"/>
          <w:szCs w:val="24"/>
        </w:rPr>
        <w:t>b</w:t>
      </w:r>
      <w:r w:rsidRPr="002409D9">
        <w:rPr>
          <w:rFonts w:ascii="Times New Roman" w:hAnsi="Times New Roman"/>
          <w:sz w:val="24"/>
          <w:szCs w:val="24"/>
        </w:rPr>
        <w:t>lisher’s agreement and allows you to keep key rights to your articles. The Author Adde</w:t>
      </w:r>
      <w:r w:rsidRPr="002409D9">
        <w:rPr>
          <w:rFonts w:ascii="Times New Roman" w:hAnsi="Times New Roman"/>
          <w:sz w:val="24"/>
          <w:szCs w:val="24"/>
        </w:rPr>
        <w:t>n</w:t>
      </w:r>
      <w:r w:rsidRPr="002409D9">
        <w:rPr>
          <w:rFonts w:ascii="Times New Roman" w:hAnsi="Times New Roman"/>
          <w:sz w:val="24"/>
          <w:szCs w:val="24"/>
        </w:rPr>
        <w:t>dum is a free resource developed by SPARC in partnership with Creative Commons</w:t>
      </w:r>
      <w:r w:rsidR="002C4BE5">
        <w:rPr>
          <w:rStyle w:val="FootnoteReference"/>
          <w:rFonts w:ascii="Times New Roman" w:hAnsi="Times New Roman"/>
          <w:sz w:val="24"/>
          <w:szCs w:val="24"/>
        </w:rPr>
        <w:footnoteReference w:id="153"/>
      </w:r>
      <w:r w:rsidRPr="002409D9">
        <w:rPr>
          <w:rFonts w:ascii="Times New Roman" w:hAnsi="Times New Roman"/>
          <w:sz w:val="24"/>
          <w:szCs w:val="24"/>
        </w:rPr>
        <w:t xml:space="preserve">  and Science Commons,</w:t>
      </w:r>
      <w:r w:rsidR="002C4BE5">
        <w:rPr>
          <w:rStyle w:val="FootnoteReference"/>
          <w:rFonts w:ascii="Times New Roman" w:hAnsi="Times New Roman"/>
          <w:sz w:val="24"/>
          <w:szCs w:val="24"/>
        </w:rPr>
        <w:footnoteReference w:id="154"/>
      </w:r>
      <w:r w:rsidRPr="002409D9">
        <w:rPr>
          <w:rFonts w:ascii="Times New Roman" w:hAnsi="Times New Roman"/>
          <w:sz w:val="24"/>
          <w:szCs w:val="24"/>
        </w:rPr>
        <w:t xml:space="preserve"> established non-profit organizations that offer a range of cop</w:t>
      </w:r>
      <w:r w:rsidRPr="002409D9">
        <w:rPr>
          <w:rFonts w:ascii="Times New Roman" w:hAnsi="Times New Roman"/>
          <w:sz w:val="24"/>
          <w:szCs w:val="24"/>
        </w:rPr>
        <w:t>y</w:t>
      </w:r>
      <w:r w:rsidRPr="002409D9">
        <w:rPr>
          <w:rFonts w:ascii="Times New Roman" w:hAnsi="Times New Roman"/>
          <w:sz w:val="24"/>
          <w:szCs w:val="24"/>
        </w:rPr>
        <w:t>right options for many different creative endeavo</w:t>
      </w:r>
      <w:r w:rsidR="00FB1BCC">
        <w:rPr>
          <w:rFonts w:ascii="Times New Roman" w:hAnsi="Times New Roman"/>
          <w:sz w:val="24"/>
          <w:szCs w:val="24"/>
        </w:rPr>
        <w:t>u</w:t>
      </w:r>
      <w:r w:rsidRPr="002409D9">
        <w:rPr>
          <w:rFonts w:ascii="Times New Roman" w:hAnsi="Times New Roman"/>
          <w:sz w:val="24"/>
          <w:szCs w:val="24"/>
        </w:rPr>
        <w:t>rs.</w:t>
      </w:r>
      <w:r w:rsidR="00FB1BCC">
        <w:rPr>
          <w:rStyle w:val="FootnoteReference"/>
          <w:rFonts w:ascii="Times New Roman" w:hAnsi="Times New Roman"/>
          <w:sz w:val="24"/>
          <w:szCs w:val="24"/>
        </w:rPr>
        <w:footnoteReference w:id="155"/>
      </w:r>
    </w:p>
    <w:p w:rsidR="00617F96" w:rsidRPr="002409D9" w:rsidRDefault="00617F96" w:rsidP="00617F96">
      <w:pPr>
        <w:rPr>
          <w:rFonts w:ascii="Times New Roman" w:hAnsi="Times New Roman"/>
          <w:sz w:val="24"/>
          <w:szCs w:val="24"/>
        </w:rPr>
      </w:pPr>
    </w:p>
    <w:p w:rsidR="00617F96" w:rsidRPr="002409D9" w:rsidRDefault="00617F96" w:rsidP="00617F96">
      <w:pPr>
        <w:ind w:firstLine="0"/>
        <w:rPr>
          <w:rFonts w:ascii="Times New Roman" w:hAnsi="Times New Roman"/>
          <w:sz w:val="24"/>
          <w:szCs w:val="24"/>
        </w:rPr>
      </w:pPr>
    </w:p>
    <w:p w:rsidR="00617F96" w:rsidRPr="002409D9" w:rsidRDefault="00617F96" w:rsidP="00617F96">
      <w:pPr>
        <w:ind w:firstLine="0"/>
        <w:rPr>
          <w:rFonts w:ascii="Times New Roman" w:hAnsi="Times New Roman"/>
          <w:sz w:val="24"/>
          <w:szCs w:val="24"/>
        </w:rPr>
      </w:pPr>
    </w:p>
    <w:p w:rsidR="00B22A3C" w:rsidRPr="002409D9" w:rsidRDefault="00617F96" w:rsidP="00EB7F4B">
      <w:pPr>
        <w:ind w:firstLine="0"/>
        <w:rPr>
          <w:rFonts w:ascii="Times New Roman" w:hAnsi="Times New Roman"/>
          <w:b/>
          <w:sz w:val="24"/>
          <w:szCs w:val="24"/>
        </w:rPr>
      </w:pPr>
      <w:r w:rsidRPr="002409D9">
        <w:rPr>
          <w:rFonts w:ascii="Times New Roman" w:hAnsi="Times New Roman"/>
          <w:b/>
          <w:sz w:val="24"/>
          <w:szCs w:val="24"/>
        </w:rPr>
        <w:br w:type="page"/>
      </w:r>
    </w:p>
    <w:p w:rsidR="00B22A3C" w:rsidRPr="002409D9" w:rsidRDefault="00B22A3C" w:rsidP="00B22A3C">
      <w:pPr>
        <w:rPr>
          <w:rFonts w:ascii="Times New Roman" w:hAnsi="Times New Roman"/>
          <w:b/>
          <w:sz w:val="24"/>
          <w:szCs w:val="24"/>
        </w:rPr>
      </w:pPr>
      <w:r w:rsidRPr="002409D9">
        <w:rPr>
          <w:rFonts w:ascii="Times New Roman" w:hAnsi="Times New Roman"/>
          <w:b/>
          <w:sz w:val="24"/>
          <w:szCs w:val="24"/>
        </w:rPr>
        <w:lastRenderedPageBreak/>
        <w:t>Appendix 6</w:t>
      </w:r>
      <w:r w:rsidR="00EB7F4B" w:rsidRPr="002409D9">
        <w:rPr>
          <w:rFonts w:ascii="Times New Roman" w:hAnsi="Times New Roman"/>
          <w:b/>
          <w:sz w:val="24"/>
          <w:szCs w:val="24"/>
        </w:rPr>
        <w:t>:</w:t>
      </w:r>
      <w:r w:rsidRPr="002409D9">
        <w:rPr>
          <w:rFonts w:ascii="Times New Roman" w:hAnsi="Times New Roman"/>
          <w:b/>
          <w:sz w:val="24"/>
          <w:szCs w:val="24"/>
        </w:rPr>
        <w:t xml:space="preserve"> List of non peer reviewed Indian open access journals/magazines indexed in Open J Gate</w:t>
      </w:r>
    </w:p>
    <w:tbl>
      <w:tblPr>
        <w:tblW w:w="8920" w:type="dxa"/>
        <w:tblInd w:w="91" w:type="dxa"/>
        <w:tblLook w:val="0000"/>
      </w:tblPr>
      <w:tblGrid>
        <w:gridCol w:w="960"/>
        <w:gridCol w:w="4580"/>
        <w:gridCol w:w="3380"/>
      </w:tblGrid>
      <w:tr w:rsidR="00B22A3C" w:rsidRPr="002409D9" w:rsidTr="00880495">
        <w:trPr>
          <w:trHeight w:val="255"/>
        </w:trPr>
        <w:tc>
          <w:tcPr>
            <w:tcW w:w="960" w:type="dxa"/>
          </w:tcPr>
          <w:p w:rsidR="00B22A3C" w:rsidRPr="002409D9" w:rsidRDefault="00B22A3C" w:rsidP="00D96E14">
            <w:pPr>
              <w:spacing w:before="100" w:beforeAutospacing="1" w:after="100" w:afterAutospacing="1" w:line="240" w:lineRule="auto"/>
              <w:jc w:val="right"/>
              <w:rPr>
                <w:rFonts w:ascii="Times New Roman" w:hAnsi="Times New Roman"/>
                <w:b/>
                <w:sz w:val="24"/>
                <w:szCs w:val="24"/>
              </w:rPr>
            </w:pPr>
            <w:r w:rsidRPr="002409D9">
              <w:rPr>
                <w:rFonts w:ascii="Times New Roman" w:hAnsi="Times New Roman"/>
                <w:b/>
                <w:sz w:val="24"/>
                <w:szCs w:val="24"/>
              </w:rPr>
              <w:t>No.</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Journal</w:t>
            </w:r>
          </w:p>
        </w:tc>
        <w:tc>
          <w:tcPr>
            <w:tcW w:w="33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Publisher</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ASCI Journal of Management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Administrative Staff College of </w:t>
            </w:r>
            <w:r w:rsidR="008F0603" w:rsidRPr="002409D9">
              <w:rPr>
                <w:rFonts w:ascii="Times New Roman" w:hAnsi="Times New Roman"/>
                <w:sz w:val="24"/>
                <w:szCs w:val="24"/>
              </w:rPr>
              <w:br/>
            </w:r>
            <w:r w:rsidRPr="002409D9">
              <w:rPr>
                <w:rFonts w:ascii="Times New Roman" w:hAnsi="Times New Roman"/>
                <w:sz w:val="24"/>
                <w:szCs w:val="24"/>
              </w:rPr>
              <w:t>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Asia Pacific Technical Monitor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Asian and Pacific Centre for Transfer of Technology</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Bharatiya Vaigyanik evam Audyogik Anusandhan Patrika</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Council of Scientific and Indu</w:t>
            </w:r>
            <w:r w:rsidRPr="002409D9">
              <w:rPr>
                <w:rFonts w:ascii="Times New Roman" w:hAnsi="Times New Roman"/>
                <w:sz w:val="24"/>
                <w:szCs w:val="24"/>
              </w:rPr>
              <w:t>s</w:t>
            </w:r>
            <w:r w:rsidRPr="002409D9">
              <w:rPr>
                <w:rFonts w:ascii="Times New Roman" w:hAnsi="Times New Roman"/>
                <w:sz w:val="24"/>
                <w:szCs w:val="24"/>
              </w:rPr>
              <w:t>trial Research</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Biotech News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Department of Biotechnology</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Bombay Hospital Journal</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Bombay Hospital Institute of </w:t>
            </w:r>
            <w:r w:rsidR="008F0603" w:rsidRPr="002409D9">
              <w:rPr>
                <w:rFonts w:ascii="Times New Roman" w:hAnsi="Times New Roman"/>
                <w:sz w:val="24"/>
                <w:szCs w:val="24"/>
              </w:rPr>
              <w:br/>
            </w:r>
            <w:r w:rsidRPr="002409D9">
              <w:rPr>
                <w:rFonts w:ascii="Times New Roman" w:hAnsi="Times New Roman"/>
                <w:sz w:val="24"/>
                <w:szCs w:val="24"/>
              </w:rPr>
              <w:t>Medical Sciences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Bulletin of Occupational &amp; Enviro</w:t>
            </w:r>
            <w:r w:rsidRPr="002409D9">
              <w:rPr>
                <w:rFonts w:ascii="Times New Roman" w:hAnsi="Times New Roman"/>
                <w:sz w:val="24"/>
                <w:szCs w:val="24"/>
              </w:rPr>
              <w:t>n</w:t>
            </w:r>
            <w:r w:rsidRPr="002409D9">
              <w:rPr>
                <w:rFonts w:ascii="Times New Roman" w:hAnsi="Times New Roman"/>
                <w:sz w:val="24"/>
                <w:szCs w:val="24"/>
              </w:rPr>
              <w:t>mental Health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 Medica Ltd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Carbon -Science and Technology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Applied Science Innovations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C-DAC Connect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Centre for Development of </w:t>
            </w:r>
            <w:r w:rsidR="008F0603" w:rsidRPr="002409D9">
              <w:rPr>
                <w:rFonts w:ascii="Times New Roman" w:hAnsi="Times New Roman"/>
                <w:sz w:val="24"/>
                <w:szCs w:val="24"/>
              </w:rPr>
              <w:br/>
            </w:r>
            <w:r w:rsidRPr="002409D9">
              <w:rPr>
                <w:rFonts w:ascii="Times New Roman" w:hAnsi="Times New Roman"/>
                <w:sz w:val="24"/>
                <w:szCs w:val="24"/>
              </w:rPr>
              <w:t>Advanced Computing</w:t>
            </w:r>
          </w:p>
        </w:tc>
      </w:tr>
      <w:tr w:rsidR="00B22A3C" w:rsidRPr="002409D9" w:rsidTr="00880495">
        <w:trPr>
          <w:trHeight w:val="76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CSIR News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National Institute of Science Communication and Information </w:t>
            </w:r>
            <w:r w:rsidR="008F0603" w:rsidRPr="002409D9">
              <w:rPr>
                <w:rFonts w:ascii="Times New Roman" w:hAnsi="Times New Roman"/>
                <w:sz w:val="24"/>
                <w:szCs w:val="24"/>
              </w:rPr>
              <w:br/>
            </w:r>
            <w:r w:rsidRPr="002409D9">
              <w:rPr>
                <w:rFonts w:ascii="Times New Roman" w:hAnsi="Times New Roman"/>
                <w:sz w:val="24"/>
                <w:szCs w:val="24"/>
              </w:rPr>
              <w:t>Resources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Current Trends in Biotechnology &amp; Pharmacy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Association of Biotechnology and Pharmacy</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Digital Learning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Centre for Science, Develo</w:t>
            </w:r>
            <w:r w:rsidRPr="002409D9">
              <w:rPr>
                <w:rFonts w:ascii="Times New Roman" w:hAnsi="Times New Roman"/>
                <w:sz w:val="24"/>
                <w:szCs w:val="24"/>
              </w:rPr>
              <w:t>p</w:t>
            </w:r>
            <w:r w:rsidRPr="002409D9">
              <w:rPr>
                <w:rFonts w:ascii="Times New Roman" w:hAnsi="Times New Roman"/>
                <w:sz w:val="24"/>
                <w:szCs w:val="24"/>
              </w:rPr>
              <w:t>ment and Media Studies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E-Government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Egov</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EHealth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eHEALTH</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Endodontology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Endodontic Society</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Express Computer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Express Group</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Express Healthcare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Express Group</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Express Pharma Pulse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Express Group</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Express TravelWorld</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Express Group</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FIEO News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Federation of Indian Export </w:t>
            </w:r>
            <w:r w:rsidR="008F0603" w:rsidRPr="002409D9">
              <w:rPr>
                <w:rFonts w:ascii="Times New Roman" w:hAnsi="Times New Roman"/>
                <w:sz w:val="24"/>
                <w:szCs w:val="24"/>
              </w:rPr>
              <w:br/>
            </w:r>
            <w:r w:rsidRPr="002409D9">
              <w:rPr>
                <w:rFonts w:ascii="Times New Roman" w:hAnsi="Times New Roman"/>
                <w:sz w:val="24"/>
                <w:szCs w:val="24"/>
              </w:rPr>
              <w:t>Organisations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Financing Agriculture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Agricultural Finance Corpor</w:t>
            </w:r>
            <w:r w:rsidRPr="002409D9">
              <w:rPr>
                <w:rFonts w:ascii="Times New Roman" w:hAnsi="Times New Roman"/>
                <w:sz w:val="24"/>
                <w:szCs w:val="24"/>
              </w:rPr>
              <w:t>a</w:t>
            </w:r>
            <w:r w:rsidRPr="002409D9">
              <w:rPr>
                <w:rFonts w:ascii="Times New Roman" w:hAnsi="Times New Roman"/>
                <w:sz w:val="24"/>
                <w:szCs w:val="24"/>
              </w:rPr>
              <w:t>tion Limited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Fire Engineer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Fire Engineers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Frontline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Kasturi &amp; Sons Ltd.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Global Technoscan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Global TechnoScan Consultants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Gobar Times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Centre for Science and </w:t>
            </w:r>
            <w:r w:rsidR="008F0603" w:rsidRPr="002409D9">
              <w:rPr>
                <w:rFonts w:ascii="Times New Roman" w:hAnsi="Times New Roman"/>
                <w:sz w:val="24"/>
                <w:szCs w:val="24"/>
              </w:rPr>
              <w:br/>
            </w:r>
            <w:r w:rsidRPr="002409D9">
              <w:rPr>
                <w:rFonts w:ascii="Times New Roman" w:hAnsi="Times New Roman"/>
                <w:sz w:val="24"/>
                <w:szCs w:val="24"/>
              </w:rPr>
              <w:t>Enviornment</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Hardy-Ramanujan Journal</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Institute of Science</w:t>
            </w:r>
          </w:p>
        </w:tc>
      </w:tr>
      <w:tr w:rsidR="00B22A3C" w:rsidRPr="002409D9" w:rsidTr="00880495">
        <w:trPr>
          <w:trHeight w:val="378"/>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Health Administrator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Indian Society of Health </w:t>
            </w:r>
            <w:r w:rsidR="008F0603" w:rsidRPr="002409D9">
              <w:rPr>
                <w:rFonts w:ascii="Times New Roman" w:hAnsi="Times New Roman"/>
                <w:sz w:val="24"/>
                <w:szCs w:val="24"/>
              </w:rPr>
              <w:br/>
            </w:r>
            <w:r w:rsidRPr="002409D9">
              <w:rPr>
                <w:rFonts w:ascii="Times New Roman" w:hAnsi="Times New Roman"/>
                <w:sz w:val="24"/>
                <w:szCs w:val="24"/>
              </w:rPr>
              <w:t>Administrators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i4d: Information for Development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Centre for Science, Develo</w:t>
            </w:r>
            <w:r w:rsidRPr="002409D9">
              <w:rPr>
                <w:rFonts w:ascii="Times New Roman" w:hAnsi="Times New Roman"/>
                <w:sz w:val="24"/>
                <w:szCs w:val="24"/>
              </w:rPr>
              <w:t>p</w:t>
            </w:r>
            <w:r w:rsidRPr="002409D9">
              <w:rPr>
                <w:rFonts w:ascii="Times New Roman" w:hAnsi="Times New Roman"/>
                <w:sz w:val="24"/>
                <w:szCs w:val="24"/>
              </w:rPr>
              <w:t>ment and Media Studies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lastRenderedPageBreak/>
              <w:t>28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ICMR Bulletin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Council of Medical R</w:t>
            </w:r>
            <w:r w:rsidRPr="002409D9">
              <w:rPr>
                <w:rFonts w:ascii="Times New Roman" w:hAnsi="Times New Roman"/>
                <w:sz w:val="24"/>
                <w:szCs w:val="24"/>
              </w:rPr>
              <w:t>e</w:t>
            </w:r>
            <w:r w:rsidRPr="002409D9">
              <w:rPr>
                <w:rFonts w:ascii="Times New Roman" w:hAnsi="Times New Roman"/>
                <w:sz w:val="24"/>
                <w:szCs w:val="24"/>
              </w:rPr>
              <w:t>search</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29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IETE Journal of Research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Medknow Publications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IIC Monthly Newsletter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Investment Centre</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b/>
                <w:sz w:val="24"/>
                <w:szCs w:val="24"/>
              </w:rPr>
            </w:pPr>
            <w:r w:rsidRPr="002409D9">
              <w:rPr>
                <w:rFonts w:ascii="Times New Roman" w:hAnsi="Times New Roman"/>
                <w:sz w:val="24"/>
                <w:szCs w:val="24"/>
              </w:rPr>
              <w:t xml:space="preserve">          31         </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for the Practising Doctor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Regional Institute of Health and Family Welfare</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Gerontology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Gerntological Associ</w:t>
            </w:r>
            <w:r w:rsidRPr="002409D9">
              <w:rPr>
                <w:rFonts w:ascii="Times New Roman" w:hAnsi="Times New Roman"/>
                <w:sz w:val="24"/>
                <w:szCs w:val="24"/>
              </w:rPr>
              <w:t>a</w:t>
            </w:r>
            <w:r w:rsidRPr="002409D9">
              <w:rPr>
                <w:rFonts w:ascii="Times New Roman" w:hAnsi="Times New Roman"/>
                <w:sz w:val="24"/>
                <w:szCs w:val="24"/>
              </w:rPr>
              <w:t>tion</w:t>
            </w:r>
          </w:p>
        </w:tc>
      </w:tr>
      <w:tr w:rsidR="00B22A3C" w:rsidRPr="002409D9" w:rsidTr="00880495">
        <w:trPr>
          <w:trHeight w:val="255"/>
        </w:trPr>
        <w:tc>
          <w:tcPr>
            <w:tcW w:w="960" w:type="dxa"/>
            <w:vAlign w:val="bottom"/>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b/>
                <w:sz w:val="24"/>
                <w:szCs w:val="24"/>
              </w:rPr>
              <w:t>No.</w:t>
            </w:r>
          </w:p>
        </w:tc>
        <w:tc>
          <w:tcPr>
            <w:tcW w:w="4580" w:type="dxa"/>
            <w:shd w:val="clear" w:color="auto" w:fill="auto"/>
            <w:vAlign w:val="bottom"/>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Journal</w:t>
            </w:r>
          </w:p>
        </w:tc>
        <w:tc>
          <w:tcPr>
            <w:tcW w:w="3380" w:type="dxa"/>
            <w:shd w:val="clear" w:color="auto" w:fill="auto"/>
            <w:vAlign w:val="bottom"/>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Publisher</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Medical Ethics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Forum for Medical Ethics Soc</w:t>
            </w:r>
            <w:r w:rsidRPr="002409D9">
              <w:rPr>
                <w:rFonts w:ascii="Times New Roman" w:hAnsi="Times New Roman"/>
                <w:sz w:val="24"/>
                <w:szCs w:val="24"/>
              </w:rPr>
              <w:t>i</w:t>
            </w:r>
            <w:r w:rsidRPr="002409D9">
              <w:rPr>
                <w:rFonts w:ascii="Times New Roman" w:hAnsi="Times New Roman"/>
                <w:sz w:val="24"/>
                <w:szCs w:val="24"/>
              </w:rPr>
              <w:t>ety</w:t>
            </w:r>
          </w:p>
        </w:tc>
      </w:tr>
      <w:tr w:rsidR="00B22A3C" w:rsidRPr="002409D9" w:rsidTr="00880495">
        <w:trPr>
          <w:trHeight w:val="76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 xml:space="preserve">Indian Journal of Natural Products and </w:t>
            </w:r>
            <w:r w:rsidR="008F0603" w:rsidRPr="002409D9">
              <w:rPr>
                <w:rFonts w:ascii="Times New Roman" w:hAnsi="Times New Roman"/>
                <w:sz w:val="24"/>
                <w:szCs w:val="24"/>
              </w:rPr>
              <w:br/>
            </w:r>
            <w:r w:rsidRPr="002409D9">
              <w:rPr>
                <w:rFonts w:ascii="Times New Roman" w:hAnsi="Times New Roman"/>
                <w:sz w:val="24"/>
                <w:szCs w:val="24"/>
              </w:rPr>
              <w:t>Resources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National Institute of Science Communication and Information Resources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Pharmaceutical Educ</w:t>
            </w:r>
            <w:r w:rsidRPr="002409D9">
              <w:rPr>
                <w:rFonts w:ascii="Times New Roman" w:hAnsi="Times New Roman"/>
                <w:sz w:val="24"/>
                <w:szCs w:val="24"/>
              </w:rPr>
              <w:t>a</w:t>
            </w:r>
            <w:r w:rsidRPr="002409D9">
              <w:rPr>
                <w:rFonts w:ascii="Times New Roman" w:hAnsi="Times New Roman"/>
                <w:sz w:val="24"/>
                <w:szCs w:val="24"/>
              </w:rPr>
              <w:t>tion and Research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Association of Pharmaceutical Teachers of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Physics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Indian Association for the </w:t>
            </w:r>
            <w:r w:rsidR="008F0603" w:rsidRPr="002409D9">
              <w:rPr>
                <w:rFonts w:ascii="Times New Roman" w:hAnsi="Times New Roman"/>
                <w:sz w:val="24"/>
                <w:szCs w:val="24"/>
              </w:rPr>
              <w:br/>
            </w:r>
            <w:r w:rsidRPr="002409D9">
              <w:rPr>
                <w:rFonts w:ascii="Times New Roman" w:hAnsi="Times New Roman"/>
                <w:sz w:val="24"/>
                <w:szCs w:val="24"/>
              </w:rPr>
              <w:t>Cultivation of Science</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Public Health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Journal of Public Health</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Secularism</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Centre for Study of Society and Secularism</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39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Journal of Sleep Medicine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Sleep Disorders Associ</w:t>
            </w:r>
            <w:r w:rsidRPr="002409D9">
              <w:rPr>
                <w:rFonts w:ascii="Times New Roman" w:hAnsi="Times New Roman"/>
                <w:sz w:val="24"/>
                <w:szCs w:val="24"/>
              </w:rPr>
              <w:t>a</w:t>
            </w:r>
            <w:r w:rsidRPr="002409D9">
              <w:rPr>
                <w:rFonts w:ascii="Times New Roman" w:hAnsi="Times New Roman"/>
                <w:sz w:val="24"/>
                <w:szCs w:val="24"/>
              </w:rPr>
              <w:t>tion</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Pulp and Paper Technical Ass</w:t>
            </w:r>
            <w:r w:rsidRPr="002409D9">
              <w:rPr>
                <w:rFonts w:ascii="Times New Roman" w:hAnsi="Times New Roman"/>
                <w:sz w:val="24"/>
                <w:szCs w:val="24"/>
              </w:rPr>
              <w:t>o</w:t>
            </w:r>
            <w:r w:rsidRPr="002409D9">
              <w:rPr>
                <w:rFonts w:ascii="Times New Roman" w:hAnsi="Times New Roman"/>
                <w:sz w:val="24"/>
                <w:szCs w:val="24"/>
              </w:rPr>
              <w:t>ciation Journal</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Pulp and Paper Technical Association</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 xml:space="preserve">Indian Research Journal of Extension </w:t>
            </w:r>
            <w:r w:rsidR="008F0603" w:rsidRPr="002409D9">
              <w:rPr>
                <w:rFonts w:ascii="Times New Roman" w:hAnsi="Times New Roman"/>
                <w:sz w:val="24"/>
                <w:szCs w:val="24"/>
              </w:rPr>
              <w:br/>
            </w:r>
            <w:r w:rsidRPr="002409D9">
              <w:rPr>
                <w:rFonts w:ascii="Times New Roman" w:hAnsi="Times New Roman"/>
                <w:sz w:val="24"/>
                <w:szCs w:val="24"/>
              </w:rPr>
              <w:t>Education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Society of Extension Education</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Indian Textile Journal</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IPF Online Limited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Industrial Economist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Economist Communications Ltd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Informatics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National Informatics Centre</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Information Technology in Developing Countries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International Federation for </w:t>
            </w:r>
            <w:r w:rsidR="008F0603" w:rsidRPr="002409D9">
              <w:rPr>
                <w:rFonts w:ascii="Times New Roman" w:hAnsi="Times New Roman"/>
                <w:sz w:val="24"/>
                <w:szCs w:val="24"/>
              </w:rPr>
              <w:br/>
            </w:r>
            <w:r w:rsidRPr="002409D9">
              <w:rPr>
                <w:rFonts w:ascii="Times New Roman" w:hAnsi="Times New Roman"/>
                <w:sz w:val="24"/>
                <w:szCs w:val="24"/>
              </w:rPr>
              <w:t>Information Processing</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Information Today &amp; Tomorrow</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National Information System for Science &amp; Technology</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Aerospace E</w:t>
            </w:r>
            <w:r w:rsidRPr="002409D9">
              <w:rPr>
                <w:rFonts w:ascii="Times New Roman" w:hAnsi="Times New Roman"/>
                <w:sz w:val="24"/>
                <w:szCs w:val="24"/>
              </w:rPr>
              <w:t>n</w:t>
            </w:r>
            <w:r w:rsidRPr="002409D9">
              <w:rPr>
                <w:rFonts w:ascii="Times New Roman" w:hAnsi="Times New Roman"/>
                <w:sz w:val="24"/>
                <w:szCs w:val="24"/>
              </w:rPr>
              <w:t>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Agricultural E</w:t>
            </w:r>
            <w:r w:rsidRPr="002409D9">
              <w:rPr>
                <w:rFonts w:ascii="Times New Roman" w:hAnsi="Times New Roman"/>
                <w:sz w:val="24"/>
                <w:szCs w:val="24"/>
              </w:rPr>
              <w:t>n</w:t>
            </w:r>
            <w:r w:rsidRPr="002409D9">
              <w:rPr>
                <w:rFonts w:ascii="Times New Roman" w:hAnsi="Times New Roman"/>
                <w:sz w:val="24"/>
                <w:szCs w:val="24"/>
              </w:rPr>
              <w:t>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49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Architectural Engineering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Chemical Eng</w:t>
            </w:r>
            <w:r w:rsidRPr="002409D9">
              <w:rPr>
                <w:rFonts w:ascii="Times New Roman" w:hAnsi="Times New Roman"/>
                <w:sz w:val="24"/>
                <w:szCs w:val="24"/>
              </w:rPr>
              <w:t>i</w:t>
            </w:r>
            <w:r w:rsidRPr="002409D9">
              <w:rPr>
                <w:rFonts w:ascii="Times New Roman" w:hAnsi="Times New Roman"/>
                <w:sz w:val="24"/>
                <w:szCs w:val="24"/>
              </w:rPr>
              <w:t>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Civil Enginee</w:t>
            </w:r>
            <w:r w:rsidRPr="002409D9">
              <w:rPr>
                <w:rFonts w:ascii="Times New Roman" w:hAnsi="Times New Roman"/>
                <w:sz w:val="24"/>
                <w:szCs w:val="24"/>
              </w:rPr>
              <w:t>r</w:t>
            </w:r>
            <w:r w:rsidRPr="002409D9">
              <w:rPr>
                <w:rFonts w:ascii="Times New Roman" w:hAnsi="Times New Roman"/>
                <w:sz w:val="24"/>
                <w:szCs w:val="24"/>
              </w:rPr>
              <w:t>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Computer Eng</w:t>
            </w:r>
            <w:r w:rsidRPr="002409D9">
              <w:rPr>
                <w:rFonts w:ascii="Times New Roman" w:hAnsi="Times New Roman"/>
                <w:sz w:val="24"/>
                <w:szCs w:val="24"/>
              </w:rPr>
              <w:t>i</w:t>
            </w:r>
            <w:r w:rsidRPr="002409D9">
              <w:rPr>
                <w:rFonts w:ascii="Times New Roman" w:hAnsi="Times New Roman"/>
                <w:sz w:val="24"/>
                <w:szCs w:val="24"/>
              </w:rPr>
              <w:t>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lastRenderedPageBreak/>
              <w:t>53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Electrical Eng</w:t>
            </w:r>
            <w:r w:rsidRPr="002409D9">
              <w:rPr>
                <w:rFonts w:ascii="Times New Roman" w:hAnsi="Times New Roman"/>
                <w:sz w:val="24"/>
                <w:szCs w:val="24"/>
              </w:rPr>
              <w:t>i</w:t>
            </w:r>
            <w:r w:rsidRPr="002409D9">
              <w:rPr>
                <w:rFonts w:ascii="Times New Roman" w:hAnsi="Times New Roman"/>
                <w:sz w:val="24"/>
                <w:szCs w:val="24"/>
              </w:rPr>
              <w:t>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Electronics and Telecom Engineering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Environmental Engineering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Marine Eng</w:t>
            </w:r>
            <w:r w:rsidRPr="002409D9">
              <w:rPr>
                <w:rFonts w:ascii="Times New Roman" w:hAnsi="Times New Roman"/>
                <w:sz w:val="24"/>
                <w:szCs w:val="24"/>
              </w:rPr>
              <w:t>i</w:t>
            </w:r>
            <w:r w:rsidRPr="002409D9">
              <w:rPr>
                <w:rFonts w:ascii="Times New Roman" w:hAnsi="Times New Roman"/>
                <w:sz w:val="24"/>
                <w:szCs w:val="24"/>
              </w:rPr>
              <w:t>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Mechanical E</w:t>
            </w:r>
            <w:r w:rsidRPr="002409D9">
              <w:rPr>
                <w:rFonts w:ascii="Times New Roman" w:hAnsi="Times New Roman"/>
                <w:sz w:val="24"/>
                <w:szCs w:val="24"/>
              </w:rPr>
              <w:t>n</w:t>
            </w:r>
            <w:r w:rsidRPr="002409D9">
              <w:rPr>
                <w:rFonts w:ascii="Times New Roman" w:hAnsi="Times New Roman"/>
                <w:sz w:val="24"/>
                <w:szCs w:val="24"/>
              </w:rPr>
              <w:t>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Metallurgical and Materials Engineering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59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Mining Eng</w:t>
            </w:r>
            <w:r w:rsidRPr="002409D9">
              <w:rPr>
                <w:rFonts w:ascii="Times New Roman" w:hAnsi="Times New Roman"/>
                <w:sz w:val="24"/>
                <w:szCs w:val="24"/>
              </w:rPr>
              <w:t>i</w:t>
            </w:r>
            <w:r w:rsidRPr="002409D9">
              <w:rPr>
                <w:rFonts w:ascii="Times New Roman" w:hAnsi="Times New Roman"/>
                <w:sz w:val="24"/>
                <w:szCs w:val="24"/>
              </w:rPr>
              <w:t>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Production E</w:t>
            </w:r>
            <w:r w:rsidRPr="002409D9">
              <w:rPr>
                <w:rFonts w:ascii="Times New Roman" w:hAnsi="Times New Roman"/>
                <w:sz w:val="24"/>
                <w:szCs w:val="24"/>
              </w:rPr>
              <w:t>n</w:t>
            </w:r>
            <w:r w:rsidRPr="002409D9">
              <w:rPr>
                <w:rFonts w:ascii="Times New Roman" w:hAnsi="Times New Roman"/>
                <w:sz w:val="24"/>
                <w:szCs w:val="24"/>
              </w:rPr>
              <w:t>gineering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Institution of Engineers: Textile Eng</w:t>
            </w:r>
            <w:r w:rsidRPr="002409D9">
              <w:rPr>
                <w:rFonts w:ascii="Times New Roman" w:hAnsi="Times New Roman"/>
                <w:sz w:val="24"/>
                <w:szCs w:val="24"/>
              </w:rPr>
              <w:t>i</w:t>
            </w:r>
            <w:r w:rsidRPr="002409D9">
              <w:rPr>
                <w:rFonts w:ascii="Times New Roman" w:hAnsi="Times New Roman"/>
                <w:sz w:val="24"/>
                <w:szCs w:val="24"/>
              </w:rPr>
              <w:t>neering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Institution of Engineers,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Advanced Ne</w:t>
            </w:r>
            <w:r w:rsidRPr="002409D9">
              <w:rPr>
                <w:rFonts w:ascii="Times New Roman" w:hAnsi="Times New Roman"/>
                <w:sz w:val="24"/>
                <w:szCs w:val="24"/>
              </w:rPr>
              <w:t>t</w:t>
            </w:r>
            <w:r w:rsidRPr="002409D9">
              <w:rPr>
                <w:rFonts w:ascii="Times New Roman" w:hAnsi="Times New Roman"/>
                <w:sz w:val="24"/>
                <w:szCs w:val="24"/>
              </w:rPr>
              <w:t>working and Applications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Eswar Publication</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Applied Math</w:t>
            </w:r>
            <w:r w:rsidRPr="002409D9">
              <w:rPr>
                <w:rFonts w:ascii="Times New Roman" w:hAnsi="Times New Roman"/>
                <w:sz w:val="24"/>
                <w:szCs w:val="24"/>
              </w:rPr>
              <w:t>e</w:t>
            </w:r>
            <w:r w:rsidRPr="002409D9">
              <w:rPr>
                <w:rFonts w:ascii="Times New Roman" w:hAnsi="Times New Roman"/>
                <w:sz w:val="24"/>
                <w:szCs w:val="24"/>
              </w:rPr>
              <w:t>matics and Mechanics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GBS Publishers and Distributors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b/>
                <w:sz w:val="24"/>
                <w:szCs w:val="24"/>
              </w:rPr>
              <w:t xml:space="preserve">         </w:t>
            </w:r>
            <w:r w:rsidRPr="002409D9">
              <w:rPr>
                <w:rFonts w:ascii="Times New Roman" w:hAnsi="Times New Roman"/>
                <w:sz w:val="24"/>
                <w:szCs w:val="24"/>
              </w:rPr>
              <w:t>64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Applied Pharm</w:t>
            </w:r>
            <w:r w:rsidRPr="002409D9">
              <w:rPr>
                <w:rFonts w:ascii="Times New Roman" w:hAnsi="Times New Roman"/>
                <w:sz w:val="24"/>
                <w:szCs w:val="24"/>
              </w:rPr>
              <w:t>a</w:t>
            </w:r>
            <w:r w:rsidRPr="002409D9">
              <w:rPr>
                <w:rFonts w:ascii="Times New Roman" w:hAnsi="Times New Roman"/>
                <w:sz w:val="24"/>
                <w:szCs w:val="24"/>
              </w:rPr>
              <w:t>ceutics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International Journal of Applied Pharmaceutics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Computational Intelligence Techniques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Bioinfo Publications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b/>
                <w:sz w:val="24"/>
                <w:szCs w:val="24"/>
              </w:rPr>
              <w:t>No.</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Journal</w:t>
            </w:r>
          </w:p>
        </w:tc>
        <w:tc>
          <w:tcPr>
            <w:tcW w:w="33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Publisher</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Dynamics of Fl</w:t>
            </w:r>
            <w:r w:rsidRPr="002409D9">
              <w:rPr>
                <w:rFonts w:ascii="Times New Roman" w:hAnsi="Times New Roman"/>
                <w:sz w:val="24"/>
                <w:szCs w:val="24"/>
              </w:rPr>
              <w:t>u</w:t>
            </w:r>
            <w:r w:rsidRPr="002409D9">
              <w:rPr>
                <w:rFonts w:ascii="Times New Roman" w:hAnsi="Times New Roman"/>
                <w:sz w:val="24"/>
                <w:szCs w:val="24"/>
              </w:rPr>
              <w:t>ids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Molecular Bio</w:t>
            </w:r>
            <w:r w:rsidRPr="002409D9">
              <w:rPr>
                <w:rFonts w:ascii="Times New Roman" w:hAnsi="Times New Roman"/>
                <w:sz w:val="24"/>
                <w:szCs w:val="24"/>
              </w:rPr>
              <w:t>l</w:t>
            </w:r>
            <w:r w:rsidRPr="002409D9">
              <w:rPr>
                <w:rFonts w:ascii="Times New Roman" w:hAnsi="Times New Roman"/>
                <w:sz w:val="24"/>
                <w:szCs w:val="24"/>
              </w:rPr>
              <w:t>ogy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Bioinfo Publications</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Pharmaceutical Sciences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International Journal of </w:t>
            </w:r>
            <w:r w:rsidR="008F0603" w:rsidRPr="002409D9">
              <w:rPr>
                <w:rFonts w:ascii="Times New Roman" w:hAnsi="Times New Roman"/>
                <w:sz w:val="24"/>
                <w:szCs w:val="24"/>
              </w:rPr>
              <w:br/>
            </w:r>
            <w:r w:rsidRPr="002409D9">
              <w:rPr>
                <w:rFonts w:ascii="Times New Roman" w:hAnsi="Times New Roman"/>
                <w:sz w:val="24"/>
                <w:szCs w:val="24"/>
              </w:rPr>
              <w:t>Pharmaceutical Sciences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69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Pharmaceuticals Analysis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Bioinfo Publications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International Journal of South Asian Studies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Pondicherry University</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Internet Health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Virtualmed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J.K. Practitioner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JK-Practitioner</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Indian Geophysical Union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Geophysical Union</w:t>
            </w:r>
          </w:p>
        </w:tc>
      </w:tr>
      <w:tr w:rsidR="00B22A3C" w:rsidRPr="002409D9" w:rsidTr="00880495">
        <w:trPr>
          <w:trHeight w:val="76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Research, SKUASTJ</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Sher-e-Kashmir University of Agricultural Sciences and Tec</w:t>
            </w:r>
            <w:r w:rsidRPr="002409D9">
              <w:rPr>
                <w:rFonts w:ascii="Times New Roman" w:hAnsi="Times New Roman"/>
                <w:sz w:val="24"/>
                <w:szCs w:val="24"/>
              </w:rPr>
              <w:t>h</w:t>
            </w:r>
            <w:r w:rsidRPr="002409D9">
              <w:rPr>
                <w:rFonts w:ascii="Times New Roman" w:hAnsi="Times New Roman"/>
                <w:sz w:val="24"/>
                <w:szCs w:val="24"/>
              </w:rPr>
              <w:t>nology-Jammu</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the Academy of Hospital A</w:t>
            </w:r>
            <w:r w:rsidRPr="002409D9">
              <w:rPr>
                <w:rFonts w:ascii="Times New Roman" w:hAnsi="Times New Roman"/>
                <w:sz w:val="24"/>
                <w:szCs w:val="24"/>
              </w:rPr>
              <w:t>d</w:t>
            </w:r>
            <w:r w:rsidRPr="002409D9">
              <w:rPr>
                <w:rFonts w:ascii="Times New Roman" w:hAnsi="Times New Roman"/>
                <w:sz w:val="24"/>
                <w:szCs w:val="24"/>
              </w:rPr>
              <w:t>ministration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 Medica Ltd</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the Indian Academy of Fore</w:t>
            </w:r>
            <w:r w:rsidRPr="002409D9">
              <w:rPr>
                <w:rFonts w:ascii="Times New Roman" w:hAnsi="Times New Roman"/>
                <w:sz w:val="24"/>
                <w:szCs w:val="24"/>
              </w:rPr>
              <w:t>n</w:t>
            </w:r>
            <w:r w:rsidRPr="002409D9">
              <w:rPr>
                <w:rFonts w:ascii="Times New Roman" w:hAnsi="Times New Roman"/>
                <w:sz w:val="24"/>
                <w:szCs w:val="24"/>
              </w:rPr>
              <w:lastRenderedPageBreak/>
              <w:t>sic Medicine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lastRenderedPageBreak/>
              <w:t xml:space="preserve">Indian Academy of Forensic </w:t>
            </w:r>
            <w:r w:rsidR="008F0603" w:rsidRPr="002409D9">
              <w:rPr>
                <w:rFonts w:ascii="Times New Roman" w:hAnsi="Times New Roman"/>
                <w:sz w:val="24"/>
                <w:szCs w:val="24"/>
              </w:rPr>
              <w:br/>
            </w:r>
            <w:r w:rsidRPr="002409D9">
              <w:rPr>
                <w:rFonts w:ascii="Times New Roman" w:hAnsi="Times New Roman"/>
                <w:sz w:val="24"/>
                <w:szCs w:val="24"/>
              </w:rPr>
              <w:lastRenderedPageBreak/>
              <w:t>Medicine</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lastRenderedPageBreak/>
              <w:t>77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the Indian Medical Associ</w:t>
            </w:r>
            <w:r w:rsidRPr="002409D9">
              <w:rPr>
                <w:rFonts w:ascii="Times New Roman" w:hAnsi="Times New Roman"/>
                <w:sz w:val="24"/>
                <w:szCs w:val="24"/>
              </w:rPr>
              <w:t>a</w:t>
            </w:r>
            <w:r w:rsidRPr="002409D9">
              <w:rPr>
                <w:rFonts w:ascii="Times New Roman" w:hAnsi="Times New Roman"/>
                <w:sz w:val="24"/>
                <w:szCs w:val="24"/>
              </w:rPr>
              <w:t>tion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Journal of the Indian Medical </w:t>
            </w:r>
            <w:r w:rsidR="008F0603" w:rsidRPr="002409D9">
              <w:rPr>
                <w:rFonts w:ascii="Times New Roman" w:hAnsi="Times New Roman"/>
                <w:sz w:val="24"/>
                <w:szCs w:val="24"/>
              </w:rPr>
              <w:br/>
            </w:r>
            <w:r w:rsidRPr="002409D9">
              <w:rPr>
                <w:rFonts w:ascii="Times New Roman" w:hAnsi="Times New Roman"/>
                <w:sz w:val="24"/>
                <w:szCs w:val="24"/>
              </w:rPr>
              <w:t>Association</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the Instrument Society of India</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Instrument Society of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79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of the Textile Association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Textile association of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Journal, Indian Academy of Clinical Medicine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Indian Academy of Clinical </w:t>
            </w:r>
            <w:r w:rsidR="008F0603" w:rsidRPr="002409D9">
              <w:rPr>
                <w:rFonts w:ascii="Times New Roman" w:hAnsi="Times New Roman"/>
                <w:sz w:val="24"/>
                <w:szCs w:val="24"/>
              </w:rPr>
              <w:br/>
            </w:r>
            <w:r w:rsidRPr="002409D9">
              <w:rPr>
                <w:rFonts w:ascii="Times New Roman" w:hAnsi="Times New Roman"/>
                <w:sz w:val="24"/>
                <w:szCs w:val="24"/>
              </w:rPr>
              <w:t>Medicine</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Labour File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Information and Features Trust</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Madras Law Journal</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Madras Law Journal</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Management Accountant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Institute of Cost And Works </w:t>
            </w:r>
            <w:r w:rsidR="008F0603" w:rsidRPr="002409D9">
              <w:rPr>
                <w:rFonts w:ascii="Times New Roman" w:hAnsi="Times New Roman"/>
                <w:sz w:val="24"/>
                <w:szCs w:val="24"/>
              </w:rPr>
              <w:br/>
            </w:r>
            <w:r w:rsidRPr="002409D9">
              <w:rPr>
                <w:rFonts w:ascii="Times New Roman" w:hAnsi="Times New Roman"/>
                <w:sz w:val="24"/>
                <w:szCs w:val="24"/>
              </w:rPr>
              <w:t>Accountants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Mathematics Applied in Science and Technology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Research India Publications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Money and Finance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ICRA Limited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Mysore Journal of Agricultural Science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University of Agricultural Sc</w:t>
            </w:r>
            <w:r w:rsidRPr="002409D9">
              <w:rPr>
                <w:rFonts w:ascii="Times New Roman" w:hAnsi="Times New Roman"/>
                <w:sz w:val="24"/>
                <w:szCs w:val="24"/>
              </w:rPr>
              <w:t>i</w:t>
            </w:r>
            <w:r w:rsidRPr="002409D9">
              <w:rPr>
                <w:rFonts w:ascii="Times New Roman" w:hAnsi="Times New Roman"/>
                <w:sz w:val="24"/>
                <w:szCs w:val="24"/>
              </w:rPr>
              <w:t>ences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Namma Janapadaru</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National Folklore Support Ce</w:t>
            </w:r>
            <w:r w:rsidRPr="002409D9">
              <w:rPr>
                <w:rFonts w:ascii="Times New Roman" w:hAnsi="Times New Roman"/>
                <w:sz w:val="24"/>
                <w:szCs w:val="24"/>
              </w:rPr>
              <w:t>n</w:t>
            </w:r>
            <w:r w:rsidRPr="002409D9">
              <w:rPr>
                <w:rFonts w:ascii="Times New Roman" w:hAnsi="Times New Roman"/>
                <w:sz w:val="24"/>
                <w:szCs w:val="24"/>
              </w:rPr>
              <w:t>tre</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National Journal of  Integrated Research in Medicine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Academy for Continuing Med</w:t>
            </w:r>
            <w:r w:rsidRPr="002409D9">
              <w:rPr>
                <w:rFonts w:ascii="Times New Roman" w:hAnsi="Times New Roman"/>
                <w:sz w:val="24"/>
                <w:szCs w:val="24"/>
              </w:rPr>
              <w:t>i</w:t>
            </w:r>
            <w:r w:rsidRPr="002409D9">
              <w:rPr>
                <w:rFonts w:ascii="Times New Roman" w:hAnsi="Times New Roman"/>
                <w:sz w:val="24"/>
                <w:szCs w:val="24"/>
              </w:rPr>
              <w:t>cal Education</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89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National Medical Journal of India</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Academy of Sciences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Network Computing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Jasubhai Media Pvt Ltd</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Network Magazine: Technology Dec</w:t>
            </w:r>
            <w:r w:rsidRPr="002409D9">
              <w:rPr>
                <w:rFonts w:ascii="Times New Roman" w:hAnsi="Times New Roman"/>
                <w:sz w:val="24"/>
                <w:szCs w:val="24"/>
              </w:rPr>
              <w:t>i</w:t>
            </w:r>
            <w:r w:rsidRPr="002409D9">
              <w:rPr>
                <w:rFonts w:ascii="Times New Roman" w:hAnsi="Times New Roman"/>
                <w:sz w:val="24"/>
                <w:szCs w:val="24"/>
              </w:rPr>
              <w:t>sions for the Enterprise</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Express Group</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Opsearch</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Operations Research Society of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Outlook Money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iInvestor.com</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PC Quest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Cyber Media (India) Limited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Pharmacognosy Reviews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Pharmacognosy Network </w:t>
            </w:r>
            <w:r w:rsidR="008F0603" w:rsidRPr="002409D9">
              <w:rPr>
                <w:rFonts w:ascii="Times New Roman" w:hAnsi="Times New Roman"/>
                <w:sz w:val="24"/>
                <w:szCs w:val="24"/>
              </w:rPr>
              <w:br/>
            </w:r>
            <w:r w:rsidRPr="002409D9">
              <w:rPr>
                <w:rFonts w:ascii="Times New Roman" w:hAnsi="Times New Roman"/>
                <w:sz w:val="24"/>
                <w:szCs w:val="24"/>
              </w:rPr>
              <w:t>Worldwide</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Philosophy and Social Action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Philosophy and Social Action</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Prabuddha Bharata</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Advaita Ashrama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Pumps and Systems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Pumps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99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Reserve Bank of India Bulletin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Reserve Bank of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Reserve Bank of India Bulletin: Weekly Statistical Supplement</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Reserve Bank of India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Sankhya</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Statistical Institute</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No.</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Journal</w:t>
            </w:r>
          </w:p>
        </w:tc>
        <w:tc>
          <w:tcPr>
            <w:tcW w:w="33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b/>
                <w:bCs/>
                <w:sz w:val="24"/>
                <w:szCs w:val="24"/>
              </w:rPr>
            </w:pPr>
            <w:r w:rsidRPr="002409D9">
              <w:rPr>
                <w:rFonts w:ascii="Times New Roman" w:hAnsi="Times New Roman"/>
                <w:b/>
                <w:bCs/>
                <w:sz w:val="24"/>
                <w:szCs w:val="24"/>
              </w:rPr>
              <w:t>Publisher</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Sankhya Series A</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Statistical Institute</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Sankhya Series B</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Indian Statistical Institute</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Scientific Transactions in Environment and Technovation</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Balavidya Ganapathy Educ</w:t>
            </w:r>
            <w:r w:rsidRPr="002409D9">
              <w:rPr>
                <w:rFonts w:ascii="Times New Roman" w:hAnsi="Times New Roman"/>
                <w:sz w:val="24"/>
                <w:szCs w:val="24"/>
              </w:rPr>
              <w:t>a</w:t>
            </w:r>
            <w:r w:rsidRPr="002409D9">
              <w:rPr>
                <w:rFonts w:ascii="Times New Roman" w:hAnsi="Times New Roman"/>
                <w:sz w:val="24"/>
                <w:szCs w:val="24"/>
              </w:rPr>
              <w:t>tional and Charitable Trust</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Security Research Review</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Bharat-Rakshak</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106</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South Asia Defence &amp; Strategic Review</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Akash Media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107</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South Asian Language Review</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 xml:space="preserve">Indian Institute of Language </w:t>
            </w:r>
            <w:r w:rsidR="008F0603" w:rsidRPr="002409D9">
              <w:rPr>
                <w:rFonts w:ascii="Times New Roman" w:hAnsi="Times New Roman"/>
                <w:sz w:val="24"/>
                <w:szCs w:val="24"/>
              </w:rPr>
              <w:br/>
            </w:r>
            <w:r w:rsidRPr="002409D9">
              <w:rPr>
                <w:rFonts w:ascii="Times New Roman" w:hAnsi="Times New Roman"/>
                <w:sz w:val="24"/>
                <w:szCs w:val="24"/>
              </w:rPr>
              <w:t>Studies</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lastRenderedPageBreak/>
              <w:t>108</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Sportstar</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Kasturi &amp; Sons Ltd.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109</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Strategic Marketing</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Times of India</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110</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Tamilnadu Journal of Veterinary and Animal Sciences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Tamil Nadu Veterinary and Animal Sciences University</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111</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Technology Focus</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Defence Scientific Information and Documentation Centre</w:t>
            </w:r>
          </w:p>
        </w:tc>
      </w:tr>
      <w:tr w:rsidR="00B22A3C" w:rsidRPr="002409D9" w:rsidTr="00880495">
        <w:trPr>
          <w:trHeight w:val="510"/>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112</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Tropical Ecology</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International Society for Trop</w:t>
            </w:r>
            <w:r w:rsidRPr="002409D9">
              <w:rPr>
                <w:rFonts w:ascii="Times New Roman" w:hAnsi="Times New Roman"/>
                <w:sz w:val="24"/>
                <w:szCs w:val="24"/>
              </w:rPr>
              <w:t>i</w:t>
            </w:r>
            <w:r w:rsidRPr="002409D9">
              <w:rPr>
                <w:rFonts w:ascii="Times New Roman" w:hAnsi="Times New Roman"/>
                <w:sz w:val="24"/>
                <w:szCs w:val="24"/>
              </w:rPr>
              <w:t>cal Ecology</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113</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USI Journal</w:t>
            </w:r>
          </w:p>
        </w:tc>
        <w:tc>
          <w:tcPr>
            <w:tcW w:w="3380" w:type="dxa"/>
            <w:shd w:val="clear" w:color="auto" w:fill="auto"/>
          </w:tcPr>
          <w:p w:rsidR="00B22A3C" w:rsidRPr="002409D9" w:rsidRDefault="00B22A3C" w:rsidP="00D96E14">
            <w:pPr>
              <w:spacing w:before="100" w:beforeAutospacing="1" w:after="100" w:afterAutospacing="1" w:line="240" w:lineRule="auto"/>
              <w:ind w:firstLine="0"/>
              <w:jc w:val="right"/>
              <w:rPr>
                <w:rFonts w:ascii="Times New Roman" w:hAnsi="Times New Roman"/>
                <w:sz w:val="24"/>
                <w:szCs w:val="24"/>
              </w:rPr>
            </w:pPr>
            <w:r w:rsidRPr="002409D9">
              <w:rPr>
                <w:rFonts w:ascii="Times New Roman" w:hAnsi="Times New Roman"/>
                <w:sz w:val="24"/>
                <w:szCs w:val="24"/>
              </w:rPr>
              <w:t>United Service Institution of I</w:t>
            </w:r>
            <w:r w:rsidRPr="002409D9">
              <w:rPr>
                <w:rFonts w:ascii="Times New Roman" w:hAnsi="Times New Roman"/>
                <w:sz w:val="24"/>
                <w:szCs w:val="24"/>
              </w:rPr>
              <w:t>n</w:t>
            </w:r>
            <w:r w:rsidRPr="002409D9">
              <w:rPr>
                <w:rFonts w:ascii="Times New Roman" w:hAnsi="Times New Roman"/>
                <w:sz w:val="24"/>
                <w:szCs w:val="24"/>
              </w:rPr>
              <w:t>dia</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114</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Veterinary World</w:t>
            </w:r>
          </w:p>
        </w:tc>
        <w:tc>
          <w:tcPr>
            <w:tcW w:w="33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Veterinary world</w:t>
            </w:r>
          </w:p>
        </w:tc>
      </w:tr>
      <w:tr w:rsidR="00B22A3C" w:rsidRPr="002409D9" w:rsidTr="00880495">
        <w:trPr>
          <w:trHeight w:val="255"/>
        </w:trPr>
        <w:tc>
          <w:tcPr>
            <w:tcW w:w="960" w:type="dxa"/>
          </w:tcPr>
          <w:p w:rsidR="00B22A3C" w:rsidRPr="002409D9" w:rsidRDefault="00B22A3C" w:rsidP="00B22A3C">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115</w:t>
            </w:r>
          </w:p>
        </w:tc>
        <w:tc>
          <w:tcPr>
            <w:tcW w:w="45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Young Scientists Journal</w:t>
            </w:r>
          </w:p>
        </w:tc>
        <w:tc>
          <w:tcPr>
            <w:tcW w:w="3380" w:type="dxa"/>
            <w:shd w:val="clear" w:color="auto" w:fill="auto"/>
          </w:tcPr>
          <w:p w:rsidR="00B22A3C" w:rsidRPr="002409D9" w:rsidRDefault="00B22A3C" w:rsidP="00D96E14">
            <w:pPr>
              <w:spacing w:before="100" w:beforeAutospacing="1" w:after="100" w:afterAutospacing="1" w:line="240" w:lineRule="auto"/>
              <w:jc w:val="right"/>
              <w:rPr>
                <w:rFonts w:ascii="Times New Roman" w:hAnsi="Times New Roman"/>
                <w:sz w:val="24"/>
                <w:szCs w:val="24"/>
              </w:rPr>
            </w:pPr>
            <w:r w:rsidRPr="002409D9">
              <w:rPr>
                <w:rFonts w:ascii="Times New Roman" w:hAnsi="Times New Roman"/>
                <w:sz w:val="24"/>
                <w:szCs w:val="24"/>
              </w:rPr>
              <w:t>Medknow Publications</w:t>
            </w:r>
          </w:p>
        </w:tc>
      </w:tr>
    </w:tbl>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sectPr w:rsidR="00B22A3C" w:rsidRPr="002409D9">
          <w:footerReference w:type="default" r:id="rId41"/>
          <w:pgSz w:w="12240" w:h="15840"/>
          <w:pgMar w:top="1440" w:right="1800" w:bottom="1440" w:left="1800" w:header="720" w:footer="720" w:gutter="0"/>
          <w:cols w:space="720"/>
          <w:docGrid w:linePitch="360"/>
        </w:sectPr>
      </w:pPr>
    </w:p>
    <w:p w:rsidR="00B22A3C" w:rsidRPr="002409D9" w:rsidRDefault="00B22A3C" w:rsidP="00B22A3C">
      <w:pPr>
        <w:rPr>
          <w:rFonts w:ascii="Times New Roman" w:hAnsi="Times New Roman"/>
          <w:sz w:val="24"/>
          <w:szCs w:val="24"/>
        </w:rPr>
      </w:pPr>
      <w:r w:rsidRPr="002409D9">
        <w:rPr>
          <w:rFonts w:ascii="Times New Roman" w:hAnsi="Times New Roman"/>
          <w:b/>
          <w:sz w:val="24"/>
          <w:szCs w:val="24"/>
        </w:rPr>
        <w:lastRenderedPageBreak/>
        <w:t>Appendix 7</w:t>
      </w:r>
      <w:r w:rsidR="00EB7F4B" w:rsidRPr="002409D9">
        <w:rPr>
          <w:rFonts w:ascii="Times New Roman" w:hAnsi="Times New Roman"/>
          <w:b/>
          <w:sz w:val="24"/>
          <w:szCs w:val="24"/>
        </w:rPr>
        <w:t xml:space="preserve">: </w:t>
      </w:r>
      <w:r w:rsidRPr="002409D9">
        <w:rPr>
          <w:rFonts w:ascii="Times New Roman" w:hAnsi="Times New Roman"/>
          <w:b/>
          <w:sz w:val="24"/>
          <w:szCs w:val="24"/>
        </w:rPr>
        <w:t>Open Access Repositories in India</w:t>
      </w:r>
      <w:r w:rsidRPr="002409D9">
        <w:rPr>
          <w:rFonts w:ascii="Times New Roman" w:hAnsi="Times New Roman"/>
          <w:sz w:val="24"/>
          <w:szCs w:val="24"/>
        </w:rPr>
        <w:t xml:space="preserve"> (as on March 13 2011)</w:t>
      </w:r>
    </w:p>
    <w:p w:rsidR="00B22A3C" w:rsidRPr="002409D9" w:rsidRDefault="00B22A3C" w:rsidP="00B22A3C">
      <w:pPr>
        <w:rPr>
          <w:rFonts w:ascii="Times New Roman" w:hAnsi="Times New Roman"/>
          <w:sz w:val="24"/>
          <w:szCs w:val="24"/>
        </w:rPr>
      </w:pPr>
      <w:r w:rsidRPr="002409D9">
        <w:rPr>
          <w:rFonts w:ascii="Times New Roman" w:hAnsi="Times New Roman"/>
          <w:sz w:val="24"/>
          <w:szCs w:val="24"/>
        </w:rPr>
        <w:t>A. Institutional Repositories</w:t>
      </w:r>
    </w:p>
    <w:tbl>
      <w:tblPr>
        <w:tblW w:w="14850" w:type="dxa"/>
        <w:tblInd w:w="-432" w:type="dxa"/>
        <w:tblLayout w:type="fixed"/>
        <w:tblLook w:val="04A0"/>
      </w:tblPr>
      <w:tblGrid>
        <w:gridCol w:w="540"/>
        <w:gridCol w:w="2880"/>
        <w:gridCol w:w="3960"/>
        <w:gridCol w:w="1620"/>
        <w:gridCol w:w="1530"/>
        <w:gridCol w:w="1260"/>
        <w:gridCol w:w="990"/>
        <w:gridCol w:w="990"/>
        <w:gridCol w:w="1080"/>
      </w:tblGrid>
      <w:tr w:rsidR="00D661E2" w:rsidRPr="002409D9" w:rsidTr="002A6C00">
        <w:trPr>
          <w:trHeight w:val="525"/>
        </w:trPr>
        <w:tc>
          <w:tcPr>
            <w:tcW w:w="540" w:type="dxa"/>
            <w:shd w:val="clear" w:color="auto" w:fill="auto"/>
            <w:noWrap/>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No.</w:t>
            </w:r>
          </w:p>
        </w:tc>
        <w:tc>
          <w:tcPr>
            <w:tcW w:w="288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b/>
                <w:bCs/>
                <w:color w:val="000000"/>
                <w:sz w:val="24"/>
                <w:szCs w:val="24"/>
                <w:lang w:val="en-IN" w:eastAsia="en-IN"/>
              </w:rPr>
            </w:pPr>
            <w:bookmarkStart w:id="57" w:name="RANGE!B1"/>
            <w:r w:rsidRPr="002409D9">
              <w:rPr>
                <w:rFonts w:ascii="Times New Roman" w:hAnsi="Times New Roman"/>
                <w:b/>
                <w:bCs/>
                <w:color w:val="000000"/>
                <w:sz w:val="24"/>
                <w:szCs w:val="24"/>
                <w:lang w:eastAsia="en-IN"/>
              </w:rPr>
              <w:t>Repository Name</w:t>
            </w:r>
            <w:bookmarkEnd w:id="57"/>
          </w:p>
        </w:tc>
        <w:tc>
          <w:tcPr>
            <w:tcW w:w="396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Institution Name</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Type</w:t>
            </w:r>
          </w:p>
        </w:tc>
        <w:tc>
          <w:tcPr>
            <w:tcW w:w="153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Place</w:t>
            </w:r>
          </w:p>
        </w:tc>
        <w:tc>
          <w:tcPr>
            <w:tcW w:w="126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Birth Date</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val="en-IN" w:eastAsia="en-IN"/>
              </w:rPr>
              <w:t xml:space="preserve">No. </w:t>
            </w:r>
            <w:r w:rsidR="00D661E2" w:rsidRPr="002409D9">
              <w:rPr>
                <w:rFonts w:ascii="Times New Roman" w:hAnsi="Times New Roman"/>
                <w:b/>
                <w:bCs/>
                <w:color w:val="000000"/>
                <w:sz w:val="24"/>
                <w:szCs w:val="24"/>
                <w:lang w:val="en-IN" w:eastAsia="en-IN"/>
              </w:rPr>
              <w:br/>
            </w:r>
            <w:r w:rsidRPr="002409D9">
              <w:rPr>
                <w:rFonts w:ascii="Times New Roman" w:hAnsi="Times New Roman"/>
                <w:b/>
                <w:bCs/>
                <w:color w:val="000000"/>
                <w:sz w:val="24"/>
                <w:szCs w:val="24"/>
                <w:lang w:val="en-IN" w:eastAsia="en-IN"/>
              </w:rPr>
              <w:t xml:space="preserve">of </w:t>
            </w:r>
            <w:r w:rsidR="002A6C00" w:rsidRPr="002409D9">
              <w:rPr>
                <w:rFonts w:ascii="Times New Roman" w:hAnsi="Times New Roman"/>
                <w:b/>
                <w:bCs/>
                <w:color w:val="000000"/>
                <w:sz w:val="24"/>
                <w:szCs w:val="24"/>
                <w:lang w:val="en-IN" w:eastAsia="en-IN"/>
              </w:rPr>
              <w:br/>
            </w:r>
            <w:r w:rsidRPr="002409D9">
              <w:rPr>
                <w:rFonts w:ascii="Times New Roman" w:hAnsi="Times New Roman"/>
                <w:b/>
                <w:bCs/>
                <w:color w:val="000000"/>
                <w:sz w:val="24"/>
                <w:szCs w:val="24"/>
                <w:lang w:val="en-IN" w:eastAsia="en-IN"/>
              </w:rPr>
              <w:t>re</w:t>
            </w:r>
            <w:r w:rsidR="00D661E2" w:rsidRPr="002409D9">
              <w:rPr>
                <w:rFonts w:ascii="Times New Roman" w:hAnsi="Times New Roman"/>
                <w:b/>
                <w:bCs/>
                <w:color w:val="000000"/>
                <w:sz w:val="24"/>
                <w:szCs w:val="24"/>
                <w:lang w:val="en-IN" w:eastAsia="en-IN"/>
              </w:rPr>
              <w:t>c</w:t>
            </w:r>
            <w:r w:rsidRPr="002409D9">
              <w:rPr>
                <w:rFonts w:ascii="Times New Roman" w:hAnsi="Times New Roman"/>
                <w:b/>
                <w:bCs/>
                <w:color w:val="000000"/>
                <w:sz w:val="24"/>
                <w:szCs w:val="24"/>
                <w:lang w:val="en-IN" w:eastAsia="en-IN"/>
              </w:rPr>
              <w:t>ords</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Sof</w:t>
            </w:r>
            <w:r w:rsidRPr="002409D9">
              <w:rPr>
                <w:rFonts w:ascii="Times New Roman" w:hAnsi="Times New Roman"/>
                <w:b/>
                <w:bCs/>
                <w:color w:val="000000"/>
                <w:sz w:val="24"/>
                <w:szCs w:val="24"/>
                <w:lang w:eastAsia="en-IN"/>
              </w:rPr>
              <w:t>t</w:t>
            </w:r>
            <w:r w:rsidRPr="002409D9">
              <w:rPr>
                <w:rFonts w:ascii="Times New Roman" w:hAnsi="Times New Roman"/>
                <w:b/>
                <w:bCs/>
                <w:color w:val="000000"/>
                <w:sz w:val="24"/>
                <w:szCs w:val="24"/>
                <w:lang w:eastAsia="en-IN"/>
              </w:rPr>
              <w:t>ware</w:t>
            </w:r>
          </w:p>
        </w:tc>
        <w:tc>
          <w:tcPr>
            <w:tcW w:w="108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ROAR</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Eprints@IISc</w:t>
            </w:r>
          </w:p>
        </w:tc>
        <w:tc>
          <w:tcPr>
            <w:tcW w:w="396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Science</w:t>
            </w:r>
          </w:p>
        </w:tc>
        <w:tc>
          <w:tcPr>
            <w:tcW w:w="1620" w:type="dxa"/>
            <w:shd w:val="clear" w:color="auto" w:fill="auto"/>
            <w:vAlign w:val="bottom"/>
          </w:tcPr>
          <w:p w:rsidR="00B22A3C" w:rsidRPr="002409D9" w:rsidRDefault="00B22A3C" w:rsidP="00B22A3C">
            <w:pPr>
              <w:tabs>
                <w:tab w:val="left" w:pos="1238"/>
              </w:tabs>
              <w:spacing w:before="100" w:beforeAutospacing="1" w:after="100" w:afterAutospacing="1" w:line="240" w:lineRule="auto"/>
              <w:ind w:right="-47"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Bangalore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05-Apr-04</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25355</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NAL-IR</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National Aerospace Laboratory</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CSIR</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Bangalore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09-Nov-04</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3482</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IIA Prints</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Astrophysics</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DST</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Bangalore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11-Nov-04</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3060</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4</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RRI Digital Repository</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Raman Research Insititute</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DST</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Bangalore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19-Apr-05</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3773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603"/>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5</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DSpace@NITR</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National Institute of Technology Rourkela</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Rourkela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18-May-05</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1329</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2"/>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6</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Eprints@IITD</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Technology Delhi</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New Delhi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28-May-05</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2143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7</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DSpace@IIMK</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Management Ko</w:t>
            </w:r>
            <w:r w:rsidRPr="002409D9">
              <w:rPr>
                <w:rFonts w:ascii="Times New Roman" w:hAnsi="Times New Roman"/>
                <w:color w:val="000000"/>
                <w:sz w:val="24"/>
                <w:szCs w:val="24"/>
                <w:lang w:eastAsia="en-IN"/>
              </w:rPr>
              <w:t>z</w:t>
            </w:r>
            <w:r w:rsidRPr="002409D9">
              <w:rPr>
                <w:rFonts w:ascii="Times New Roman" w:hAnsi="Times New Roman"/>
                <w:color w:val="000000"/>
                <w:sz w:val="24"/>
                <w:szCs w:val="24"/>
                <w:lang w:eastAsia="en-IN"/>
              </w:rPr>
              <w:t>hikode</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Kozhikode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29-Dec-05</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503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8</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Kautilya</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Indira Gandhi Institute of </w:t>
            </w:r>
            <w:r w:rsidR="00155732" w:rsidRPr="002409D9">
              <w:rPr>
                <w:rFonts w:ascii="Times New Roman" w:hAnsi="Times New Roman"/>
                <w:color w:val="000000"/>
                <w:sz w:val="24"/>
                <w:szCs w:val="24"/>
                <w:lang w:eastAsia="en-IN"/>
              </w:rPr>
              <w:br/>
            </w:r>
            <w:r w:rsidRPr="002409D9">
              <w:rPr>
                <w:rFonts w:ascii="Times New Roman" w:hAnsi="Times New Roman"/>
                <w:color w:val="000000"/>
                <w:sz w:val="24"/>
                <w:szCs w:val="24"/>
                <w:lang w:eastAsia="en-IN"/>
              </w:rPr>
              <w:t>Development Research (IGDIR)</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Mumbai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27-Feb-06</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204</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9</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DRS@NIO</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National Institute of Oceanography</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CSIR</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Goa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06-Apr-06</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3757</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10</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DSpace@INFLIBNET</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Information and Library Network</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Ahmedabad</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15-Jun-06</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505</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11</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DSpace@NACOR</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National Centre for Antartic and Ocean Research</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NCAOR</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Goa</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13-Nov-06</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489</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12</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Catalysis Database</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 xml:space="preserve">National Centre for Catalysis </w:t>
            </w:r>
            <w:r w:rsidR="00155732" w:rsidRPr="002409D9">
              <w:rPr>
                <w:rFonts w:ascii="Times New Roman" w:hAnsi="Times New Roman"/>
                <w:sz w:val="24"/>
                <w:szCs w:val="24"/>
              </w:rPr>
              <w:br/>
            </w:r>
            <w:r w:rsidRPr="002409D9">
              <w:rPr>
                <w:rFonts w:ascii="Times New Roman" w:hAnsi="Times New Roman"/>
                <w:sz w:val="24"/>
                <w:szCs w:val="24"/>
              </w:rPr>
              <w:t>Research IIT Chennai</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Society</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Chennai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left="-97" w:firstLine="0"/>
              <w:rPr>
                <w:rFonts w:ascii="Times New Roman" w:hAnsi="Times New Roman"/>
                <w:sz w:val="24"/>
                <w:szCs w:val="24"/>
              </w:rPr>
            </w:pPr>
            <w:r w:rsidRPr="002409D9">
              <w:rPr>
                <w:rFonts w:ascii="Times New Roman" w:hAnsi="Times New Roman"/>
                <w:sz w:val="24"/>
                <w:szCs w:val="24"/>
              </w:rPr>
              <w:t xml:space="preserve"> 4-Feb-07</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1634</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sz w:val="24"/>
                <w:szCs w:val="24"/>
              </w:rPr>
            </w:pPr>
            <w:r w:rsidRPr="002409D9">
              <w:rPr>
                <w:rFonts w:ascii="Times New Roman" w:hAnsi="Times New Roman"/>
                <w:sz w:val="24"/>
                <w:szCs w:val="24"/>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sz w:val="24"/>
                <w:szCs w:val="24"/>
              </w:rPr>
            </w:pPr>
            <w:r w:rsidRPr="002409D9">
              <w:rPr>
                <w:rFonts w:ascii="Times New Roman" w:hAnsi="Times New Roman"/>
                <w:sz w:val="24"/>
                <w:szCs w:val="24"/>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13</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Eprints@SBT MKU</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Madurai Kamarajar University </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Madhurai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02-Jul-08</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92</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14</w:t>
            </w:r>
          </w:p>
        </w:tc>
        <w:tc>
          <w:tcPr>
            <w:tcW w:w="288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Dyuthi Digital Repository</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Cochin University of Science and Technology</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Cochin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08-Jul-08</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1400</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lastRenderedPageBreak/>
              <w:t>15</w:t>
            </w:r>
          </w:p>
        </w:tc>
        <w:tc>
          <w:tcPr>
            <w:tcW w:w="288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eastAsia="en-IN"/>
              </w:rPr>
            </w:pPr>
            <w:r w:rsidRPr="002409D9">
              <w:rPr>
                <w:rStyle w:val="apple-style-span"/>
                <w:rFonts w:ascii="Times New Roman" w:hAnsi="Times New Roman"/>
                <w:color w:val="000000"/>
                <w:sz w:val="24"/>
                <w:szCs w:val="24"/>
              </w:rPr>
              <w:t>Allama Iqbal Library Dig</w:t>
            </w:r>
            <w:r w:rsidRPr="002409D9">
              <w:rPr>
                <w:rStyle w:val="apple-style-span"/>
                <w:rFonts w:ascii="Times New Roman" w:hAnsi="Times New Roman"/>
                <w:color w:val="000000"/>
                <w:sz w:val="24"/>
                <w:szCs w:val="24"/>
              </w:rPr>
              <w:t>i</w:t>
            </w:r>
            <w:r w:rsidRPr="002409D9">
              <w:rPr>
                <w:rStyle w:val="apple-style-span"/>
                <w:rFonts w:ascii="Times New Roman" w:hAnsi="Times New Roman"/>
                <w:color w:val="000000"/>
                <w:sz w:val="24"/>
                <w:szCs w:val="24"/>
              </w:rPr>
              <w:t>tal Collection</w:t>
            </w:r>
          </w:p>
        </w:tc>
        <w:tc>
          <w:tcPr>
            <w:tcW w:w="396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eastAsia="en-IN"/>
              </w:rPr>
            </w:pPr>
            <w:r w:rsidRPr="002409D9">
              <w:rPr>
                <w:rFonts w:ascii="Times New Roman" w:hAnsi="Times New Roman"/>
                <w:color w:val="000000"/>
                <w:sz w:val="24"/>
                <w:szCs w:val="24"/>
                <w:lang w:eastAsia="en-IN"/>
              </w:rPr>
              <w:t>University of Kashmir</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Kashmir</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05-Mar-09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443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16</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Eprints@IMMT</w:t>
            </w:r>
          </w:p>
        </w:tc>
        <w:tc>
          <w:tcPr>
            <w:tcW w:w="396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Institute of Minerals and Materials Technology</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CSIR</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Bhubaneswar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30-May-09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No.</w:t>
            </w:r>
          </w:p>
        </w:tc>
        <w:tc>
          <w:tcPr>
            <w:tcW w:w="28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Repository Name</w:t>
            </w:r>
          </w:p>
        </w:tc>
        <w:tc>
          <w:tcPr>
            <w:tcW w:w="396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Institution Name</w:t>
            </w:r>
          </w:p>
        </w:tc>
        <w:tc>
          <w:tcPr>
            <w:tcW w:w="162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Type</w:t>
            </w:r>
          </w:p>
        </w:tc>
        <w:tc>
          <w:tcPr>
            <w:tcW w:w="153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Place</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Birth Date</w:t>
            </w:r>
          </w:p>
        </w:tc>
        <w:tc>
          <w:tcPr>
            <w:tcW w:w="99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val="en-IN" w:eastAsia="en-IN"/>
              </w:rPr>
              <w:t xml:space="preserve">No. of </w:t>
            </w:r>
            <w:r w:rsidR="00D661E2" w:rsidRPr="002409D9">
              <w:rPr>
                <w:rFonts w:ascii="Times New Roman" w:hAnsi="Times New Roman"/>
                <w:b/>
                <w:bCs/>
                <w:color w:val="000000"/>
                <w:sz w:val="24"/>
                <w:szCs w:val="24"/>
                <w:lang w:val="en-IN" w:eastAsia="en-IN"/>
              </w:rPr>
              <w:br/>
            </w:r>
            <w:r w:rsidRPr="002409D9">
              <w:rPr>
                <w:rFonts w:ascii="Times New Roman" w:hAnsi="Times New Roman"/>
                <w:b/>
                <w:bCs/>
                <w:color w:val="000000"/>
                <w:sz w:val="24"/>
                <w:szCs w:val="24"/>
                <w:lang w:val="en-IN" w:eastAsia="en-IN"/>
              </w:rPr>
              <w:t>records</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Sof</w:t>
            </w:r>
            <w:r w:rsidRPr="002409D9">
              <w:rPr>
                <w:rFonts w:ascii="Times New Roman" w:hAnsi="Times New Roman"/>
                <w:b/>
                <w:bCs/>
                <w:color w:val="000000"/>
                <w:sz w:val="24"/>
                <w:szCs w:val="24"/>
                <w:lang w:eastAsia="en-IN"/>
              </w:rPr>
              <w:t>t</w:t>
            </w:r>
            <w:r w:rsidRPr="002409D9">
              <w:rPr>
                <w:rFonts w:ascii="Times New Roman" w:hAnsi="Times New Roman"/>
                <w:b/>
                <w:bCs/>
                <w:color w:val="000000"/>
                <w:sz w:val="24"/>
                <w:szCs w:val="24"/>
                <w:lang w:eastAsia="en-IN"/>
              </w:rPr>
              <w:t>ware</w:t>
            </w:r>
          </w:p>
        </w:tc>
        <w:tc>
          <w:tcPr>
            <w:tcW w:w="10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b/>
                <w:bCs/>
                <w:color w:val="000000"/>
                <w:sz w:val="24"/>
                <w:szCs w:val="24"/>
                <w:lang w:val="en-IN" w:eastAsia="en-IN"/>
              </w:rPr>
            </w:pPr>
            <w:r w:rsidRPr="002409D9">
              <w:rPr>
                <w:rFonts w:ascii="Times New Roman" w:hAnsi="Times New Roman"/>
                <w:b/>
                <w:bCs/>
                <w:color w:val="000000"/>
                <w:sz w:val="24"/>
                <w:szCs w:val="24"/>
                <w:lang w:eastAsia="en-IN"/>
              </w:rPr>
              <w:t>ROAR</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17</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Eprints@NML</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National Metalurgical Laboratory</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CSIR</w:t>
            </w:r>
          </w:p>
        </w:tc>
        <w:tc>
          <w:tcPr>
            <w:tcW w:w="153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Jamshedpur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19-Sep-09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2203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18</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Eprints@MDRF</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Madras Diabetes Research Foundation</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Private</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Chennai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24-Sep-09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525</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19</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Eprints@IARI</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Indian Agricultural Research </w:t>
            </w:r>
            <w:r w:rsidR="00155732" w:rsidRPr="002409D9">
              <w:rPr>
                <w:rFonts w:ascii="Times New Roman" w:hAnsi="Times New Roman"/>
                <w:color w:val="000000"/>
                <w:sz w:val="24"/>
                <w:szCs w:val="24"/>
                <w:lang w:eastAsia="en-IN"/>
              </w:rPr>
              <w:br/>
            </w:r>
            <w:r w:rsidRPr="002409D9">
              <w:rPr>
                <w:rFonts w:ascii="Times New Roman" w:hAnsi="Times New Roman"/>
                <w:color w:val="000000"/>
                <w:sz w:val="24"/>
                <w:szCs w:val="24"/>
                <w:lang w:eastAsia="en-IN"/>
              </w:rPr>
              <w:t>Institute</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ICAR</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Delhi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09-Nov-09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204</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20</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EPrints@MoES</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Ministry of Earth Sciences</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MoES</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Delhi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18-Jun-09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156</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eastAsia="en-IN"/>
              </w:rPr>
            </w:pPr>
            <w:r w:rsidRPr="002409D9">
              <w:rPr>
                <w:rFonts w:ascii="Times New Roman" w:hAnsi="Times New Roman"/>
                <w:color w:val="000000"/>
                <w:sz w:val="24"/>
                <w:szCs w:val="24"/>
                <w:lang w:eastAsia="en-IN"/>
              </w:rPr>
              <w:t>No</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21</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DKR@CDRI</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Central Drug Research Institute</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CSIR</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Lucknow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17-Nov-09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329</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62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22</w:t>
            </w:r>
          </w:p>
        </w:tc>
        <w:tc>
          <w:tcPr>
            <w:tcW w:w="288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ICRISAT – Institutional Repository</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International Crops Research Institute for Semi-Arid Tropics</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International – Research</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Hyderabad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21-Dec-09</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3413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No</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23</w:t>
            </w:r>
          </w:p>
        </w:tc>
        <w:tc>
          <w:tcPr>
            <w:tcW w:w="288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CMFRI Digital Repository</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Central Marine Fisheries Research </w:t>
            </w:r>
            <w:r w:rsidR="00155732" w:rsidRPr="002409D9">
              <w:rPr>
                <w:rFonts w:ascii="Times New Roman" w:hAnsi="Times New Roman"/>
                <w:color w:val="000000"/>
                <w:sz w:val="24"/>
                <w:szCs w:val="24"/>
                <w:lang w:eastAsia="en-IN"/>
              </w:rPr>
              <w:br/>
            </w:r>
            <w:r w:rsidRPr="002409D9">
              <w:rPr>
                <w:rFonts w:ascii="Times New Roman" w:hAnsi="Times New Roman"/>
                <w:color w:val="000000"/>
                <w:sz w:val="24"/>
                <w:szCs w:val="24"/>
                <w:lang w:eastAsia="en-IN"/>
              </w:rPr>
              <w:t xml:space="preserve">Institute </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ICAR</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Cochin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25-Feb-10</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7055</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24</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DSpace@IIT Bombay</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Technology, Bo</w:t>
            </w:r>
            <w:r w:rsidRPr="002409D9">
              <w:rPr>
                <w:rFonts w:ascii="Times New Roman" w:hAnsi="Times New Roman"/>
                <w:color w:val="000000"/>
                <w:sz w:val="24"/>
                <w:szCs w:val="24"/>
                <w:lang w:eastAsia="en-IN"/>
              </w:rPr>
              <w:t>m</w:t>
            </w:r>
            <w:r w:rsidRPr="002409D9">
              <w:rPr>
                <w:rFonts w:ascii="Times New Roman" w:hAnsi="Times New Roman"/>
                <w:color w:val="000000"/>
                <w:sz w:val="24"/>
                <w:szCs w:val="24"/>
                <w:lang w:eastAsia="en-IN"/>
              </w:rPr>
              <w:t>bay</w:t>
            </w:r>
          </w:p>
        </w:tc>
        <w:tc>
          <w:tcPr>
            <w:tcW w:w="162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Mumbai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25-Apr-10</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1659</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25</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Dspice@IISR</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Spices Research</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ICAR</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 xml:space="preserve">Calicut </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17-Jun-10</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489</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26</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DSpace@DTU</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Delhi Technological University</w:t>
            </w:r>
          </w:p>
        </w:tc>
        <w:tc>
          <w:tcPr>
            <w:tcW w:w="162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Delhi</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08-Nov-10</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650</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27</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EPrints@ATREE</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Ashoka Trust for Research in Ecology and the Environment</w:t>
            </w:r>
          </w:p>
        </w:tc>
        <w:tc>
          <w:tcPr>
            <w:tcW w:w="162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NGO</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Bangalore</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17-Dec-10</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171</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EPrints</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300"/>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28</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Knowledge Repository</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Horticultural R</w:t>
            </w:r>
            <w:r w:rsidRPr="002409D9">
              <w:rPr>
                <w:rFonts w:ascii="Times New Roman" w:hAnsi="Times New Roman"/>
                <w:color w:val="000000"/>
                <w:sz w:val="24"/>
                <w:szCs w:val="24"/>
                <w:lang w:eastAsia="en-IN"/>
              </w:rPr>
              <w:t>e</w:t>
            </w:r>
            <w:r w:rsidRPr="002409D9">
              <w:rPr>
                <w:rFonts w:ascii="Times New Roman" w:hAnsi="Times New Roman"/>
                <w:color w:val="000000"/>
                <w:sz w:val="24"/>
                <w:szCs w:val="24"/>
                <w:lang w:eastAsia="en-IN"/>
              </w:rPr>
              <w:t>search</w:t>
            </w:r>
          </w:p>
        </w:tc>
        <w:tc>
          <w:tcPr>
            <w:tcW w:w="162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ICAR</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Bangalore</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09-Jan-11</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170</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r w:rsidR="00D661E2" w:rsidRPr="002409D9" w:rsidTr="002A6C00">
        <w:trPr>
          <w:trHeight w:val="525"/>
        </w:trPr>
        <w:tc>
          <w:tcPr>
            <w:tcW w:w="540" w:type="dxa"/>
            <w:shd w:val="clear" w:color="auto" w:fill="auto"/>
            <w:noWrap/>
            <w:vAlign w:val="bottom"/>
          </w:tcPr>
          <w:p w:rsidR="00B22A3C" w:rsidRPr="002409D9" w:rsidRDefault="00B22A3C" w:rsidP="00155732">
            <w:pPr>
              <w:spacing w:before="100" w:beforeAutospacing="1" w:after="100" w:afterAutospacing="1" w:line="240" w:lineRule="auto"/>
              <w:ind w:firstLine="0"/>
              <w:jc w:val="left"/>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29</w:t>
            </w:r>
          </w:p>
        </w:tc>
        <w:tc>
          <w:tcPr>
            <w:tcW w:w="2880" w:type="dxa"/>
            <w:shd w:val="clear" w:color="auto" w:fill="auto"/>
            <w:vAlign w:val="bottom"/>
          </w:tcPr>
          <w:p w:rsidR="00B22A3C" w:rsidRPr="002409D9" w:rsidRDefault="00B22A3C" w:rsidP="002A6C00">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Bahirathi</w:t>
            </w:r>
          </w:p>
        </w:tc>
        <w:tc>
          <w:tcPr>
            <w:tcW w:w="396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Indian Institute of Technology, Roo</w:t>
            </w:r>
            <w:r w:rsidRPr="002409D9">
              <w:rPr>
                <w:rFonts w:ascii="Times New Roman" w:hAnsi="Times New Roman"/>
                <w:color w:val="000000"/>
                <w:sz w:val="24"/>
                <w:szCs w:val="24"/>
                <w:lang w:eastAsia="en-IN"/>
              </w:rPr>
              <w:t>r</w:t>
            </w:r>
            <w:r w:rsidRPr="002409D9">
              <w:rPr>
                <w:rFonts w:ascii="Times New Roman" w:hAnsi="Times New Roman"/>
                <w:color w:val="000000"/>
                <w:sz w:val="24"/>
                <w:szCs w:val="24"/>
                <w:lang w:eastAsia="en-IN"/>
              </w:rPr>
              <w:t>kee</w:t>
            </w:r>
          </w:p>
        </w:tc>
        <w:tc>
          <w:tcPr>
            <w:tcW w:w="162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Academia</w:t>
            </w:r>
          </w:p>
        </w:tc>
        <w:tc>
          <w:tcPr>
            <w:tcW w:w="1530" w:type="dxa"/>
            <w:shd w:val="clear" w:color="auto" w:fill="auto"/>
            <w:vAlign w:val="bottom"/>
          </w:tcPr>
          <w:p w:rsidR="00B22A3C" w:rsidRPr="002409D9" w:rsidRDefault="00B22A3C" w:rsidP="0015573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Roorkee</w:t>
            </w:r>
          </w:p>
        </w:tc>
        <w:tc>
          <w:tcPr>
            <w:tcW w:w="126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20-Feb-11</w:t>
            </w:r>
          </w:p>
        </w:tc>
        <w:tc>
          <w:tcPr>
            <w:tcW w:w="990" w:type="dxa"/>
            <w:shd w:val="clear" w:color="auto" w:fill="auto"/>
            <w:vAlign w:val="bottom"/>
          </w:tcPr>
          <w:p w:rsidR="00B22A3C" w:rsidRPr="002409D9" w:rsidRDefault="00B22A3C" w:rsidP="00D661E2">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val="en-IN" w:eastAsia="en-IN"/>
              </w:rPr>
              <w:t>823</w:t>
            </w:r>
          </w:p>
        </w:tc>
        <w:tc>
          <w:tcPr>
            <w:tcW w:w="990" w:type="dxa"/>
            <w:shd w:val="clear" w:color="auto" w:fill="auto"/>
            <w:vAlign w:val="bottom"/>
          </w:tcPr>
          <w:p w:rsidR="00B22A3C" w:rsidRPr="002409D9" w:rsidRDefault="00B22A3C" w:rsidP="00B22A3C">
            <w:pPr>
              <w:spacing w:before="100" w:beforeAutospacing="1" w:after="100" w:afterAutospacing="1" w:line="240" w:lineRule="auto"/>
              <w:ind w:firstLine="0"/>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DSpace</w:t>
            </w:r>
          </w:p>
        </w:tc>
        <w:tc>
          <w:tcPr>
            <w:tcW w:w="1080" w:type="dxa"/>
            <w:shd w:val="clear" w:color="auto" w:fill="auto"/>
            <w:vAlign w:val="bottom"/>
          </w:tcPr>
          <w:p w:rsidR="00B22A3C" w:rsidRPr="002409D9" w:rsidRDefault="00B22A3C" w:rsidP="00B22A3C">
            <w:pPr>
              <w:spacing w:before="100" w:beforeAutospacing="1" w:after="100" w:afterAutospacing="1" w:line="240" w:lineRule="auto"/>
              <w:rPr>
                <w:rFonts w:ascii="Times New Roman" w:hAnsi="Times New Roman"/>
                <w:color w:val="000000"/>
                <w:sz w:val="24"/>
                <w:szCs w:val="24"/>
                <w:lang w:val="en-IN" w:eastAsia="en-IN"/>
              </w:rPr>
            </w:pPr>
            <w:r w:rsidRPr="002409D9">
              <w:rPr>
                <w:rFonts w:ascii="Times New Roman" w:hAnsi="Times New Roman"/>
                <w:color w:val="000000"/>
                <w:sz w:val="24"/>
                <w:szCs w:val="24"/>
                <w:lang w:eastAsia="en-IN"/>
              </w:rPr>
              <w:t>Yes</w:t>
            </w:r>
          </w:p>
        </w:tc>
      </w:tr>
    </w:tbl>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r w:rsidRPr="002409D9">
        <w:rPr>
          <w:rFonts w:ascii="Times New Roman" w:hAnsi="Times New Roman"/>
          <w:sz w:val="24"/>
          <w:szCs w:val="24"/>
        </w:rPr>
        <w:t>B. Subject Repositories</w:t>
      </w:r>
    </w:p>
    <w:tbl>
      <w:tblPr>
        <w:tblW w:w="12329" w:type="dxa"/>
        <w:tblInd w:w="93" w:type="dxa"/>
        <w:tblLook w:val="0000"/>
      </w:tblPr>
      <w:tblGrid>
        <w:gridCol w:w="2355"/>
        <w:gridCol w:w="2436"/>
        <w:gridCol w:w="1432"/>
        <w:gridCol w:w="1416"/>
        <w:gridCol w:w="1395"/>
        <w:gridCol w:w="1209"/>
        <w:gridCol w:w="1163"/>
        <w:gridCol w:w="923"/>
      </w:tblGrid>
      <w:tr w:rsidR="00B22A3C" w:rsidRPr="002409D9" w:rsidTr="008F0603">
        <w:trPr>
          <w:trHeight w:val="510"/>
        </w:trPr>
        <w:tc>
          <w:tcPr>
            <w:tcW w:w="2355" w:type="dxa"/>
            <w:shd w:val="clear" w:color="auto" w:fill="auto"/>
            <w:vAlign w:val="bottom"/>
          </w:tcPr>
          <w:p w:rsidR="00B22A3C" w:rsidRPr="002409D9" w:rsidRDefault="00B22A3C" w:rsidP="006B57B8">
            <w:pPr>
              <w:spacing w:after="0" w:line="240" w:lineRule="auto"/>
              <w:ind w:firstLine="0"/>
              <w:rPr>
                <w:rFonts w:ascii="Times New Roman" w:hAnsi="Times New Roman"/>
                <w:b/>
                <w:sz w:val="24"/>
                <w:szCs w:val="24"/>
              </w:rPr>
            </w:pPr>
            <w:r w:rsidRPr="002409D9">
              <w:rPr>
                <w:rFonts w:ascii="Times New Roman" w:hAnsi="Times New Roman"/>
                <w:b/>
                <w:sz w:val="24"/>
                <w:szCs w:val="24"/>
              </w:rPr>
              <w:t>Repository Name</w:t>
            </w:r>
          </w:p>
        </w:tc>
        <w:tc>
          <w:tcPr>
            <w:tcW w:w="2516"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Institution Name</w:t>
            </w:r>
          </w:p>
        </w:tc>
        <w:tc>
          <w:tcPr>
            <w:tcW w:w="1439"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Type</w:t>
            </w:r>
          </w:p>
        </w:tc>
        <w:tc>
          <w:tcPr>
            <w:tcW w:w="1439"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Place</w:t>
            </w:r>
          </w:p>
        </w:tc>
        <w:tc>
          <w:tcPr>
            <w:tcW w:w="1438" w:type="dxa"/>
            <w:shd w:val="clear" w:color="auto" w:fill="auto"/>
            <w:vAlign w:val="bottom"/>
          </w:tcPr>
          <w:p w:rsidR="00B22A3C" w:rsidRPr="002409D9" w:rsidRDefault="00B22A3C" w:rsidP="006B57B8">
            <w:pPr>
              <w:spacing w:after="0" w:line="240" w:lineRule="auto"/>
              <w:ind w:firstLine="0"/>
              <w:rPr>
                <w:rFonts w:ascii="Times New Roman" w:hAnsi="Times New Roman"/>
                <w:b/>
                <w:sz w:val="24"/>
                <w:szCs w:val="24"/>
              </w:rPr>
            </w:pPr>
            <w:r w:rsidRPr="002409D9">
              <w:rPr>
                <w:rFonts w:ascii="Times New Roman" w:hAnsi="Times New Roman"/>
                <w:b/>
                <w:sz w:val="24"/>
                <w:szCs w:val="24"/>
              </w:rPr>
              <w:t xml:space="preserve">Total </w:t>
            </w:r>
            <w:r w:rsidR="006B57B8" w:rsidRPr="002409D9">
              <w:rPr>
                <w:rFonts w:ascii="Times New Roman" w:hAnsi="Times New Roman"/>
                <w:b/>
                <w:sz w:val="24"/>
                <w:szCs w:val="24"/>
              </w:rPr>
              <w:br/>
            </w:r>
            <w:r w:rsidRPr="002409D9">
              <w:rPr>
                <w:rFonts w:ascii="Times New Roman" w:hAnsi="Times New Roman"/>
                <w:b/>
                <w:sz w:val="24"/>
                <w:szCs w:val="24"/>
              </w:rPr>
              <w:t>records</w:t>
            </w:r>
          </w:p>
        </w:tc>
        <w:tc>
          <w:tcPr>
            <w:tcW w:w="1257" w:type="dxa"/>
            <w:shd w:val="clear" w:color="auto" w:fill="auto"/>
            <w:vAlign w:val="bottom"/>
          </w:tcPr>
          <w:p w:rsidR="00B22A3C" w:rsidRPr="002409D9" w:rsidRDefault="00B22A3C" w:rsidP="006B57B8">
            <w:pPr>
              <w:spacing w:after="0" w:line="240" w:lineRule="auto"/>
              <w:ind w:firstLine="0"/>
              <w:rPr>
                <w:rFonts w:ascii="Times New Roman" w:hAnsi="Times New Roman"/>
                <w:b/>
                <w:sz w:val="24"/>
                <w:szCs w:val="24"/>
              </w:rPr>
            </w:pPr>
            <w:r w:rsidRPr="002409D9">
              <w:rPr>
                <w:rFonts w:ascii="Times New Roman" w:hAnsi="Times New Roman"/>
                <w:b/>
                <w:sz w:val="24"/>
                <w:szCs w:val="24"/>
              </w:rPr>
              <w:t>Birth Date</w:t>
            </w:r>
          </w:p>
        </w:tc>
        <w:tc>
          <w:tcPr>
            <w:tcW w:w="1080" w:type="dxa"/>
            <w:shd w:val="clear" w:color="auto" w:fill="auto"/>
            <w:vAlign w:val="bottom"/>
          </w:tcPr>
          <w:p w:rsidR="00B22A3C" w:rsidRPr="002409D9" w:rsidRDefault="00B22A3C" w:rsidP="006B57B8">
            <w:pPr>
              <w:spacing w:after="0" w:line="240" w:lineRule="auto"/>
              <w:ind w:firstLine="0"/>
              <w:rPr>
                <w:rFonts w:ascii="Times New Roman" w:hAnsi="Times New Roman"/>
                <w:b/>
                <w:sz w:val="24"/>
                <w:szCs w:val="24"/>
              </w:rPr>
            </w:pPr>
            <w:r w:rsidRPr="002409D9">
              <w:rPr>
                <w:rFonts w:ascii="Times New Roman" w:hAnsi="Times New Roman"/>
                <w:b/>
                <w:sz w:val="24"/>
                <w:szCs w:val="24"/>
              </w:rPr>
              <w:t>Software</w:t>
            </w:r>
          </w:p>
        </w:tc>
        <w:tc>
          <w:tcPr>
            <w:tcW w:w="805" w:type="dxa"/>
            <w:shd w:val="clear" w:color="auto" w:fill="auto"/>
            <w:vAlign w:val="bottom"/>
          </w:tcPr>
          <w:p w:rsidR="00B22A3C" w:rsidRPr="002409D9" w:rsidRDefault="00B22A3C" w:rsidP="006B57B8">
            <w:pPr>
              <w:spacing w:after="0" w:line="240" w:lineRule="auto"/>
              <w:ind w:firstLine="0"/>
              <w:rPr>
                <w:rFonts w:ascii="Times New Roman" w:hAnsi="Times New Roman"/>
                <w:b/>
                <w:sz w:val="24"/>
                <w:szCs w:val="24"/>
              </w:rPr>
            </w:pPr>
            <w:r w:rsidRPr="002409D9">
              <w:rPr>
                <w:rFonts w:ascii="Times New Roman" w:hAnsi="Times New Roman"/>
                <w:b/>
                <w:sz w:val="24"/>
                <w:szCs w:val="24"/>
              </w:rPr>
              <w:t>ROAR</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Openmed@NIC</w:t>
            </w:r>
          </w:p>
        </w:tc>
        <w:tc>
          <w:tcPr>
            <w:tcW w:w="2516"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National Informa</w:t>
            </w:r>
            <w:r w:rsidRPr="002409D9">
              <w:rPr>
                <w:rFonts w:ascii="Times New Roman" w:hAnsi="Times New Roman"/>
                <w:sz w:val="24"/>
                <w:szCs w:val="24"/>
              </w:rPr>
              <w:t>t</w:t>
            </w:r>
            <w:r w:rsidRPr="002409D9">
              <w:rPr>
                <w:rFonts w:ascii="Times New Roman" w:hAnsi="Times New Roman"/>
                <w:sz w:val="24"/>
                <w:szCs w:val="24"/>
              </w:rPr>
              <w:t>ics Centre</w:t>
            </w:r>
          </w:p>
        </w:tc>
        <w:tc>
          <w:tcPr>
            <w:tcW w:w="1439" w:type="dxa"/>
            <w:shd w:val="clear" w:color="auto" w:fill="auto"/>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Subject- Medical and Allied Sc</w:t>
            </w:r>
            <w:r w:rsidRPr="002409D9">
              <w:rPr>
                <w:rFonts w:ascii="Times New Roman" w:hAnsi="Times New Roman"/>
                <w:sz w:val="24"/>
                <w:szCs w:val="24"/>
              </w:rPr>
              <w:t>i</w:t>
            </w:r>
            <w:r w:rsidRPr="002409D9">
              <w:rPr>
                <w:rFonts w:ascii="Times New Roman" w:hAnsi="Times New Roman"/>
                <w:sz w:val="24"/>
                <w:szCs w:val="24"/>
              </w:rPr>
              <w:t>ences</w:t>
            </w:r>
          </w:p>
        </w:tc>
        <w:tc>
          <w:tcPr>
            <w:tcW w:w="1439"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Delhi</w:t>
            </w:r>
          </w:p>
        </w:tc>
        <w:tc>
          <w:tcPr>
            <w:tcW w:w="1438"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2759</w:t>
            </w:r>
          </w:p>
        </w:tc>
        <w:tc>
          <w:tcPr>
            <w:tcW w:w="1257" w:type="dxa"/>
            <w:shd w:val="clear" w:color="auto" w:fill="auto"/>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22-Mar-05</w:t>
            </w:r>
          </w:p>
        </w:tc>
        <w:tc>
          <w:tcPr>
            <w:tcW w:w="1080"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Eprints</w:t>
            </w:r>
          </w:p>
        </w:tc>
        <w:tc>
          <w:tcPr>
            <w:tcW w:w="805"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Yes</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Librarians Digital </w:t>
            </w:r>
            <w:r w:rsidR="008F0603" w:rsidRPr="002409D9">
              <w:rPr>
                <w:rFonts w:ascii="Times New Roman" w:hAnsi="Times New Roman"/>
                <w:sz w:val="24"/>
                <w:szCs w:val="24"/>
              </w:rPr>
              <w:br/>
            </w:r>
            <w:r w:rsidRPr="002409D9">
              <w:rPr>
                <w:rFonts w:ascii="Times New Roman" w:hAnsi="Times New Roman"/>
                <w:sz w:val="24"/>
                <w:szCs w:val="24"/>
              </w:rPr>
              <w:t>Library</w:t>
            </w:r>
          </w:p>
        </w:tc>
        <w:tc>
          <w:tcPr>
            <w:tcW w:w="2516" w:type="dxa"/>
            <w:shd w:val="clear" w:color="auto" w:fill="auto"/>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Documentation R</w:t>
            </w:r>
            <w:r w:rsidRPr="002409D9">
              <w:rPr>
                <w:rFonts w:ascii="Times New Roman" w:hAnsi="Times New Roman"/>
                <w:sz w:val="24"/>
                <w:szCs w:val="24"/>
              </w:rPr>
              <w:t>e</w:t>
            </w:r>
            <w:r w:rsidRPr="002409D9">
              <w:rPr>
                <w:rFonts w:ascii="Times New Roman" w:hAnsi="Times New Roman"/>
                <w:sz w:val="24"/>
                <w:szCs w:val="24"/>
              </w:rPr>
              <w:t>search and Training Centre DRTC Bang</w:t>
            </w:r>
            <w:r w:rsidRPr="002409D9">
              <w:rPr>
                <w:rFonts w:ascii="Times New Roman" w:hAnsi="Times New Roman"/>
                <w:sz w:val="24"/>
                <w:szCs w:val="24"/>
              </w:rPr>
              <w:t>a</w:t>
            </w:r>
            <w:r w:rsidRPr="002409D9">
              <w:rPr>
                <w:rFonts w:ascii="Times New Roman" w:hAnsi="Times New Roman"/>
                <w:sz w:val="24"/>
                <w:szCs w:val="24"/>
              </w:rPr>
              <w:t>lore</w:t>
            </w:r>
          </w:p>
        </w:tc>
        <w:tc>
          <w:tcPr>
            <w:tcW w:w="1439" w:type="dxa"/>
            <w:shd w:val="clear" w:color="auto" w:fill="auto"/>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 xml:space="preserve">Subject- </w:t>
            </w:r>
            <w:r w:rsidR="008F0603" w:rsidRPr="002409D9">
              <w:rPr>
                <w:rFonts w:ascii="Times New Roman" w:hAnsi="Times New Roman"/>
                <w:sz w:val="24"/>
                <w:szCs w:val="24"/>
              </w:rPr>
              <w:br/>
            </w:r>
            <w:r w:rsidRPr="002409D9">
              <w:rPr>
                <w:rFonts w:ascii="Times New Roman" w:hAnsi="Times New Roman"/>
                <w:sz w:val="24"/>
                <w:szCs w:val="24"/>
              </w:rPr>
              <w:t>Library and Information Science</w:t>
            </w:r>
          </w:p>
        </w:tc>
        <w:tc>
          <w:tcPr>
            <w:tcW w:w="1439"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Bang</w:t>
            </w:r>
            <w:r w:rsidRPr="002409D9">
              <w:rPr>
                <w:rFonts w:ascii="Times New Roman" w:hAnsi="Times New Roman"/>
                <w:sz w:val="24"/>
                <w:szCs w:val="24"/>
              </w:rPr>
              <w:t>a</w:t>
            </w:r>
            <w:r w:rsidRPr="002409D9">
              <w:rPr>
                <w:rFonts w:ascii="Times New Roman" w:hAnsi="Times New Roman"/>
                <w:sz w:val="24"/>
                <w:szCs w:val="24"/>
              </w:rPr>
              <w:t>lore</w:t>
            </w:r>
          </w:p>
        </w:tc>
        <w:tc>
          <w:tcPr>
            <w:tcW w:w="1438"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188</w:t>
            </w:r>
          </w:p>
        </w:tc>
        <w:tc>
          <w:tcPr>
            <w:tcW w:w="1257" w:type="dxa"/>
            <w:shd w:val="clear" w:color="auto" w:fill="auto"/>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17-Jan-04</w:t>
            </w:r>
          </w:p>
        </w:tc>
        <w:tc>
          <w:tcPr>
            <w:tcW w:w="1080"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DSpace</w:t>
            </w:r>
          </w:p>
        </w:tc>
        <w:tc>
          <w:tcPr>
            <w:tcW w:w="805"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Yes</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Open Agri</w:t>
            </w:r>
          </w:p>
        </w:tc>
        <w:tc>
          <w:tcPr>
            <w:tcW w:w="2516"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Indian Council of Agricultural Research</w:t>
            </w:r>
          </w:p>
        </w:tc>
        <w:tc>
          <w:tcPr>
            <w:tcW w:w="1439"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Subject- Agriculture</w:t>
            </w:r>
          </w:p>
        </w:tc>
        <w:tc>
          <w:tcPr>
            <w:tcW w:w="1439"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Kanpur</w:t>
            </w:r>
          </w:p>
        </w:tc>
        <w:tc>
          <w:tcPr>
            <w:tcW w:w="1438" w:type="dxa"/>
            <w:shd w:val="clear" w:color="auto" w:fill="auto"/>
            <w:vAlign w:val="bottom"/>
          </w:tcPr>
          <w:p w:rsidR="00B22A3C" w:rsidRPr="002409D9" w:rsidRDefault="00B22A3C" w:rsidP="008F0603">
            <w:pPr>
              <w:spacing w:after="0" w:line="240" w:lineRule="auto"/>
              <w:jc w:val="left"/>
              <w:rPr>
                <w:rFonts w:ascii="Times New Roman" w:hAnsi="Times New Roman"/>
                <w:sz w:val="24"/>
                <w:szCs w:val="24"/>
              </w:rPr>
            </w:pPr>
            <w:r w:rsidRPr="002409D9">
              <w:rPr>
                <w:rFonts w:ascii="Times New Roman" w:hAnsi="Times New Roman"/>
                <w:sz w:val="24"/>
                <w:szCs w:val="24"/>
              </w:rPr>
              <w:t>NA</w:t>
            </w:r>
          </w:p>
        </w:tc>
        <w:tc>
          <w:tcPr>
            <w:tcW w:w="1257" w:type="dxa"/>
            <w:shd w:val="clear" w:color="auto" w:fill="auto"/>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10-Feb-10</w:t>
            </w:r>
          </w:p>
        </w:tc>
        <w:tc>
          <w:tcPr>
            <w:tcW w:w="1080"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Unknown</w:t>
            </w:r>
          </w:p>
        </w:tc>
        <w:tc>
          <w:tcPr>
            <w:tcW w:w="805" w:type="dxa"/>
            <w:shd w:val="clear" w:color="auto" w:fill="auto"/>
            <w:noWrap/>
            <w:vAlign w:val="bottom"/>
          </w:tcPr>
          <w:p w:rsidR="00B22A3C" w:rsidRPr="002409D9" w:rsidRDefault="00B22A3C" w:rsidP="008F0603">
            <w:pPr>
              <w:spacing w:after="0" w:line="240" w:lineRule="auto"/>
              <w:ind w:firstLine="0"/>
              <w:jc w:val="left"/>
              <w:rPr>
                <w:rFonts w:ascii="Times New Roman" w:hAnsi="Times New Roman"/>
                <w:sz w:val="24"/>
                <w:szCs w:val="24"/>
              </w:rPr>
            </w:pPr>
            <w:r w:rsidRPr="002409D9">
              <w:rPr>
                <w:rFonts w:ascii="Times New Roman" w:hAnsi="Times New Roman"/>
                <w:sz w:val="24"/>
                <w:szCs w:val="24"/>
              </w:rPr>
              <w:t>Yes</w:t>
            </w:r>
          </w:p>
        </w:tc>
      </w:tr>
    </w:tbl>
    <w:p w:rsidR="00B22A3C" w:rsidRPr="002409D9" w:rsidRDefault="00B22A3C" w:rsidP="00B22A3C">
      <w:pPr>
        <w:rPr>
          <w:rFonts w:ascii="Times New Roman" w:hAnsi="Times New Roman"/>
          <w:sz w:val="24"/>
          <w:szCs w:val="24"/>
        </w:rPr>
      </w:pPr>
    </w:p>
    <w:p w:rsidR="00B22A3C" w:rsidRPr="002409D9" w:rsidRDefault="00B22A3C" w:rsidP="00B22A3C">
      <w:pPr>
        <w:rPr>
          <w:rFonts w:ascii="Times New Roman" w:hAnsi="Times New Roman"/>
          <w:sz w:val="24"/>
          <w:szCs w:val="24"/>
        </w:rPr>
      </w:pPr>
      <w:r w:rsidRPr="002409D9">
        <w:rPr>
          <w:rFonts w:ascii="Times New Roman" w:hAnsi="Times New Roman"/>
          <w:sz w:val="24"/>
          <w:szCs w:val="24"/>
        </w:rPr>
        <w:t>C. Electronic Theses and Dissertations Repositories (Dedicated)*</w:t>
      </w:r>
    </w:p>
    <w:tbl>
      <w:tblPr>
        <w:tblW w:w="12329" w:type="dxa"/>
        <w:tblInd w:w="93" w:type="dxa"/>
        <w:tblLook w:val="0000"/>
      </w:tblPr>
      <w:tblGrid>
        <w:gridCol w:w="2355"/>
        <w:gridCol w:w="2415"/>
        <w:gridCol w:w="1413"/>
        <w:gridCol w:w="1419"/>
        <w:gridCol w:w="1426"/>
        <w:gridCol w:w="1215"/>
        <w:gridCol w:w="1163"/>
        <w:gridCol w:w="923"/>
      </w:tblGrid>
      <w:tr w:rsidR="00B22A3C" w:rsidRPr="002409D9" w:rsidTr="008F0603">
        <w:trPr>
          <w:trHeight w:val="510"/>
        </w:trPr>
        <w:tc>
          <w:tcPr>
            <w:tcW w:w="2355"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Repository Name</w:t>
            </w:r>
          </w:p>
        </w:tc>
        <w:tc>
          <w:tcPr>
            <w:tcW w:w="2516"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Institution Name</w:t>
            </w:r>
          </w:p>
        </w:tc>
        <w:tc>
          <w:tcPr>
            <w:tcW w:w="1439"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Type</w:t>
            </w:r>
          </w:p>
        </w:tc>
        <w:tc>
          <w:tcPr>
            <w:tcW w:w="1439" w:type="dxa"/>
            <w:shd w:val="clear" w:color="auto" w:fill="auto"/>
            <w:vAlign w:val="bottom"/>
          </w:tcPr>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Place</w:t>
            </w:r>
          </w:p>
        </w:tc>
        <w:tc>
          <w:tcPr>
            <w:tcW w:w="1438" w:type="dxa"/>
            <w:shd w:val="clear" w:color="auto" w:fill="auto"/>
            <w:vAlign w:val="bottom"/>
          </w:tcPr>
          <w:p w:rsidR="008F0603"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 xml:space="preserve">Total </w:t>
            </w:r>
          </w:p>
          <w:p w:rsidR="00B22A3C" w:rsidRPr="002409D9" w:rsidRDefault="00B22A3C" w:rsidP="00B22A3C">
            <w:pPr>
              <w:spacing w:after="0" w:line="240" w:lineRule="auto"/>
              <w:rPr>
                <w:rFonts w:ascii="Times New Roman" w:hAnsi="Times New Roman"/>
                <w:b/>
                <w:sz w:val="24"/>
                <w:szCs w:val="24"/>
              </w:rPr>
            </w:pPr>
            <w:r w:rsidRPr="002409D9">
              <w:rPr>
                <w:rFonts w:ascii="Times New Roman" w:hAnsi="Times New Roman"/>
                <w:b/>
                <w:sz w:val="24"/>
                <w:szCs w:val="24"/>
              </w:rPr>
              <w:t>records</w:t>
            </w:r>
          </w:p>
        </w:tc>
        <w:tc>
          <w:tcPr>
            <w:tcW w:w="1257" w:type="dxa"/>
            <w:shd w:val="clear" w:color="auto" w:fill="auto"/>
            <w:vAlign w:val="bottom"/>
          </w:tcPr>
          <w:p w:rsidR="00B22A3C" w:rsidRPr="002409D9" w:rsidRDefault="00B22A3C" w:rsidP="008F0603">
            <w:pPr>
              <w:spacing w:after="0" w:line="240" w:lineRule="auto"/>
              <w:ind w:firstLine="0"/>
              <w:rPr>
                <w:rFonts w:ascii="Times New Roman" w:hAnsi="Times New Roman"/>
                <w:b/>
                <w:sz w:val="24"/>
                <w:szCs w:val="24"/>
              </w:rPr>
            </w:pPr>
            <w:r w:rsidRPr="002409D9">
              <w:rPr>
                <w:rFonts w:ascii="Times New Roman" w:hAnsi="Times New Roman"/>
                <w:b/>
                <w:sz w:val="24"/>
                <w:szCs w:val="24"/>
              </w:rPr>
              <w:t>Birth Date</w:t>
            </w:r>
          </w:p>
        </w:tc>
        <w:tc>
          <w:tcPr>
            <w:tcW w:w="1080" w:type="dxa"/>
            <w:shd w:val="clear" w:color="auto" w:fill="auto"/>
            <w:vAlign w:val="bottom"/>
          </w:tcPr>
          <w:p w:rsidR="00B22A3C" w:rsidRPr="002409D9" w:rsidRDefault="00B22A3C" w:rsidP="008F0603">
            <w:pPr>
              <w:spacing w:after="0" w:line="240" w:lineRule="auto"/>
              <w:ind w:firstLine="0"/>
              <w:rPr>
                <w:rFonts w:ascii="Times New Roman" w:hAnsi="Times New Roman"/>
                <w:b/>
                <w:sz w:val="24"/>
                <w:szCs w:val="24"/>
              </w:rPr>
            </w:pPr>
            <w:r w:rsidRPr="002409D9">
              <w:rPr>
                <w:rFonts w:ascii="Times New Roman" w:hAnsi="Times New Roman"/>
                <w:b/>
                <w:sz w:val="24"/>
                <w:szCs w:val="24"/>
              </w:rPr>
              <w:t>Software</w:t>
            </w:r>
          </w:p>
        </w:tc>
        <w:tc>
          <w:tcPr>
            <w:tcW w:w="805" w:type="dxa"/>
            <w:shd w:val="clear" w:color="auto" w:fill="auto"/>
            <w:vAlign w:val="bottom"/>
          </w:tcPr>
          <w:p w:rsidR="00B22A3C" w:rsidRPr="002409D9" w:rsidRDefault="00B22A3C" w:rsidP="008F0603">
            <w:pPr>
              <w:spacing w:after="0" w:line="240" w:lineRule="auto"/>
              <w:ind w:firstLine="0"/>
              <w:rPr>
                <w:rFonts w:ascii="Times New Roman" w:hAnsi="Times New Roman"/>
                <w:b/>
                <w:sz w:val="24"/>
                <w:szCs w:val="24"/>
              </w:rPr>
            </w:pPr>
            <w:r w:rsidRPr="002409D9">
              <w:rPr>
                <w:rFonts w:ascii="Times New Roman" w:hAnsi="Times New Roman"/>
                <w:b/>
                <w:sz w:val="24"/>
                <w:szCs w:val="24"/>
              </w:rPr>
              <w:t>ROAR</w:t>
            </w:r>
          </w:p>
        </w:tc>
      </w:tr>
      <w:tr w:rsidR="00B22A3C" w:rsidRPr="002409D9" w:rsidTr="008F0603">
        <w:trPr>
          <w:trHeight w:val="510"/>
        </w:trPr>
        <w:tc>
          <w:tcPr>
            <w:tcW w:w="2355" w:type="dxa"/>
            <w:shd w:val="clear" w:color="auto" w:fill="auto"/>
            <w:noWrap/>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etd@IISc</w:t>
            </w:r>
          </w:p>
        </w:tc>
        <w:tc>
          <w:tcPr>
            <w:tcW w:w="252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Indian Institute of Science Bangalore</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Aca</w:t>
            </w:r>
            <w:r w:rsidRPr="002409D9">
              <w:rPr>
                <w:rFonts w:ascii="Times New Roman" w:hAnsi="Times New Roman"/>
                <w:sz w:val="24"/>
                <w:szCs w:val="24"/>
              </w:rPr>
              <w:t>d</w:t>
            </w:r>
            <w:r w:rsidRPr="002409D9">
              <w:rPr>
                <w:rFonts w:ascii="Times New Roman" w:hAnsi="Times New Roman"/>
                <w:sz w:val="24"/>
                <w:szCs w:val="24"/>
              </w:rPr>
              <w:t>emy</w:t>
            </w:r>
          </w:p>
        </w:tc>
        <w:tc>
          <w:tcPr>
            <w:tcW w:w="144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Bangalore</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986</w:t>
            </w:r>
          </w:p>
        </w:tc>
        <w:tc>
          <w:tcPr>
            <w:tcW w:w="126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08-Feb-05</w:t>
            </w:r>
          </w:p>
        </w:tc>
        <w:tc>
          <w:tcPr>
            <w:tcW w:w="1080"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DSpace</w:t>
            </w:r>
          </w:p>
        </w:tc>
        <w:tc>
          <w:tcPr>
            <w:tcW w:w="794"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Yes</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Ethesis@NITR</w:t>
            </w:r>
          </w:p>
        </w:tc>
        <w:tc>
          <w:tcPr>
            <w:tcW w:w="252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National Institute of Technology Rourkela</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Aca</w:t>
            </w:r>
            <w:r w:rsidRPr="002409D9">
              <w:rPr>
                <w:rFonts w:ascii="Times New Roman" w:hAnsi="Times New Roman"/>
                <w:sz w:val="24"/>
                <w:szCs w:val="24"/>
              </w:rPr>
              <w:t>d</w:t>
            </w:r>
            <w:r w:rsidRPr="002409D9">
              <w:rPr>
                <w:rFonts w:ascii="Times New Roman" w:hAnsi="Times New Roman"/>
                <w:sz w:val="24"/>
                <w:szCs w:val="24"/>
              </w:rPr>
              <w:t>emy</w:t>
            </w:r>
          </w:p>
        </w:tc>
        <w:tc>
          <w:tcPr>
            <w:tcW w:w="144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Bangalore</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809</w:t>
            </w:r>
          </w:p>
        </w:tc>
        <w:tc>
          <w:tcPr>
            <w:tcW w:w="126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17-Apr-09</w:t>
            </w:r>
          </w:p>
        </w:tc>
        <w:tc>
          <w:tcPr>
            <w:tcW w:w="1080"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Eprints</w:t>
            </w:r>
          </w:p>
        </w:tc>
        <w:tc>
          <w:tcPr>
            <w:tcW w:w="794"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Yes</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lastRenderedPageBreak/>
              <w:t>Explorations _ Open Access Repository of Indian Theses</w:t>
            </w:r>
          </w:p>
        </w:tc>
        <w:tc>
          <w:tcPr>
            <w:tcW w:w="252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Council of Scientific and Industrial R</w:t>
            </w:r>
            <w:r w:rsidRPr="002409D9">
              <w:rPr>
                <w:rFonts w:ascii="Times New Roman" w:hAnsi="Times New Roman"/>
                <w:sz w:val="24"/>
                <w:szCs w:val="24"/>
              </w:rPr>
              <w:t>e</w:t>
            </w:r>
            <w:r w:rsidRPr="002409D9">
              <w:rPr>
                <w:rFonts w:ascii="Times New Roman" w:hAnsi="Times New Roman"/>
                <w:sz w:val="24"/>
                <w:szCs w:val="24"/>
              </w:rPr>
              <w:t>search</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 xml:space="preserve">Central </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Delhi</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 xml:space="preserve">649 </w:t>
            </w:r>
            <w:r w:rsidR="008F0603" w:rsidRPr="002409D9">
              <w:rPr>
                <w:rFonts w:ascii="Times New Roman" w:hAnsi="Times New Roman"/>
                <w:sz w:val="24"/>
                <w:szCs w:val="24"/>
              </w:rPr>
              <w:br/>
            </w:r>
            <w:r w:rsidRPr="002409D9">
              <w:rPr>
                <w:rFonts w:ascii="Times New Roman" w:hAnsi="Times New Roman"/>
                <w:sz w:val="24"/>
                <w:szCs w:val="24"/>
              </w:rPr>
              <w:t>(Abstracts)</w:t>
            </w:r>
          </w:p>
        </w:tc>
        <w:tc>
          <w:tcPr>
            <w:tcW w:w="126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02-Jul-09</w:t>
            </w:r>
          </w:p>
        </w:tc>
        <w:tc>
          <w:tcPr>
            <w:tcW w:w="1080"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Eprints</w:t>
            </w:r>
          </w:p>
        </w:tc>
        <w:tc>
          <w:tcPr>
            <w:tcW w:w="794"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Yes</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Vidhyanidhi</w:t>
            </w:r>
          </w:p>
        </w:tc>
        <w:tc>
          <w:tcPr>
            <w:tcW w:w="252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University of Mysore</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Central</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Mysore</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5480</w:t>
            </w:r>
          </w:p>
        </w:tc>
        <w:tc>
          <w:tcPr>
            <w:tcW w:w="126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23-Nov-07</w:t>
            </w:r>
          </w:p>
        </w:tc>
        <w:tc>
          <w:tcPr>
            <w:tcW w:w="1080"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DSpace</w:t>
            </w:r>
          </w:p>
        </w:tc>
        <w:tc>
          <w:tcPr>
            <w:tcW w:w="794"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No</w:t>
            </w:r>
          </w:p>
        </w:tc>
      </w:tr>
      <w:tr w:rsidR="00B22A3C" w:rsidRPr="002409D9" w:rsidTr="008F0603">
        <w:trPr>
          <w:trHeight w:val="510"/>
        </w:trPr>
        <w:tc>
          <w:tcPr>
            <w:tcW w:w="2355"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Online Thesis Library</w:t>
            </w:r>
          </w:p>
        </w:tc>
        <w:tc>
          <w:tcPr>
            <w:tcW w:w="252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Mahatma Gandhi Univ</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Aca</w:t>
            </w:r>
            <w:r w:rsidRPr="002409D9">
              <w:rPr>
                <w:rFonts w:ascii="Times New Roman" w:hAnsi="Times New Roman"/>
                <w:sz w:val="24"/>
                <w:szCs w:val="24"/>
              </w:rPr>
              <w:t>d</w:t>
            </w:r>
            <w:r w:rsidRPr="002409D9">
              <w:rPr>
                <w:rFonts w:ascii="Times New Roman" w:hAnsi="Times New Roman"/>
                <w:sz w:val="24"/>
                <w:szCs w:val="24"/>
              </w:rPr>
              <w:t>emy</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Kott</w:t>
            </w:r>
            <w:r w:rsidRPr="002409D9">
              <w:rPr>
                <w:rFonts w:ascii="Times New Roman" w:hAnsi="Times New Roman"/>
                <w:sz w:val="24"/>
                <w:szCs w:val="24"/>
              </w:rPr>
              <w:t>a</w:t>
            </w:r>
            <w:r w:rsidRPr="002409D9">
              <w:rPr>
                <w:rFonts w:ascii="Times New Roman" w:hAnsi="Times New Roman"/>
                <w:sz w:val="24"/>
                <w:szCs w:val="24"/>
              </w:rPr>
              <w:t>yam</w:t>
            </w:r>
          </w:p>
        </w:tc>
        <w:tc>
          <w:tcPr>
            <w:tcW w:w="1440" w:type="dxa"/>
            <w:shd w:val="clear" w:color="auto" w:fill="auto"/>
            <w:vAlign w:val="bottom"/>
          </w:tcPr>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t>NA</w:t>
            </w:r>
          </w:p>
        </w:tc>
        <w:tc>
          <w:tcPr>
            <w:tcW w:w="1260" w:type="dxa"/>
            <w:shd w:val="clear" w:color="auto" w:fill="auto"/>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NA</w:t>
            </w:r>
          </w:p>
        </w:tc>
        <w:tc>
          <w:tcPr>
            <w:tcW w:w="1080"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Unknown</w:t>
            </w:r>
          </w:p>
        </w:tc>
        <w:tc>
          <w:tcPr>
            <w:tcW w:w="794" w:type="dxa"/>
            <w:shd w:val="clear" w:color="auto" w:fill="auto"/>
            <w:noWrap/>
            <w:vAlign w:val="bottom"/>
          </w:tcPr>
          <w:p w:rsidR="00B22A3C" w:rsidRPr="002409D9" w:rsidRDefault="00B22A3C" w:rsidP="008F0603">
            <w:pPr>
              <w:spacing w:after="0" w:line="240" w:lineRule="auto"/>
              <w:ind w:firstLine="0"/>
              <w:rPr>
                <w:rFonts w:ascii="Times New Roman" w:hAnsi="Times New Roman"/>
                <w:sz w:val="24"/>
                <w:szCs w:val="24"/>
              </w:rPr>
            </w:pPr>
            <w:r w:rsidRPr="002409D9">
              <w:rPr>
                <w:rFonts w:ascii="Times New Roman" w:hAnsi="Times New Roman"/>
                <w:sz w:val="24"/>
                <w:szCs w:val="24"/>
              </w:rPr>
              <w:t>No</w:t>
            </w:r>
          </w:p>
        </w:tc>
      </w:tr>
    </w:tbl>
    <w:p w:rsidR="00B22A3C" w:rsidRPr="002409D9" w:rsidRDefault="00B22A3C" w:rsidP="00B22A3C">
      <w:pPr>
        <w:rPr>
          <w:rFonts w:ascii="Times New Roman" w:hAnsi="Times New Roman"/>
          <w:sz w:val="24"/>
          <w:szCs w:val="24"/>
        </w:rPr>
      </w:pPr>
      <w:r w:rsidRPr="002409D9">
        <w:rPr>
          <w:rFonts w:ascii="Times New Roman" w:hAnsi="Times New Roman"/>
          <w:sz w:val="24"/>
          <w:szCs w:val="24"/>
        </w:rPr>
        <w:t xml:space="preserve"> *Often these are referred to as </w:t>
      </w:r>
      <w:r w:rsidRPr="00880495">
        <w:rPr>
          <w:rFonts w:ascii="Times New Roman" w:hAnsi="Times New Roman"/>
          <w:sz w:val="24"/>
          <w:szCs w:val="24"/>
        </w:rPr>
        <w:t>Digital Library of Theses and Dissertations</w:t>
      </w:r>
      <w:r w:rsidRPr="002409D9">
        <w:rPr>
          <w:rStyle w:val="apple-style-span"/>
          <w:rFonts w:ascii="Times New Roman" w:hAnsi="Times New Roman"/>
          <w:sz w:val="24"/>
          <w:szCs w:val="24"/>
        </w:rPr>
        <w:t xml:space="preserve"> or Collections of Electronic Theses and Dissertations</w:t>
      </w:r>
      <w:r w:rsidRPr="002409D9">
        <w:rPr>
          <w:rStyle w:val="apple-converted-space"/>
          <w:rFonts w:ascii="Times New Roman" w:hAnsi="Times New Roman"/>
          <w:sz w:val="24"/>
          <w:szCs w:val="24"/>
        </w:rPr>
        <w:t> </w:t>
      </w:r>
    </w:p>
    <w:p w:rsidR="00B22A3C" w:rsidRPr="002409D9" w:rsidRDefault="00B22A3C" w:rsidP="00B22A3C">
      <w:pPr>
        <w:spacing w:before="100" w:beforeAutospacing="1" w:after="0" w:line="240" w:lineRule="auto"/>
        <w:rPr>
          <w:rFonts w:ascii="Times New Roman" w:hAnsi="Times New Roman"/>
          <w:sz w:val="24"/>
          <w:szCs w:val="24"/>
        </w:rPr>
        <w:sectPr w:rsidR="00B22A3C" w:rsidRPr="002409D9" w:rsidSect="00B22A3C">
          <w:pgSz w:w="15840" w:h="12240" w:orient="landscape"/>
          <w:pgMar w:top="1800" w:right="1440" w:bottom="1800" w:left="1440" w:header="720" w:footer="720" w:gutter="0"/>
          <w:cols w:space="720"/>
          <w:docGrid w:linePitch="360"/>
        </w:sectPr>
      </w:pPr>
    </w:p>
    <w:p w:rsidR="00782D82" w:rsidRPr="002409D9" w:rsidRDefault="00782D82" w:rsidP="00782D82">
      <w:pPr>
        <w:pStyle w:val="Heading1"/>
      </w:pPr>
      <w:bookmarkStart w:id="58" w:name="_Toc298332493"/>
      <w:bookmarkStart w:id="59" w:name="_Toc299094158"/>
      <w:r w:rsidRPr="002409D9">
        <w:lastRenderedPageBreak/>
        <w:t>Open Access in India – Timeline</w:t>
      </w:r>
      <w:bookmarkEnd w:id="58"/>
      <w:bookmarkEnd w:id="59"/>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1998</w:t>
      </w:r>
    </w:p>
    <w:p w:rsidR="00782D82" w:rsidRPr="002409D9" w:rsidRDefault="00782D82" w:rsidP="00782D82">
      <w:pPr>
        <w:pStyle w:val="ListParagraph"/>
        <w:numPr>
          <w:ilvl w:val="0"/>
          <w:numId w:val="33"/>
        </w:numPr>
        <w:contextualSpacing/>
        <w:rPr>
          <w:rFonts w:ascii="Times New Roman" w:hAnsi="Times New Roman"/>
          <w:sz w:val="24"/>
          <w:szCs w:val="24"/>
        </w:rPr>
      </w:pPr>
      <w:r w:rsidRPr="002409D9">
        <w:rPr>
          <w:rFonts w:ascii="Times New Roman" w:hAnsi="Times New Roman"/>
          <w:i/>
          <w:sz w:val="24"/>
          <w:szCs w:val="24"/>
        </w:rPr>
        <w:t>Pramana</w:t>
      </w:r>
      <w:r w:rsidRPr="002409D9">
        <w:rPr>
          <w:rFonts w:ascii="Times New Roman" w:hAnsi="Times New Roman"/>
          <w:sz w:val="24"/>
          <w:szCs w:val="24"/>
        </w:rPr>
        <w:t>, the physics journal of IASc, goes open access</w:t>
      </w: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1999</w:t>
      </w:r>
    </w:p>
    <w:p w:rsidR="00782D82" w:rsidRPr="002409D9" w:rsidRDefault="00782D82" w:rsidP="00782D82">
      <w:pPr>
        <w:numPr>
          <w:ilvl w:val="0"/>
          <w:numId w:val="23"/>
        </w:numPr>
        <w:tabs>
          <w:tab w:val="clear" w:pos="720"/>
          <w:tab w:val="num" w:pos="360"/>
        </w:tabs>
        <w:spacing w:after="0" w:line="240" w:lineRule="auto"/>
        <w:ind w:left="360"/>
        <w:rPr>
          <w:rFonts w:ascii="Times New Roman" w:hAnsi="Times New Roman"/>
          <w:sz w:val="24"/>
          <w:szCs w:val="24"/>
        </w:rPr>
      </w:pPr>
      <w:r w:rsidRPr="002409D9">
        <w:rPr>
          <w:rFonts w:ascii="Times New Roman" w:hAnsi="Times New Roman"/>
          <w:sz w:val="24"/>
          <w:szCs w:val="24"/>
        </w:rPr>
        <w:t>Meeting on Public Access to Indian Geographical Data, held on 14–15 July 1999 at the I</w:t>
      </w:r>
      <w:r w:rsidRPr="002409D9">
        <w:rPr>
          <w:rFonts w:ascii="Times New Roman" w:hAnsi="Times New Roman"/>
          <w:sz w:val="24"/>
          <w:szCs w:val="24"/>
        </w:rPr>
        <w:t>n</w:t>
      </w:r>
      <w:r w:rsidRPr="002409D9">
        <w:rPr>
          <w:rFonts w:ascii="Times New Roman" w:hAnsi="Times New Roman"/>
          <w:sz w:val="24"/>
          <w:szCs w:val="24"/>
        </w:rPr>
        <w:t>dian Academy of Sciences, Bangalore.</w:t>
      </w:r>
    </w:p>
    <w:p w:rsidR="00782D82" w:rsidRPr="002409D9" w:rsidRDefault="00782D82" w:rsidP="00782D82">
      <w:pPr>
        <w:numPr>
          <w:ilvl w:val="0"/>
          <w:numId w:val="23"/>
        </w:numPr>
        <w:tabs>
          <w:tab w:val="clear" w:pos="720"/>
          <w:tab w:val="num" w:pos="360"/>
        </w:tabs>
        <w:spacing w:after="0" w:line="240" w:lineRule="auto"/>
        <w:ind w:left="360"/>
        <w:rPr>
          <w:rFonts w:ascii="Times New Roman" w:hAnsi="Times New Roman"/>
          <w:sz w:val="24"/>
          <w:szCs w:val="24"/>
        </w:rPr>
      </w:pPr>
      <w:r w:rsidRPr="002409D9">
        <w:rPr>
          <w:rFonts w:ascii="Times New Roman" w:hAnsi="Times New Roman"/>
          <w:sz w:val="24"/>
          <w:szCs w:val="24"/>
        </w:rPr>
        <w:t>Mysore University, influenced by Ed Fox of Virginia Tech, planned building an ETD repos</w:t>
      </w:r>
      <w:r w:rsidRPr="002409D9">
        <w:rPr>
          <w:rFonts w:ascii="Times New Roman" w:hAnsi="Times New Roman"/>
          <w:sz w:val="24"/>
          <w:szCs w:val="24"/>
        </w:rPr>
        <w:t>i</w:t>
      </w:r>
      <w:r w:rsidRPr="002409D9">
        <w:rPr>
          <w:rFonts w:ascii="Times New Roman" w:hAnsi="Times New Roman"/>
          <w:sz w:val="24"/>
          <w:szCs w:val="24"/>
        </w:rPr>
        <w:t>tory.</w:t>
      </w:r>
    </w:p>
    <w:p w:rsidR="00CB0E2F" w:rsidRPr="002409D9" w:rsidRDefault="00CB0E2F" w:rsidP="00CB0E2F">
      <w:pPr>
        <w:spacing w:after="0" w:line="240" w:lineRule="auto"/>
        <w:ind w:left="360"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2000</w:t>
      </w:r>
    </w:p>
    <w:p w:rsidR="00782D82" w:rsidRPr="002409D9" w:rsidRDefault="00782D82" w:rsidP="00782D82">
      <w:pPr>
        <w:numPr>
          <w:ilvl w:val="0"/>
          <w:numId w:val="23"/>
        </w:numPr>
        <w:tabs>
          <w:tab w:val="clear" w:pos="720"/>
          <w:tab w:val="num" w:pos="360"/>
        </w:tabs>
        <w:spacing w:after="0" w:line="240" w:lineRule="auto"/>
        <w:ind w:left="360"/>
        <w:rPr>
          <w:rFonts w:ascii="Times New Roman" w:hAnsi="Times New Roman"/>
          <w:sz w:val="24"/>
          <w:szCs w:val="24"/>
        </w:rPr>
      </w:pPr>
      <w:r w:rsidRPr="002409D9">
        <w:rPr>
          <w:rFonts w:ascii="Times New Roman" w:hAnsi="Times New Roman"/>
          <w:sz w:val="24"/>
          <w:szCs w:val="24"/>
        </w:rPr>
        <w:t>Stevan Harnad spoke about ‘Scholarly Skywriting’ at a conference on Advances in Inform</w:t>
      </w:r>
      <w:r w:rsidRPr="002409D9">
        <w:rPr>
          <w:rFonts w:ascii="Times New Roman" w:hAnsi="Times New Roman"/>
          <w:sz w:val="24"/>
          <w:szCs w:val="24"/>
        </w:rPr>
        <w:t>a</w:t>
      </w:r>
      <w:r w:rsidRPr="002409D9">
        <w:rPr>
          <w:rFonts w:ascii="Times New Roman" w:hAnsi="Times New Roman"/>
          <w:sz w:val="24"/>
          <w:szCs w:val="24"/>
        </w:rPr>
        <w:t>tion Access and Science Communication, MSSRF, Chennai, 16-17 September 2000.</w:t>
      </w:r>
    </w:p>
    <w:p w:rsidR="00CB0E2F" w:rsidRPr="002409D9" w:rsidRDefault="00CB0E2F" w:rsidP="00CB0E2F">
      <w:pPr>
        <w:spacing w:after="0" w:line="240" w:lineRule="auto"/>
        <w:ind w:left="360"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2001</w:t>
      </w:r>
    </w:p>
    <w:p w:rsidR="00782D82" w:rsidRPr="002409D9" w:rsidRDefault="00782D82" w:rsidP="00782D82">
      <w:pPr>
        <w:numPr>
          <w:ilvl w:val="0"/>
          <w:numId w:val="23"/>
        </w:numPr>
        <w:tabs>
          <w:tab w:val="clear" w:pos="720"/>
          <w:tab w:val="num" w:pos="360"/>
        </w:tabs>
        <w:spacing w:after="0" w:line="240" w:lineRule="auto"/>
        <w:ind w:left="360"/>
        <w:rPr>
          <w:rFonts w:ascii="Times New Roman" w:hAnsi="Times New Roman"/>
          <w:b/>
          <w:sz w:val="24"/>
          <w:szCs w:val="24"/>
        </w:rPr>
      </w:pPr>
      <w:r w:rsidRPr="002409D9">
        <w:rPr>
          <w:rFonts w:ascii="Times New Roman" w:hAnsi="Times New Roman"/>
          <w:sz w:val="24"/>
          <w:szCs w:val="24"/>
        </w:rPr>
        <w:t>The Indian Academy of Sciences convened a meeting in April 2001, where it was decided to encourage Indian S&amp;T journal publishers to adopt electronic publishing.</w:t>
      </w:r>
    </w:p>
    <w:p w:rsidR="00CB0E2F" w:rsidRPr="002409D9" w:rsidRDefault="00CB0E2F" w:rsidP="00CB0E2F">
      <w:pPr>
        <w:spacing w:after="0" w:line="240" w:lineRule="auto"/>
        <w:ind w:left="360" w:firstLine="0"/>
        <w:rPr>
          <w:rFonts w:ascii="Times New Roman" w:hAnsi="Times New Roman"/>
          <w:b/>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2002</w:t>
      </w:r>
    </w:p>
    <w:p w:rsidR="00782D82" w:rsidRPr="002409D9" w:rsidRDefault="00782D82" w:rsidP="00782D82">
      <w:pPr>
        <w:numPr>
          <w:ilvl w:val="0"/>
          <w:numId w:val="23"/>
        </w:numPr>
        <w:tabs>
          <w:tab w:val="clear" w:pos="720"/>
          <w:tab w:val="num" w:pos="360"/>
        </w:tabs>
        <w:spacing w:after="0" w:line="240" w:lineRule="auto"/>
        <w:ind w:left="360"/>
        <w:rPr>
          <w:rFonts w:ascii="Times New Roman" w:hAnsi="Times New Roman"/>
          <w:b/>
          <w:sz w:val="24"/>
          <w:szCs w:val="24"/>
        </w:rPr>
      </w:pPr>
      <w:r w:rsidRPr="002409D9">
        <w:rPr>
          <w:rFonts w:ascii="Times New Roman" w:hAnsi="Times New Roman"/>
          <w:sz w:val="24"/>
          <w:szCs w:val="24"/>
        </w:rPr>
        <w:t xml:space="preserve">Two three-day workshops for editors of S&amp;T journals were held at the Indian Institute of Science during 8-10 and 13-15 March 2002, with  </w:t>
      </w:r>
      <w:r w:rsidRPr="002409D9">
        <w:rPr>
          <w:rFonts w:ascii="Times New Roman" w:hAnsi="Times New Roman"/>
          <w:color w:val="000000"/>
          <w:sz w:val="24"/>
          <w:szCs w:val="24"/>
        </w:rPr>
        <w:t>Dr Leslie Chan and Ms Barbara Kirsop of the Electronic Publishing Trust for Development as the resource persons.</w:t>
      </w:r>
    </w:p>
    <w:p w:rsidR="00782D82" w:rsidRPr="002409D9" w:rsidRDefault="00782D82" w:rsidP="00782D82">
      <w:pPr>
        <w:ind w:left="360"/>
        <w:rPr>
          <w:rFonts w:ascii="Times New Roman" w:hAnsi="Times New Roman"/>
          <w:b/>
          <w:sz w:val="24"/>
          <w:szCs w:val="24"/>
        </w:rPr>
      </w:pPr>
    </w:p>
    <w:p w:rsidR="00782D82" w:rsidRPr="002409D9" w:rsidRDefault="00782D82" w:rsidP="00782D82">
      <w:pPr>
        <w:numPr>
          <w:ilvl w:val="0"/>
          <w:numId w:val="23"/>
        </w:numPr>
        <w:tabs>
          <w:tab w:val="clear" w:pos="720"/>
          <w:tab w:val="num" w:pos="360"/>
        </w:tabs>
        <w:spacing w:after="0" w:line="240" w:lineRule="auto"/>
        <w:ind w:left="360"/>
        <w:rPr>
          <w:rFonts w:ascii="Times New Roman" w:hAnsi="Times New Roman"/>
          <w:b/>
          <w:sz w:val="24"/>
          <w:szCs w:val="24"/>
        </w:rPr>
      </w:pPr>
      <w:r w:rsidRPr="002409D9">
        <w:rPr>
          <w:rFonts w:ascii="Times New Roman" w:hAnsi="Times New Roman"/>
          <w:sz w:val="24"/>
          <w:szCs w:val="24"/>
        </w:rPr>
        <w:t>India's first institutional repository, EPrints@IISc was set up by Dr T B Rajasekhar of the National Centre for Science Information, Indian Institute of Science.</w:t>
      </w:r>
    </w:p>
    <w:p w:rsidR="00CB0E2F" w:rsidRPr="002409D9" w:rsidRDefault="00CB0E2F" w:rsidP="00CB0E2F">
      <w:pPr>
        <w:spacing w:after="0" w:line="240" w:lineRule="auto"/>
        <w:ind w:firstLine="0"/>
        <w:rPr>
          <w:rFonts w:ascii="Times New Roman" w:hAnsi="Times New Roman"/>
          <w:b/>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2003</w:t>
      </w:r>
    </w:p>
    <w:p w:rsidR="00782D82" w:rsidRPr="002409D9" w:rsidRDefault="00782D82" w:rsidP="00782D82">
      <w:pPr>
        <w:numPr>
          <w:ilvl w:val="0"/>
          <w:numId w:val="24"/>
        </w:numPr>
        <w:spacing w:after="0" w:line="240" w:lineRule="auto"/>
        <w:rPr>
          <w:rFonts w:ascii="Times New Roman" w:hAnsi="Times New Roman"/>
          <w:b/>
          <w:sz w:val="24"/>
          <w:szCs w:val="24"/>
        </w:rPr>
      </w:pPr>
      <w:r w:rsidRPr="002409D9">
        <w:rPr>
          <w:rFonts w:ascii="Times New Roman" w:hAnsi="Times New Roman"/>
          <w:sz w:val="24"/>
          <w:szCs w:val="24"/>
        </w:rPr>
        <w:t>A special session on open access was organized as part of the Annual General Meeting of the Indian National Science Academy (INSA), held at the National Chemical Laboratory, Pune.</w:t>
      </w:r>
    </w:p>
    <w:p w:rsidR="00782D82" w:rsidRPr="002409D9" w:rsidRDefault="00782D82" w:rsidP="00782D82">
      <w:pPr>
        <w:numPr>
          <w:ilvl w:val="0"/>
          <w:numId w:val="24"/>
        </w:numPr>
        <w:spacing w:after="0" w:line="240" w:lineRule="auto"/>
        <w:rPr>
          <w:rFonts w:ascii="Times New Roman" w:hAnsi="Times New Roman"/>
          <w:b/>
          <w:sz w:val="24"/>
          <w:szCs w:val="24"/>
        </w:rPr>
      </w:pPr>
      <w:r w:rsidRPr="002409D9">
        <w:rPr>
          <w:rFonts w:ascii="Times New Roman" w:hAnsi="Times New Roman"/>
          <w:sz w:val="24"/>
          <w:szCs w:val="24"/>
        </w:rPr>
        <w:t>INSA signed the Berlin Declaration.</w:t>
      </w:r>
    </w:p>
    <w:p w:rsidR="00782D82" w:rsidRPr="002409D9" w:rsidRDefault="00782D82" w:rsidP="00782D82">
      <w:pPr>
        <w:numPr>
          <w:ilvl w:val="0"/>
          <w:numId w:val="24"/>
        </w:numPr>
        <w:spacing w:after="0" w:line="240" w:lineRule="auto"/>
        <w:rPr>
          <w:rStyle w:val="apple-style-span"/>
          <w:rFonts w:ascii="Times New Roman" w:hAnsi="Times New Roman"/>
          <w:sz w:val="24"/>
          <w:szCs w:val="24"/>
        </w:rPr>
      </w:pPr>
      <w:r w:rsidRPr="002409D9">
        <w:rPr>
          <w:rStyle w:val="apple-style-span"/>
          <w:rFonts w:ascii="Times New Roman" w:hAnsi="Times New Roman"/>
          <w:sz w:val="24"/>
          <w:szCs w:val="24"/>
        </w:rPr>
        <w:t xml:space="preserve">The Indian Medlars Centre commenced hosting </w:t>
      </w:r>
      <w:r w:rsidR="008930F7">
        <w:rPr>
          <w:rStyle w:val="apple-style-span"/>
          <w:rFonts w:ascii="Times New Roman" w:hAnsi="Times New Roman"/>
          <w:sz w:val="24"/>
          <w:szCs w:val="24"/>
        </w:rPr>
        <w:t>open access</w:t>
      </w:r>
      <w:r w:rsidRPr="002409D9">
        <w:rPr>
          <w:rStyle w:val="apple-style-span"/>
          <w:rFonts w:ascii="Times New Roman" w:hAnsi="Times New Roman"/>
          <w:sz w:val="24"/>
          <w:szCs w:val="24"/>
        </w:rPr>
        <w:t xml:space="preserve"> versions of many Indian medical journals.</w:t>
      </w:r>
    </w:p>
    <w:p w:rsidR="00CB0E2F" w:rsidRPr="002409D9" w:rsidRDefault="00CB0E2F" w:rsidP="00CB0E2F">
      <w:pPr>
        <w:spacing w:after="0" w:line="240" w:lineRule="auto"/>
        <w:ind w:firstLine="0"/>
        <w:rPr>
          <w:rStyle w:val="apple-style-span"/>
          <w:rFonts w:ascii="Times New Roman" w:hAnsi="Times New Roman"/>
          <w:sz w:val="24"/>
          <w:szCs w:val="24"/>
        </w:rPr>
      </w:pPr>
    </w:p>
    <w:p w:rsidR="00F318F0" w:rsidRDefault="00F318F0">
      <w:pPr>
        <w:spacing w:after="0" w:line="240" w:lineRule="auto"/>
        <w:ind w:firstLine="0"/>
        <w:jc w:val="left"/>
        <w:rPr>
          <w:rStyle w:val="apple-style-span"/>
          <w:rFonts w:ascii="Times New Roman" w:hAnsi="Times New Roman"/>
          <w:b/>
          <w:sz w:val="24"/>
          <w:szCs w:val="24"/>
        </w:rPr>
      </w:pPr>
      <w:r>
        <w:rPr>
          <w:rStyle w:val="apple-style-span"/>
          <w:rFonts w:ascii="Times New Roman" w:hAnsi="Times New Roman"/>
          <w:b/>
          <w:sz w:val="24"/>
          <w:szCs w:val="24"/>
        </w:rPr>
        <w:br w:type="page"/>
      </w:r>
    </w:p>
    <w:p w:rsidR="00782D82" w:rsidRPr="002409D9" w:rsidRDefault="00782D82" w:rsidP="00782D82">
      <w:pPr>
        <w:rPr>
          <w:rStyle w:val="apple-style-span"/>
          <w:rFonts w:ascii="Times New Roman" w:hAnsi="Times New Roman"/>
          <w:b/>
          <w:sz w:val="24"/>
          <w:szCs w:val="24"/>
        </w:rPr>
      </w:pPr>
      <w:r w:rsidRPr="002409D9">
        <w:rPr>
          <w:rStyle w:val="apple-style-span"/>
          <w:rFonts w:ascii="Times New Roman" w:hAnsi="Times New Roman"/>
          <w:b/>
          <w:sz w:val="24"/>
          <w:szCs w:val="24"/>
        </w:rPr>
        <w:lastRenderedPageBreak/>
        <w:t>2004</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MSSRF organized two three-day workshops on setting up institutional repositories using EPrints software with the help of Dr Leslie Carr of the University of Southampton, Dr Leslie Chan, Dr D K Sahu, and Dr T B Rajasekhar.</w:t>
      </w:r>
    </w:p>
    <w:p w:rsidR="00782D82" w:rsidRPr="002409D9" w:rsidRDefault="00782D82" w:rsidP="00782D82">
      <w:pPr>
        <w:ind w:left="360"/>
        <w:rPr>
          <w:rFonts w:ascii="Times New Roman" w:hAnsi="Times New Roman"/>
          <w:sz w:val="24"/>
          <w:szCs w:val="24"/>
        </w:rPr>
      </w:pP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The birth of three other Indian repositories: Librarians Digital Library, the first DSpace-based repository of India; and the repositories of National Aerospace Laboratories and Indian Institute of Astrophysics.</w:t>
      </w:r>
    </w:p>
    <w:p w:rsidR="00CB0E2F" w:rsidRPr="002409D9" w:rsidRDefault="00CB0E2F" w:rsidP="00CB0E2F">
      <w:pPr>
        <w:spacing w:after="0" w:line="240" w:lineRule="auto"/>
        <w:ind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2005</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The birth of  six other repositories -  Electronic theses repository of IISc, OpenMed@NIC , Raman Research Institute Digital Repository,  National Institute of Technology Rourkela,  Indian Institute of Technology Delhi and  Indian Institute of Management Kozhikode.</w:t>
      </w:r>
      <w:r w:rsidRPr="002409D9">
        <w:rPr>
          <w:rFonts w:ascii="Times New Roman" w:hAnsi="Times New Roman"/>
          <w:sz w:val="24"/>
          <w:szCs w:val="24"/>
        </w:rPr>
        <w:br/>
      </w: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2006</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Alma Swan spoke at the Annual Meeting of the Indian Science Congress Association held at Hyderabad.  Also, she met a small group at ICRISAT and spoke about the adva</w:t>
      </w:r>
      <w:r w:rsidRPr="002409D9">
        <w:rPr>
          <w:rFonts w:ascii="Times New Roman" w:hAnsi="Times New Roman"/>
          <w:sz w:val="24"/>
          <w:szCs w:val="24"/>
        </w:rPr>
        <w:t>n</w:t>
      </w:r>
      <w:r w:rsidRPr="002409D9">
        <w:rPr>
          <w:rFonts w:ascii="Times New Roman" w:hAnsi="Times New Roman"/>
          <w:sz w:val="24"/>
          <w:szCs w:val="24"/>
        </w:rPr>
        <w:t xml:space="preserve">tages of </w:t>
      </w:r>
      <w:r w:rsidR="008930F7">
        <w:rPr>
          <w:rFonts w:ascii="Times New Roman" w:hAnsi="Times New Roman"/>
          <w:sz w:val="24"/>
          <w:szCs w:val="24"/>
        </w:rPr>
        <w:t>open access</w:t>
      </w:r>
      <w:r w:rsidRPr="002409D9">
        <w:rPr>
          <w:rFonts w:ascii="Times New Roman" w:hAnsi="Times New Roman"/>
          <w:sz w:val="24"/>
          <w:szCs w:val="24"/>
        </w:rPr>
        <w:t xml:space="preserve"> institutional repositories </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Informatics India launched Open J Gate.</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International workshop on Electronic Publishing and Open Access was held in Bang</w:t>
      </w:r>
      <w:r w:rsidRPr="002409D9">
        <w:rPr>
          <w:rFonts w:ascii="Times New Roman" w:hAnsi="Times New Roman"/>
          <w:sz w:val="24"/>
          <w:szCs w:val="24"/>
        </w:rPr>
        <w:t>a</w:t>
      </w:r>
      <w:r w:rsidRPr="002409D9">
        <w:rPr>
          <w:rFonts w:ascii="Times New Roman" w:hAnsi="Times New Roman"/>
          <w:sz w:val="24"/>
          <w:szCs w:val="24"/>
        </w:rPr>
        <w:t>lore. A national policy document for developing countries that could be used by gover</w:t>
      </w:r>
      <w:r w:rsidRPr="002409D9">
        <w:rPr>
          <w:rFonts w:ascii="Times New Roman" w:hAnsi="Times New Roman"/>
          <w:sz w:val="24"/>
          <w:szCs w:val="24"/>
        </w:rPr>
        <w:t>n</w:t>
      </w:r>
      <w:r w:rsidRPr="002409D9">
        <w:rPr>
          <w:rFonts w:ascii="Times New Roman" w:hAnsi="Times New Roman"/>
          <w:sz w:val="24"/>
          <w:szCs w:val="24"/>
        </w:rPr>
        <w:t>ments or their science-funding organizations to speed up the scientific progress was pr</w:t>
      </w:r>
      <w:r w:rsidRPr="002409D9">
        <w:rPr>
          <w:rFonts w:ascii="Times New Roman" w:hAnsi="Times New Roman"/>
          <w:sz w:val="24"/>
          <w:szCs w:val="24"/>
        </w:rPr>
        <w:t>o</w:t>
      </w:r>
      <w:r w:rsidRPr="002409D9">
        <w:rPr>
          <w:rFonts w:ascii="Times New Roman" w:hAnsi="Times New Roman"/>
          <w:sz w:val="24"/>
          <w:szCs w:val="24"/>
        </w:rPr>
        <w:t>duced at the end of the workshop.</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 xml:space="preserve">NIT Rourkela mandated </w:t>
      </w:r>
      <w:r w:rsidR="008930F7">
        <w:rPr>
          <w:rFonts w:ascii="Times New Roman" w:hAnsi="Times New Roman"/>
          <w:sz w:val="24"/>
          <w:szCs w:val="24"/>
        </w:rPr>
        <w:t>open access</w:t>
      </w:r>
      <w:r w:rsidRPr="002409D9">
        <w:rPr>
          <w:rFonts w:ascii="Times New Roman" w:hAnsi="Times New Roman"/>
          <w:sz w:val="24"/>
          <w:szCs w:val="24"/>
        </w:rPr>
        <w:t xml:space="preserve"> to local research output.</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National Knowledge Commission recommended Open Access.</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 xml:space="preserve">Four more repositories:  </w:t>
      </w:r>
      <w:r w:rsidRPr="002409D9">
        <w:rPr>
          <w:rFonts w:ascii="Times New Roman" w:hAnsi="Times New Roman"/>
          <w:color w:val="000000"/>
          <w:sz w:val="24"/>
          <w:szCs w:val="24"/>
          <w:lang w:eastAsia="en-IN"/>
        </w:rPr>
        <w:t xml:space="preserve">Indhira Gandhi Institute of Development Research, </w:t>
      </w:r>
      <w:r w:rsidRPr="002409D9">
        <w:rPr>
          <w:rFonts w:ascii="Times New Roman" w:hAnsi="Times New Roman"/>
          <w:sz w:val="24"/>
          <w:szCs w:val="24"/>
        </w:rPr>
        <w:t>National I</w:t>
      </w:r>
      <w:r w:rsidRPr="002409D9">
        <w:rPr>
          <w:rFonts w:ascii="Times New Roman" w:hAnsi="Times New Roman"/>
          <w:sz w:val="24"/>
          <w:szCs w:val="24"/>
        </w:rPr>
        <w:t>n</w:t>
      </w:r>
      <w:r w:rsidRPr="002409D9">
        <w:rPr>
          <w:rFonts w:ascii="Times New Roman" w:hAnsi="Times New Roman"/>
          <w:sz w:val="24"/>
          <w:szCs w:val="24"/>
        </w:rPr>
        <w:t>stitute of Oceanography, INFLIBNET and National Institute of Antarctic and Ocean R</w:t>
      </w:r>
      <w:r w:rsidRPr="002409D9">
        <w:rPr>
          <w:rFonts w:ascii="Times New Roman" w:hAnsi="Times New Roman"/>
          <w:sz w:val="24"/>
          <w:szCs w:val="24"/>
        </w:rPr>
        <w:t>e</w:t>
      </w:r>
      <w:r w:rsidRPr="002409D9">
        <w:rPr>
          <w:rFonts w:ascii="Times New Roman" w:hAnsi="Times New Roman"/>
          <w:sz w:val="24"/>
          <w:szCs w:val="24"/>
        </w:rPr>
        <w:t>search.</w:t>
      </w:r>
    </w:p>
    <w:p w:rsidR="00CB0E2F" w:rsidRPr="002409D9" w:rsidRDefault="00CB0E2F" w:rsidP="00CB0E2F">
      <w:pPr>
        <w:spacing w:after="0" w:line="240" w:lineRule="auto"/>
        <w:ind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 xml:space="preserve">2007 </w:t>
      </w:r>
    </w:p>
    <w:p w:rsidR="00782D82" w:rsidRPr="002409D9" w:rsidRDefault="00782D82" w:rsidP="00782D82">
      <w:pPr>
        <w:numPr>
          <w:ilvl w:val="0"/>
          <w:numId w:val="26"/>
        </w:numPr>
        <w:spacing w:after="0" w:line="240" w:lineRule="auto"/>
        <w:rPr>
          <w:rFonts w:ascii="Times New Roman" w:hAnsi="Times New Roman"/>
          <w:sz w:val="24"/>
          <w:szCs w:val="24"/>
        </w:rPr>
      </w:pPr>
      <w:r w:rsidRPr="002409D9">
        <w:rPr>
          <w:rFonts w:ascii="Times New Roman" w:hAnsi="Times New Roman"/>
          <w:sz w:val="24"/>
          <w:szCs w:val="24"/>
        </w:rPr>
        <w:t>Two more repositories:  National Centre for Catalysis Research and Vidhyanidhi, ele</w:t>
      </w:r>
      <w:r w:rsidRPr="002409D9">
        <w:rPr>
          <w:rFonts w:ascii="Times New Roman" w:hAnsi="Times New Roman"/>
          <w:sz w:val="24"/>
          <w:szCs w:val="24"/>
        </w:rPr>
        <w:t>c</w:t>
      </w:r>
      <w:r w:rsidRPr="002409D9">
        <w:rPr>
          <w:rFonts w:ascii="Times New Roman" w:hAnsi="Times New Roman"/>
          <w:sz w:val="24"/>
          <w:szCs w:val="24"/>
        </w:rPr>
        <w:t>tronic theses and dissertation repository.</w:t>
      </w:r>
    </w:p>
    <w:p w:rsidR="00CB0E2F" w:rsidRPr="002409D9" w:rsidRDefault="00CB0E2F" w:rsidP="00CB0E2F">
      <w:pPr>
        <w:spacing w:after="0" w:line="240" w:lineRule="auto"/>
        <w:ind w:left="720"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2008</w:t>
      </w:r>
    </w:p>
    <w:p w:rsidR="00782D82" w:rsidRPr="002409D9" w:rsidRDefault="00782D82" w:rsidP="00782D82">
      <w:pPr>
        <w:numPr>
          <w:ilvl w:val="0"/>
          <w:numId w:val="26"/>
        </w:numPr>
        <w:spacing w:after="0" w:line="240" w:lineRule="auto"/>
        <w:rPr>
          <w:rFonts w:ascii="Times New Roman" w:hAnsi="Times New Roman"/>
          <w:sz w:val="24"/>
          <w:szCs w:val="24"/>
        </w:rPr>
      </w:pPr>
      <w:r w:rsidRPr="002409D9">
        <w:rPr>
          <w:rFonts w:ascii="Times New Roman" w:hAnsi="Times New Roman"/>
          <w:sz w:val="24"/>
          <w:szCs w:val="24"/>
        </w:rPr>
        <w:t>All 17 journals published by National Institute of Science Communication and Inform</w:t>
      </w:r>
      <w:r w:rsidRPr="002409D9">
        <w:rPr>
          <w:rFonts w:ascii="Times New Roman" w:hAnsi="Times New Roman"/>
          <w:sz w:val="24"/>
          <w:szCs w:val="24"/>
        </w:rPr>
        <w:t>a</w:t>
      </w:r>
      <w:r w:rsidRPr="002409D9">
        <w:rPr>
          <w:rFonts w:ascii="Times New Roman" w:hAnsi="Times New Roman"/>
          <w:sz w:val="24"/>
          <w:szCs w:val="24"/>
        </w:rPr>
        <w:t>tion Research (NISCAIR) became open access .</w:t>
      </w:r>
    </w:p>
    <w:p w:rsidR="00782D82" w:rsidRPr="002409D9" w:rsidRDefault="00782D82" w:rsidP="00782D82">
      <w:pPr>
        <w:numPr>
          <w:ilvl w:val="0"/>
          <w:numId w:val="26"/>
        </w:numPr>
        <w:spacing w:after="0" w:line="240" w:lineRule="auto"/>
        <w:rPr>
          <w:rFonts w:ascii="Times New Roman" w:hAnsi="Times New Roman"/>
          <w:sz w:val="24"/>
          <w:szCs w:val="24"/>
        </w:rPr>
      </w:pPr>
      <w:r w:rsidRPr="002409D9">
        <w:rPr>
          <w:rFonts w:ascii="Times New Roman" w:hAnsi="Times New Roman"/>
          <w:sz w:val="24"/>
          <w:szCs w:val="24"/>
        </w:rPr>
        <w:t>Open Source Drug Discovery (OSDD) was launched.</w:t>
      </w:r>
    </w:p>
    <w:p w:rsidR="00782D82" w:rsidRPr="002409D9" w:rsidRDefault="00782D82" w:rsidP="00782D82">
      <w:pPr>
        <w:numPr>
          <w:ilvl w:val="0"/>
          <w:numId w:val="26"/>
        </w:numPr>
        <w:spacing w:after="0" w:line="240" w:lineRule="auto"/>
        <w:rPr>
          <w:rFonts w:ascii="Times New Roman" w:hAnsi="Times New Roman"/>
          <w:sz w:val="24"/>
          <w:szCs w:val="24"/>
        </w:rPr>
      </w:pPr>
      <w:r w:rsidRPr="002409D9">
        <w:rPr>
          <w:rFonts w:ascii="Times New Roman" w:hAnsi="Times New Roman"/>
          <w:iCs/>
          <w:sz w:val="24"/>
          <w:szCs w:val="24"/>
        </w:rPr>
        <w:t>INSA convened a half-day brainstorming meet on open access, FOSS and copyright law for scholarly communication and literary work on 26 April 2008.</w:t>
      </w:r>
    </w:p>
    <w:p w:rsidR="00CB0E2F" w:rsidRPr="002409D9" w:rsidRDefault="00782D82" w:rsidP="00CB0E2F">
      <w:pPr>
        <w:numPr>
          <w:ilvl w:val="0"/>
          <w:numId w:val="26"/>
        </w:numPr>
        <w:spacing w:after="0" w:line="240" w:lineRule="auto"/>
        <w:rPr>
          <w:rFonts w:ascii="Times New Roman" w:hAnsi="Times New Roman"/>
          <w:sz w:val="24"/>
          <w:szCs w:val="24"/>
        </w:rPr>
      </w:pPr>
      <w:r w:rsidRPr="002409D9">
        <w:rPr>
          <w:rFonts w:ascii="Times New Roman" w:hAnsi="Times New Roman"/>
          <w:sz w:val="24"/>
          <w:szCs w:val="24"/>
        </w:rPr>
        <w:lastRenderedPageBreak/>
        <w:t>Two institutional repositories launched:  Cochin University of Science and Technology and Madurai Kamaraj Univeristy.</w:t>
      </w:r>
    </w:p>
    <w:p w:rsidR="00CB0E2F" w:rsidRPr="002409D9" w:rsidRDefault="00CB0E2F" w:rsidP="00CB0E2F">
      <w:pPr>
        <w:spacing w:after="0" w:line="240" w:lineRule="auto"/>
        <w:ind w:left="720"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2009</w:t>
      </w:r>
    </w:p>
    <w:p w:rsidR="00782D82" w:rsidRPr="002409D9" w:rsidRDefault="00782D82" w:rsidP="00782D82">
      <w:pPr>
        <w:numPr>
          <w:ilvl w:val="0"/>
          <w:numId w:val="27"/>
        </w:numPr>
        <w:tabs>
          <w:tab w:val="clear" w:pos="720"/>
        </w:tabs>
        <w:spacing w:after="0" w:line="240" w:lineRule="auto"/>
        <w:rPr>
          <w:rFonts w:ascii="Times New Roman" w:hAnsi="Times New Roman"/>
          <w:b/>
          <w:sz w:val="24"/>
          <w:szCs w:val="24"/>
        </w:rPr>
      </w:pPr>
      <w:r w:rsidRPr="002409D9">
        <w:rPr>
          <w:rFonts w:ascii="Times New Roman" w:hAnsi="Times New Roman"/>
          <w:sz w:val="24"/>
          <w:szCs w:val="24"/>
        </w:rPr>
        <w:t>A memorandum was sent by CSIR headquarters to directors of all 37 CSIR laboratories on 6 February 2009 requesting them to set up institutional open access repositories in each one of the laboratories.</w:t>
      </w:r>
    </w:p>
    <w:p w:rsidR="00782D82" w:rsidRPr="002409D9" w:rsidRDefault="00782D82" w:rsidP="00782D82">
      <w:pPr>
        <w:numPr>
          <w:ilvl w:val="0"/>
          <w:numId w:val="27"/>
        </w:numPr>
        <w:tabs>
          <w:tab w:val="clear" w:pos="720"/>
        </w:tabs>
        <w:spacing w:after="0" w:line="240" w:lineRule="auto"/>
        <w:rPr>
          <w:rFonts w:ascii="Times New Roman" w:hAnsi="Times New Roman"/>
          <w:sz w:val="24"/>
          <w:szCs w:val="24"/>
        </w:rPr>
      </w:pPr>
      <w:r w:rsidRPr="002409D9">
        <w:rPr>
          <w:rFonts w:ascii="Times New Roman" w:hAnsi="Times New Roman"/>
          <w:iCs/>
          <w:sz w:val="24"/>
          <w:szCs w:val="24"/>
        </w:rPr>
        <w:t>The Centre for Internet and Society was represented by the authors of this report at the International Repositories Workshop jointly hosted by JISC, UKOLN and SURF Found</w:t>
      </w:r>
      <w:r w:rsidRPr="002409D9">
        <w:rPr>
          <w:rFonts w:ascii="Times New Roman" w:hAnsi="Times New Roman"/>
          <w:iCs/>
          <w:sz w:val="24"/>
          <w:szCs w:val="24"/>
        </w:rPr>
        <w:t>a</w:t>
      </w:r>
      <w:r w:rsidRPr="002409D9">
        <w:rPr>
          <w:rFonts w:ascii="Times New Roman" w:hAnsi="Times New Roman"/>
          <w:iCs/>
          <w:sz w:val="24"/>
          <w:szCs w:val="24"/>
        </w:rPr>
        <w:t>tion and held at Amsterdam.</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iCs/>
          <w:sz w:val="24"/>
          <w:szCs w:val="24"/>
        </w:rPr>
        <w:t xml:space="preserve">Centre for Internet and Society (CIS) and CSIR jointly hosted a one-day conference on </w:t>
      </w:r>
      <w:r w:rsidR="008930F7">
        <w:rPr>
          <w:rFonts w:ascii="Times New Roman" w:hAnsi="Times New Roman"/>
          <w:iCs/>
          <w:sz w:val="24"/>
          <w:szCs w:val="24"/>
        </w:rPr>
        <w:t>open access</w:t>
      </w:r>
      <w:r w:rsidRPr="002409D9">
        <w:rPr>
          <w:rFonts w:ascii="Times New Roman" w:hAnsi="Times New Roman"/>
          <w:iCs/>
          <w:sz w:val="24"/>
          <w:szCs w:val="24"/>
        </w:rPr>
        <w:t xml:space="preserve">, in Delhi, which was attended by over 100 participants. Prof. John Willinsky of the Public Knowledge Project, and Dr Leslie Chan, University of Toronto, were the key speakers. </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iCs/>
          <w:sz w:val="24"/>
          <w:szCs w:val="24"/>
        </w:rPr>
        <w:t>CIS and NAL jointly hosted a one-day conference at NAL, Bangalore, where Prof. Balaram moderated a discussion and Sunil Abraham spoke about copyright and open a</w:t>
      </w:r>
      <w:r w:rsidRPr="002409D9">
        <w:rPr>
          <w:rFonts w:ascii="Times New Roman" w:hAnsi="Times New Roman"/>
          <w:iCs/>
          <w:sz w:val="24"/>
          <w:szCs w:val="24"/>
        </w:rPr>
        <w:t>c</w:t>
      </w:r>
      <w:r w:rsidRPr="002409D9">
        <w:rPr>
          <w:rFonts w:ascii="Times New Roman" w:hAnsi="Times New Roman"/>
          <w:iCs/>
          <w:sz w:val="24"/>
          <w:szCs w:val="24"/>
        </w:rPr>
        <w:t xml:space="preserve">cess. </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iCs/>
          <w:sz w:val="24"/>
          <w:szCs w:val="24"/>
        </w:rPr>
        <w:t>The Wellcome Trust and DBT formed an Alliance to support outstanding Indian bi</w:t>
      </w:r>
      <w:r w:rsidRPr="002409D9">
        <w:rPr>
          <w:rFonts w:ascii="Times New Roman" w:hAnsi="Times New Roman"/>
          <w:iCs/>
          <w:sz w:val="24"/>
          <w:szCs w:val="24"/>
        </w:rPr>
        <w:t>o</w:t>
      </w:r>
      <w:r w:rsidRPr="002409D9">
        <w:rPr>
          <w:rFonts w:ascii="Times New Roman" w:hAnsi="Times New Roman"/>
          <w:iCs/>
          <w:sz w:val="24"/>
          <w:szCs w:val="24"/>
        </w:rPr>
        <w:t>medical scientists with fellowships. All fellows are required to make the research outputs open access.</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I0 more repositories launched:  University of Kashmir, Institute of Minerals and Mater</w:t>
      </w:r>
      <w:r w:rsidRPr="002409D9">
        <w:rPr>
          <w:rFonts w:ascii="Times New Roman" w:hAnsi="Times New Roman"/>
          <w:sz w:val="24"/>
          <w:szCs w:val="24"/>
        </w:rPr>
        <w:t>i</w:t>
      </w:r>
      <w:r w:rsidRPr="002409D9">
        <w:rPr>
          <w:rFonts w:ascii="Times New Roman" w:hAnsi="Times New Roman"/>
          <w:sz w:val="24"/>
          <w:szCs w:val="24"/>
        </w:rPr>
        <w:t>als Technology, National Metallurgical Laboratory, Madras Diabetes Research Found</w:t>
      </w:r>
      <w:r w:rsidRPr="002409D9">
        <w:rPr>
          <w:rFonts w:ascii="Times New Roman" w:hAnsi="Times New Roman"/>
          <w:sz w:val="24"/>
          <w:szCs w:val="24"/>
        </w:rPr>
        <w:t>a</w:t>
      </w:r>
      <w:r w:rsidRPr="002409D9">
        <w:rPr>
          <w:rFonts w:ascii="Times New Roman" w:hAnsi="Times New Roman"/>
          <w:sz w:val="24"/>
          <w:szCs w:val="24"/>
        </w:rPr>
        <w:t>tion, Indian Agricultural Research Institute, Ministry of Earth Sciences, Central Drug R</w:t>
      </w:r>
      <w:r w:rsidRPr="002409D9">
        <w:rPr>
          <w:rFonts w:ascii="Times New Roman" w:hAnsi="Times New Roman"/>
          <w:sz w:val="24"/>
          <w:szCs w:val="24"/>
        </w:rPr>
        <w:t>e</w:t>
      </w:r>
      <w:r w:rsidRPr="002409D9">
        <w:rPr>
          <w:rFonts w:ascii="Times New Roman" w:hAnsi="Times New Roman"/>
          <w:sz w:val="24"/>
          <w:szCs w:val="24"/>
        </w:rPr>
        <w:t>search Institute, ICRISAT institutional Repository and two electronic theses and dissert</w:t>
      </w:r>
      <w:r w:rsidRPr="002409D9">
        <w:rPr>
          <w:rFonts w:ascii="Times New Roman" w:hAnsi="Times New Roman"/>
          <w:sz w:val="24"/>
          <w:szCs w:val="24"/>
        </w:rPr>
        <w:t>a</w:t>
      </w:r>
      <w:r w:rsidRPr="002409D9">
        <w:rPr>
          <w:rFonts w:ascii="Times New Roman" w:hAnsi="Times New Roman"/>
          <w:sz w:val="24"/>
          <w:szCs w:val="24"/>
        </w:rPr>
        <w:t>tions repository from NIT Rourkela and CSIR.</w:t>
      </w:r>
    </w:p>
    <w:p w:rsidR="00782D82" w:rsidRPr="002409D9" w:rsidRDefault="00782D82" w:rsidP="00782D82">
      <w:pPr>
        <w:numPr>
          <w:ilvl w:val="0"/>
          <w:numId w:val="25"/>
        </w:numPr>
        <w:spacing w:after="0" w:line="240" w:lineRule="auto"/>
        <w:rPr>
          <w:rFonts w:ascii="Times New Roman" w:hAnsi="Times New Roman"/>
          <w:sz w:val="24"/>
          <w:szCs w:val="24"/>
        </w:rPr>
      </w:pPr>
      <w:r w:rsidRPr="002409D9">
        <w:rPr>
          <w:rFonts w:ascii="Times New Roman" w:hAnsi="Times New Roman"/>
          <w:sz w:val="24"/>
          <w:szCs w:val="24"/>
        </w:rPr>
        <w:t xml:space="preserve">ICRISAT Mandated </w:t>
      </w:r>
      <w:r w:rsidR="008930F7">
        <w:rPr>
          <w:rFonts w:ascii="Times New Roman" w:hAnsi="Times New Roman"/>
          <w:sz w:val="24"/>
          <w:szCs w:val="24"/>
        </w:rPr>
        <w:t>open access</w:t>
      </w:r>
      <w:r w:rsidRPr="002409D9">
        <w:rPr>
          <w:rFonts w:ascii="Times New Roman" w:hAnsi="Times New Roman"/>
          <w:sz w:val="24"/>
          <w:szCs w:val="24"/>
        </w:rPr>
        <w:t xml:space="preserve"> to local research outputs through institutional repos</w:t>
      </w:r>
      <w:r w:rsidRPr="002409D9">
        <w:rPr>
          <w:rFonts w:ascii="Times New Roman" w:hAnsi="Times New Roman"/>
          <w:sz w:val="24"/>
          <w:szCs w:val="24"/>
        </w:rPr>
        <w:t>i</w:t>
      </w:r>
      <w:r w:rsidRPr="002409D9">
        <w:rPr>
          <w:rFonts w:ascii="Times New Roman" w:hAnsi="Times New Roman"/>
          <w:sz w:val="24"/>
          <w:szCs w:val="24"/>
        </w:rPr>
        <w:t>tory.</w:t>
      </w:r>
    </w:p>
    <w:p w:rsidR="00CB0E2F" w:rsidRPr="002409D9" w:rsidRDefault="00CB0E2F" w:rsidP="00CB0E2F">
      <w:pPr>
        <w:spacing w:after="0" w:line="240" w:lineRule="auto"/>
        <w:ind w:left="720" w:firstLine="0"/>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2010</w:t>
      </w:r>
    </w:p>
    <w:p w:rsidR="00782D82" w:rsidRPr="002409D9" w:rsidRDefault="00782D82" w:rsidP="00782D82">
      <w:pPr>
        <w:numPr>
          <w:ilvl w:val="0"/>
          <w:numId w:val="28"/>
        </w:numPr>
        <w:spacing w:after="0" w:line="240" w:lineRule="auto"/>
        <w:rPr>
          <w:rFonts w:ascii="Times New Roman" w:hAnsi="Times New Roman"/>
          <w:sz w:val="24"/>
          <w:szCs w:val="24"/>
        </w:rPr>
      </w:pPr>
      <w:r w:rsidRPr="002409D9">
        <w:rPr>
          <w:rFonts w:ascii="Times New Roman" w:hAnsi="Times New Roman"/>
          <w:sz w:val="24"/>
          <w:szCs w:val="24"/>
        </w:rPr>
        <w:t>Six repositories were launched:  Central Marine Fisheries Research Institute, Indian Inst</w:t>
      </w:r>
      <w:r w:rsidRPr="002409D9">
        <w:rPr>
          <w:rFonts w:ascii="Times New Roman" w:hAnsi="Times New Roman"/>
          <w:sz w:val="24"/>
          <w:szCs w:val="24"/>
        </w:rPr>
        <w:t>i</w:t>
      </w:r>
      <w:r w:rsidRPr="002409D9">
        <w:rPr>
          <w:rFonts w:ascii="Times New Roman" w:hAnsi="Times New Roman"/>
          <w:sz w:val="24"/>
          <w:szCs w:val="24"/>
        </w:rPr>
        <w:t xml:space="preserve">tute of Technology Bombay, Indian Institute of Spices Research, Delhi Technological University, </w:t>
      </w:r>
      <w:r w:rsidRPr="002409D9">
        <w:rPr>
          <w:rFonts w:ascii="Times New Roman" w:hAnsi="Times New Roman"/>
          <w:color w:val="000000"/>
          <w:sz w:val="24"/>
          <w:szCs w:val="24"/>
          <w:lang w:eastAsia="en-IN"/>
        </w:rPr>
        <w:t>Ashoka Trust for Research in Ecology and the Environment and a subject r</w:t>
      </w:r>
      <w:r w:rsidRPr="002409D9">
        <w:rPr>
          <w:rFonts w:ascii="Times New Roman" w:hAnsi="Times New Roman"/>
          <w:color w:val="000000"/>
          <w:sz w:val="24"/>
          <w:szCs w:val="24"/>
          <w:lang w:eastAsia="en-IN"/>
        </w:rPr>
        <w:t>e</w:t>
      </w:r>
      <w:r w:rsidRPr="002409D9">
        <w:rPr>
          <w:rFonts w:ascii="Times New Roman" w:hAnsi="Times New Roman"/>
          <w:color w:val="000000"/>
          <w:sz w:val="24"/>
          <w:szCs w:val="24"/>
          <w:lang w:eastAsia="en-IN"/>
        </w:rPr>
        <w:t>pository OpenAgri from ICAR.</w:t>
      </w:r>
    </w:p>
    <w:p w:rsidR="00782D82" w:rsidRPr="002409D9" w:rsidRDefault="00782D82" w:rsidP="00782D82">
      <w:pPr>
        <w:numPr>
          <w:ilvl w:val="0"/>
          <w:numId w:val="28"/>
        </w:numPr>
        <w:spacing w:after="0" w:line="240" w:lineRule="auto"/>
        <w:rPr>
          <w:rFonts w:ascii="Times New Roman" w:hAnsi="Times New Roman"/>
          <w:sz w:val="24"/>
          <w:szCs w:val="24"/>
        </w:rPr>
      </w:pPr>
      <w:r w:rsidRPr="002409D9">
        <w:rPr>
          <w:rFonts w:ascii="Times New Roman" w:hAnsi="Times New Roman"/>
          <w:sz w:val="24"/>
          <w:szCs w:val="24"/>
        </w:rPr>
        <w:t xml:space="preserve">NIO Goa mandated </w:t>
      </w:r>
      <w:r w:rsidR="008930F7">
        <w:rPr>
          <w:rFonts w:ascii="Times New Roman" w:hAnsi="Times New Roman"/>
          <w:sz w:val="24"/>
          <w:szCs w:val="24"/>
        </w:rPr>
        <w:t>open access</w:t>
      </w:r>
      <w:r w:rsidRPr="002409D9">
        <w:rPr>
          <w:rFonts w:ascii="Times New Roman" w:hAnsi="Times New Roman"/>
          <w:sz w:val="24"/>
          <w:szCs w:val="24"/>
        </w:rPr>
        <w:t xml:space="preserve"> to all institutional research outputs</w:t>
      </w:r>
    </w:p>
    <w:p w:rsidR="00782D82" w:rsidRPr="002409D9" w:rsidRDefault="00782D82" w:rsidP="00782D82">
      <w:pPr>
        <w:spacing w:after="0" w:line="240" w:lineRule="auto"/>
        <w:rPr>
          <w:rFonts w:ascii="Times New Roman" w:hAnsi="Times New Roman"/>
          <w:sz w:val="24"/>
          <w:szCs w:val="24"/>
        </w:rPr>
      </w:pPr>
    </w:p>
    <w:p w:rsidR="00782D82" w:rsidRPr="002409D9" w:rsidRDefault="00782D82" w:rsidP="00782D82">
      <w:pPr>
        <w:rPr>
          <w:rFonts w:ascii="Times New Roman" w:hAnsi="Times New Roman"/>
          <w:b/>
          <w:sz w:val="24"/>
          <w:szCs w:val="24"/>
        </w:rPr>
      </w:pPr>
      <w:r w:rsidRPr="002409D9">
        <w:rPr>
          <w:rFonts w:ascii="Times New Roman" w:hAnsi="Times New Roman"/>
          <w:b/>
          <w:sz w:val="24"/>
          <w:szCs w:val="24"/>
        </w:rPr>
        <w:t>2011</w:t>
      </w:r>
    </w:p>
    <w:p w:rsidR="00CB0E2F" w:rsidRPr="002409D9" w:rsidRDefault="00782D82" w:rsidP="00CB0E2F">
      <w:pPr>
        <w:numPr>
          <w:ilvl w:val="0"/>
          <w:numId w:val="31"/>
        </w:numPr>
        <w:tabs>
          <w:tab w:val="num" w:pos="360"/>
        </w:tabs>
        <w:spacing w:after="0" w:line="240" w:lineRule="auto"/>
        <w:ind w:left="446" w:firstLine="0"/>
        <w:rPr>
          <w:rFonts w:ascii="Times New Roman" w:hAnsi="Times New Roman"/>
          <w:sz w:val="24"/>
          <w:szCs w:val="24"/>
        </w:rPr>
      </w:pPr>
      <w:r w:rsidRPr="002409D9">
        <w:rPr>
          <w:rFonts w:ascii="Times New Roman" w:hAnsi="Times New Roman"/>
          <w:sz w:val="24"/>
          <w:szCs w:val="24"/>
        </w:rPr>
        <w:t>UNESCO–CIS Seminar on Open Access March 2011, New Delhi</w:t>
      </w:r>
    </w:p>
    <w:p w:rsidR="00CB0E2F" w:rsidRPr="002409D9" w:rsidRDefault="00782D82" w:rsidP="00CB0E2F">
      <w:pPr>
        <w:numPr>
          <w:ilvl w:val="0"/>
          <w:numId w:val="31"/>
        </w:numPr>
        <w:tabs>
          <w:tab w:val="num" w:pos="360"/>
        </w:tabs>
        <w:spacing w:after="0" w:line="240" w:lineRule="auto"/>
        <w:ind w:left="446" w:firstLine="0"/>
        <w:rPr>
          <w:rFonts w:ascii="Times New Roman" w:hAnsi="Times New Roman"/>
          <w:sz w:val="24"/>
          <w:szCs w:val="24"/>
        </w:rPr>
      </w:pPr>
      <w:r w:rsidRPr="002409D9">
        <w:rPr>
          <w:rFonts w:ascii="Times New Roman" w:hAnsi="Times New Roman"/>
          <w:sz w:val="24"/>
          <w:szCs w:val="24"/>
        </w:rPr>
        <w:t xml:space="preserve">Two repositories: Indian Institute of Horticultural Research (Also mandated </w:t>
      </w:r>
      <w:r w:rsidR="008930F7">
        <w:rPr>
          <w:rFonts w:ascii="Times New Roman" w:hAnsi="Times New Roman"/>
          <w:sz w:val="24"/>
          <w:szCs w:val="24"/>
        </w:rPr>
        <w:t>open access</w:t>
      </w:r>
      <w:r w:rsidRPr="002409D9">
        <w:rPr>
          <w:rFonts w:ascii="Times New Roman" w:hAnsi="Times New Roman"/>
          <w:sz w:val="24"/>
          <w:szCs w:val="24"/>
        </w:rPr>
        <w:t xml:space="preserve"> to lnstititutional research outputs) and Indian Institute of Technology Roorkee.</w:t>
      </w:r>
    </w:p>
    <w:p w:rsidR="00782D82" w:rsidRPr="002409D9" w:rsidRDefault="00782D82" w:rsidP="00CB0E2F">
      <w:pPr>
        <w:numPr>
          <w:ilvl w:val="0"/>
          <w:numId w:val="31"/>
        </w:numPr>
        <w:tabs>
          <w:tab w:val="num" w:pos="360"/>
        </w:tabs>
        <w:spacing w:after="0" w:line="240" w:lineRule="auto"/>
        <w:ind w:left="446" w:firstLine="0"/>
        <w:rPr>
          <w:rFonts w:ascii="Times New Roman" w:hAnsi="Times New Roman"/>
          <w:sz w:val="24"/>
          <w:szCs w:val="24"/>
        </w:rPr>
      </w:pPr>
      <w:r w:rsidRPr="002409D9">
        <w:rPr>
          <w:rFonts w:ascii="Times New Roman" w:hAnsi="Times New Roman"/>
          <w:sz w:val="24"/>
          <w:szCs w:val="24"/>
        </w:rPr>
        <w:t>This report will be submitted to CIS</w:t>
      </w:r>
    </w:p>
    <w:p w:rsidR="00782D82" w:rsidRPr="002409D9" w:rsidRDefault="00782D82" w:rsidP="00782D82">
      <w:pPr>
        <w:rPr>
          <w:rFonts w:ascii="Times New Roman" w:hAnsi="Times New Roman"/>
          <w:sz w:val="24"/>
          <w:szCs w:val="24"/>
        </w:rPr>
      </w:pPr>
    </w:p>
    <w:p w:rsidR="00855055" w:rsidRPr="002409D9" w:rsidRDefault="00CB0E2F" w:rsidP="00855055">
      <w:pPr>
        <w:pStyle w:val="Heading1"/>
      </w:pPr>
      <w:r w:rsidRPr="002409D9">
        <w:br w:type="page"/>
      </w:r>
      <w:bookmarkStart w:id="60" w:name="_Toc298332494"/>
      <w:bookmarkStart w:id="61" w:name="_Toc299094159"/>
      <w:r w:rsidR="00855055" w:rsidRPr="002409D9">
        <w:lastRenderedPageBreak/>
        <w:t>Bibliography</w:t>
      </w:r>
      <w:bookmarkEnd w:id="60"/>
      <w:bookmarkEnd w:id="61"/>
    </w:p>
    <w:p w:rsidR="00B22A3C" w:rsidRPr="002409D9" w:rsidRDefault="00B22A3C" w:rsidP="00707325">
      <w:pPr>
        <w:pStyle w:val="Heading2"/>
      </w:pPr>
      <w:bookmarkStart w:id="62" w:name="_Toc299094160"/>
      <w:r w:rsidRPr="002409D9">
        <w:t xml:space="preserve">Open </w:t>
      </w:r>
      <w:r w:rsidR="001F57BD">
        <w:t>A</w:t>
      </w:r>
      <w:r w:rsidRPr="002409D9">
        <w:t xml:space="preserve">ccess: A </w:t>
      </w:r>
      <w:r w:rsidR="001F57BD">
        <w:t>B</w:t>
      </w:r>
      <w:r w:rsidRPr="002409D9">
        <w:t xml:space="preserve">ibliography of </w:t>
      </w:r>
      <w:r w:rsidR="001F57BD">
        <w:t>P</w:t>
      </w:r>
      <w:r w:rsidRPr="002409D9">
        <w:t>apers by Indians on India</w:t>
      </w:r>
      <w:bookmarkEnd w:id="62"/>
      <w:r w:rsidRPr="002409D9">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1995</w:t>
      </w: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Arunachalam S (1995)</w:t>
      </w:r>
      <w:r w:rsidR="00C95083">
        <w:rPr>
          <w:rFonts w:ascii="Times New Roman" w:hAnsi="Times New Roman"/>
          <w:sz w:val="24"/>
          <w:szCs w:val="24"/>
        </w:rPr>
        <w:t>.</w:t>
      </w:r>
      <w:r w:rsidRPr="002409D9">
        <w:rPr>
          <w:rFonts w:ascii="Times New Roman" w:hAnsi="Times New Roman"/>
          <w:sz w:val="24"/>
          <w:szCs w:val="24"/>
        </w:rPr>
        <w:t xml:space="preserve"> 'Science on the </w:t>
      </w:r>
      <w:r w:rsidR="003D3814">
        <w:rPr>
          <w:rFonts w:ascii="Times New Roman" w:hAnsi="Times New Roman"/>
          <w:sz w:val="24"/>
          <w:szCs w:val="24"/>
        </w:rPr>
        <w:t>P</w:t>
      </w:r>
      <w:r w:rsidRPr="002409D9">
        <w:rPr>
          <w:rFonts w:ascii="Times New Roman" w:hAnsi="Times New Roman"/>
          <w:sz w:val="24"/>
          <w:szCs w:val="24"/>
        </w:rPr>
        <w:t xml:space="preserve">eriphery: Can it </w:t>
      </w:r>
      <w:r w:rsidR="003D3814">
        <w:rPr>
          <w:rFonts w:ascii="Times New Roman" w:hAnsi="Times New Roman"/>
          <w:sz w:val="24"/>
          <w:szCs w:val="24"/>
        </w:rPr>
        <w:t>C</w:t>
      </w:r>
      <w:r w:rsidRPr="002409D9">
        <w:rPr>
          <w:rFonts w:ascii="Times New Roman" w:hAnsi="Times New Roman"/>
          <w:sz w:val="24"/>
          <w:szCs w:val="24"/>
        </w:rPr>
        <w:t xml:space="preserve">ontribute to </w:t>
      </w:r>
      <w:r w:rsidR="003D3814">
        <w:rPr>
          <w:rFonts w:ascii="Times New Roman" w:hAnsi="Times New Roman"/>
          <w:sz w:val="24"/>
          <w:szCs w:val="24"/>
        </w:rPr>
        <w:t>M</w:t>
      </w:r>
      <w:r w:rsidRPr="002409D9">
        <w:rPr>
          <w:rFonts w:ascii="Times New Roman" w:hAnsi="Times New Roman"/>
          <w:sz w:val="24"/>
          <w:szCs w:val="24"/>
        </w:rPr>
        <w:t xml:space="preserve">ainstream </w:t>
      </w:r>
      <w:r w:rsidR="003D3814">
        <w:rPr>
          <w:rFonts w:ascii="Times New Roman" w:hAnsi="Times New Roman"/>
          <w:sz w:val="24"/>
          <w:szCs w:val="24"/>
        </w:rPr>
        <w:t>S</w:t>
      </w:r>
      <w:r w:rsidRPr="002409D9">
        <w:rPr>
          <w:rFonts w:ascii="Times New Roman" w:hAnsi="Times New Roman"/>
          <w:sz w:val="24"/>
          <w:szCs w:val="24"/>
        </w:rPr>
        <w:t xml:space="preserve">cience?, </w:t>
      </w:r>
      <w:r w:rsidRPr="002409D9">
        <w:rPr>
          <w:rFonts w:ascii="Times New Roman" w:hAnsi="Times New Roman"/>
          <w:i/>
          <w:sz w:val="24"/>
          <w:szCs w:val="24"/>
        </w:rPr>
        <w:t>Knowledge and Policy: The International Journal of Knowledge Transfer and Utilization</w:t>
      </w:r>
      <w:r w:rsidRPr="002409D9">
        <w:rPr>
          <w:rFonts w:ascii="Times New Roman" w:hAnsi="Times New Roman"/>
          <w:sz w:val="24"/>
          <w:szCs w:val="24"/>
        </w:rPr>
        <w:t>, Vol. 8, Number 2, Summer 1995, 68-84. [R</w:t>
      </w:r>
      <w:r w:rsidRPr="002409D9">
        <w:rPr>
          <w:rStyle w:val="apple-style-span"/>
          <w:rFonts w:ascii="Times New Roman" w:hAnsi="Times New Roman"/>
          <w:sz w:val="24"/>
          <w:szCs w:val="24"/>
        </w:rPr>
        <w:t>evised version of a paper presented at the ORSTOM-UNESCO conference on 20th Century Science—Beyond the Metropolis; September, 1994, Paris].</w:t>
      </w:r>
      <w:r w:rsidR="00880495">
        <w:rPr>
          <w:rStyle w:val="FootnoteReference"/>
          <w:rFonts w:ascii="Times New Roman" w:hAnsi="Times New Roman"/>
          <w:sz w:val="24"/>
          <w:szCs w:val="24"/>
        </w:rPr>
        <w:footnoteReference w:id="156"/>
      </w:r>
      <w:r w:rsidRPr="002409D9">
        <w:rPr>
          <w:rStyle w:val="apple-style-span"/>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1996</w:t>
      </w: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Arunachalam S (1996)</w:t>
      </w:r>
      <w:r w:rsidR="00C95083">
        <w:rPr>
          <w:rFonts w:ascii="Times New Roman" w:hAnsi="Times New Roman"/>
          <w:sz w:val="24"/>
          <w:szCs w:val="24"/>
        </w:rPr>
        <w:t>.</w:t>
      </w:r>
      <w:r w:rsidRPr="002409D9">
        <w:rPr>
          <w:rFonts w:ascii="Times New Roman" w:hAnsi="Times New Roman"/>
          <w:sz w:val="24"/>
          <w:szCs w:val="24"/>
        </w:rPr>
        <w:t xml:space="preserve"> 'Science on the </w:t>
      </w:r>
      <w:r w:rsidR="003D3814">
        <w:rPr>
          <w:rFonts w:ascii="Times New Roman" w:hAnsi="Times New Roman"/>
          <w:sz w:val="24"/>
          <w:szCs w:val="24"/>
        </w:rPr>
        <w:t>P</w:t>
      </w:r>
      <w:r w:rsidRPr="002409D9">
        <w:rPr>
          <w:rFonts w:ascii="Times New Roman" w:hAnsi="Times New Roman"/>
          <w:sz w:val="24"/>
          <w:szCs w:val="24"/>
        </w:rPr>
        <w:t xml:space="preserve">eriphery </w:t>
      </w:r>
      <w:r w:rsidR="003D3814">
        <w:rPr>
          <w:rFonts w:ascii="Times New Roman" w:hAnsi="Times New Roman"/>
          <w:sz w:val="24"/>
          <w:szCs w:val="24"/>
        </w:rPr>
        <w:t>E</w:t>
      </w:r>
      <w:r w:rsidRPr="002409D9">
        <w:rPr>
          <w:rFonts w:ascii="Times New Roman" w:hAnsi="Times New Roman"/>
          <w:sz w:val="24"/>
          <w:szCs w:val="24"/>
        </w:rPr>
        <w:t xml:space="preserve">nriches </w:t>
      </w:r>
      <w:r w:rsidR="003D3814">
        <w:rPr>
          <w:rFonts w:ascii="Times New Roman" w:hAnsi="Times New Roman"/>
          <w:sz w:val="24"/>
          <w:szCs w:val="24"/>
        </w:rPr>
        <w:t>M</w:t>
      </w:r>
      <w:r w:rsidRPr="002409D9">
        <w:rPr>
          <w:rFonts w:ascii="Times New Roman" w:hAnsi="Times New Roman"/>
          <w:sz w:val="24"/>
          <w:szCs w:val="24"/>
        </w:rPr>
        <w:t xml:space="preserve">ainstream </w:t>
      </w:r>
      <w:r w:rsidR="003D3814">
        <w:rPr>
          <w:rFonts w:ascii="Times New Roman" w:hAnsi="Times New Roman"/>
          <w:sz w:val="24"/>
          <w:szCs w:val="24"/>
        </w:rPr>
        <w:t>S</w:t>
      </w:r>
      <w:r w:rsidRPr="002409D9">
        <w:rPr>
          <w:rFonts w:ascii="Times New Roman" w:hAnsi="Times New Roman"/>
          <w:sz w:val="24"/>
          <w:szCs w:val="24"/>
        </w:rPr>
        <w:t xml:space="preserve">cience, </w:t>
      </w:r>
      <w:r w:rsidR="003D3814">
        <w:rPr>
          <w:rFonts w:ascii="Times New Roman" w:hAnsi="Times New Roman"/>
          <w:sz w:val="24"/>
          <w:szCs w:val="24"/>
        </w:rPr>
        <w:t>B</w:t>
      </w:r>
      <w:r w:rsidRPr="002409D9">
        <w:rPr>
          <w:rFonts w:ascii="Times New Roman" w:hAnsi="Times New Roman"/>
          <w:sz w:val="24"/>
          <w:szCs w:val="24"/>
        </w:rPr>
        <w:t xml:space="preserve">ut at </w:t>
      </w:r>
      <w:r w:rsidR="003D3814">
        <w:rPr>
          <w:rFonts w:ascii="Times New Roman" w:hAnsi="Times New Roman"/>
          <w:sz w:val="24"/>
          <w:szCs w:val="24"/>
        </w:rPr>
        <w:t>W</w:t>
      </w:r>
      <w:r w:rsidRPr="002409D9">
        <w:rPr>
          <w:rFonts w:ascii="Times New Roman" w:hAnsi="Times New Roman"/>
          <w:sz w:val="24"/>
          <w:szCs w:val="24"/>
        </w:rPr>
        <w:t xml:space="preserve">hat </w:t>
      </w:r>
      <w:r w:rsidR="003D3814">
        <w:rPr>
          <w:rFonts w:ascii="Times New Roman" w:hAnsi="Times New Roman"/>
          <w:sz w:val="24"/>
          <w:szCs w:val="24"/>
        </w:rPr>
        <w:t>C</w:t>
      </w:r>
      <w:r w:rsidRPr="002409D9">
        <w:rPr>
          <w:rFonts w:ascii="Times New Roman" w:hAnsi="Times New Roman"/>
          <w:sz w:val="24"/>
          <w:szCs w:val="24"/>
        </w:rPr>
        <w:t xml:space="preserve">ost? - The </w:t>
      </w:r>
      <w:r w:rsidR="003D3814">
        <w:rPr>
          <w:rFonts w:ascii="Times New Roman" w:hAnsi="Times New Roman"/>
          <w:sz w:val="24"/>
          <w:szCs w:val="24"/>
        </w:rPr>
        <w:t>C</w:t>
      </w:r>
      <w:r w:rsidRPr="002409D9">
        <w:rPr>
          <w:rFonts w:ascii="Times New Roman" w:hAnsi="Times New Roman"/>
          <w:sz w:val="24"/>
          <w:szCs w:val="24"/>
        </w:rPr>
        <w:t xml:space="preserve">ase of </w:t>
      </w:r>
      <w:r w:rsidR="003D3814">
        <w:rPr>
          <w:rFonts w:ascii="Times New Roman" w:hAnsi="Times New Roman"/>
          <w:sz w:val="24"/>
          <w:szCs w:val="24"/>
        </w:rPr>
        <w:t>E</w:t>
      </w:r>
      <w:r w:rsidRPr="002409D9">
        <w:rPr>
          <w:rFonts w:ascii="Times New Roman" w:hAnsi="Times New Roman"/>
          <w:sz w:val="24"/>
          <w:szCs w:val="24"/>
        </w:rPr>
        <w:t xml:space="preserve">thnobotany' in </w:t>
      </w:r>
      <w:r w:rsidRPr="002409D9">
        <w:rPr>
          <w:rFonts w:ascii="Times New Roman" w:hAnsi="Times New Roman"/>
          <w:i/>
          <w:sz w:val="24"/>
          <w:szCs w:val="24"/>
        </w:rPr>
        <w:t>Sciences in the South: Current issues</w:t>
      </w:r>
      <w:r w:rsidRPr="002409D9">
        <w:rPr>
          <w:rFonts w:ascii="Times New Roman" w:hAnsi="Times New Roman"/>
          <w:sz w:val="24"/>
          <w:szCs w:val="24"/>
        </w:rPr>
        <w:t>, Vol. 6, edited by R</w:t>
      </w:r>
      <w:r w:rsidRPr="002409D9">
        <w:rPr>
          <w:rFonts w:ascii="Times New Roman" w:hAnsi="Times New Roman"/>
          <w:sz w:val="24"/>
          <w:szCs w:val="24"/>
        </w:rPr>
        <w:t>o</w:t>
      </w:r>
      <w:r w:rsidRPr="002409D9">
        <w:rPr>
          <w:rFonts w:ascii="Times New Roman" w:hAnsi="Times New Roman"/>
          <w:sz w:val="24"/>
          <w:szCs w:val="24"/>
        </w:rPr>
        <w:t xml:space="preserve">land Waast, ORSTOM Éditions, Paris. </w:t>
      </w:r>
      <w:r w:rsidR="003D3814">
        <w:rPr>
          <w:rFonts w:ascii="Times New Roman" w:hAnsi="Times New Roman"/>
          <w:sz w:val="24"/>
          <w:szCs w:val="24"/>
        </w:rPr>
        <w:t>(</w:t>
      </w:r>
      <w:r w:rsidRPr="002409D9">
        <w:rPr>
          <w:rFonts w:ascii="Times New Roman" w:hAnsi="Times New Roman"/>
          <w:sz w:val="24"/>
          <w:szCs w:val="24"/>
        </w:rPr>
        <w:t xml:space="preserve">A slightly modified version of this paper has appeared earlier in </w:t>
      </w:r>
      <w:r w:rsidRPr="002409D9">
        <w:rPr>
          <w:rFonts w:ascii="Times New Roman" w:hAnsi="Times New Roman"/>
          <w:i/>
          <w:sz w:val="24"/>
          <w:szCs w:val="24"/>
        </w:rPr>
        <w:t>Knowledge and Policy</w:t>
      </w:r>
      <w:r w:rsidR="003D3814">
        <w:rPr>
          <w:rFonts w:ascii="Times New Roman" w:hAnsi="Times New Roman"/>
          <w:sz w:val="24"/>
          <w:szCs w:val="24"/>
        </w:rPr>
        <w:t>)</w:t>
      </w:r>
      <w:r w:rsidRPr="002409D9">
        <w:rPr>
          <w:rFonts w:ascii="Times New Roman" w:hAnsi="Times New Roman"/>
          <w:sz w:val="24"/>
          <w:szCs w:val="24"/>
        </w:rPr>
        <w:t>.</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1999</w:t>
      </w: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Arunachalam S (1999)</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sz w:val="24"/>
          <w:szCs w:val="24"/>
          <w:lang w:val="en-IN" w:eastAsia="en-IN"/>
        </w:rPr>
        <w:t xml:space="preserve">Information and </w:t>
      </w:r>
      <w:r w:rsidR="003D3814" w:rsidRPr="002409D9">
        <w:rPr>
          <w:rFonts w:ascii="Times New Roman" w:hAnsi="Times New Roman"/>
          <w:sz w:val="24"/>
          <w:szCs w:val="24"/>
          <w:lang w:val="en-IN" w:eastAsia="en-IN"/>
        </w:rPr>
        <w:t>K</w:t>
      </w:r>
      <w:r w:rsidRPr="002409D9">
        <w:rPr>
          <w:rFonts w:ascii="Times New Roman" w:hAnsi="Times New Roman"/>
          <w:sz w:val="24"/>
          <w:szCs w:val="24"/>
          <w:lang w:val="en-IN" w:eastAsia="en-IN"/>
        </w:rPr>
        <w:t xml:space="preserve">nowledge in the </w:t>
      </w:r>
      <w:r w:rsidR="003D3814" w:rsidRPr="002409D9">
        <w:rPr>
          <w:rFonts w:ascii="Times New Roman" w:hAnsi="Times New Roman"/>
          <w:sz w:val="24"/>
          <w:szCs w:val="24"/>
          <w:lang w:val="en-IN" w:eastAsia="en-IN"/>
        </w:rPr>
        <w:t>A</w:t>
      </w:r>
      <w:r w:rsidRPr="002409D9">
        <w:rPr>
          <w:rFonts w:ascii="Times New Roman" w:hAnsi="Times New Roman"/>
          <w:sz w:val="24"/>
          <w:szCs w:val="24"/>
          <w:lang w:val="en-IN" w:eastAsia="en-IN"/>
        </w:rPr>
        <w:t xml:space="preserve">ge of </w:t>
      </w:r>
      <w:r w:rsidR="003D3814" w:rsidRPr="002409D9">
        <w:rPr>
          <w:rFonts w:ascii="Times New Roman" w:hAnsi="Times New Roman"/>
          <w:sz w:val="24"/>
          <w:szCs w:val="24"/>
          <w:lang w:val="en-IN" w:eastAsia="en-IN"/>
        </w:rPr>
        <w:t>E</w:t>
      </w:r>
      <w:r w:rsidRPr="002409D9">
        <w:rPr>
          <w:rFonts w:ascii="Times New Roman" w:hAnsi="Times New Roman"/>
          <w:sz w:val="24"/>
          <w:szCs w:val="24"/>
          <w:lang w:val="en-IN" w:eastAsia="en-IN"/>
        </w:rPr>
        <w:t xml:space="preserve">lectronic </w:t>
      </w:r>
      <w:r w:rsidR="003D3814" w:rsidRPr="002409D9">
        <w:rPr>
          <w:rFonts w:ascii="Times New Roman" w:hAnsi="Times New Roman"/>
          <w:sz w:val="24"/>
          <w:szCs w:val="24"/>
          <w:lang w:val="en-IN" w:eastAsia="en-IN"/>
        </w:rPr>
        <w:t>C</w:t>
      </w:r>
      <w:r w:rsidRPr="002409D9">
        <w:rPr>
          <w:rFonts w:ascii="Times New Roman" w:hAnsi="Times New Roman"/>
          <w:sz w:val="24"/>
          <w:szCs w:val="24"/>
          <w:lang w:val="en-IN" w:eastAsia="en-IN"/>
        </w:rPr>
        <w:t xml:space="preserve">ommunication: </w:t>
      </w:r>
      <w:r w:rsidR="003D3814" w:rsidRPr="002409D9">
        <w:rPr>
          <w:rFonts w:ascii="Times New Roman" w:hAnsi="Times New Roman"/>
          <w:sz w:val="24"/>
          <w:szCs w:val="24"/>
          <w:lang w:val="en-IN" w:eastAsia="en-IN"/>
        </w:rPr>
        <w:t>A</w:t>
      </w:r>
      <w:r w:rsidRPr="002409D9">
        <w:rPr>
          <w:rFonts w:ascii="Times New Roman" w:hAnsi="Times New Roman"/>
          <w:sz w:val="24"/>
          <w:szCs w:val="24"/>
          <w:lang w:val="en-IN" w:eastAsia="en-IN"/>
        </w:rPr>
        <w:t xml:space="preserve"> </w:t>
      </w:r>
      <w:r w:rsidR="003D3814" w:rsidRPr="002409D9">
        <w:rPr>
          <w:rFonts w:ascii="Times New Roman" w:hAnsi="Times New Roman"/>
          <w:sz w:val="24"/>
          <w:szCs w:val="24"/>
          <w:lang w:val="en-IN" w:eastAsia="en-IN"/>
        </w:rPr>
        <w:t>D</w:t>
      </w:r>
      <w:r w:rsidRPr="002409D9">
        <w:rPr>
          <w:rFonts w:ascii="Times New Roman" w:hAnsi="Times New Roman"/>
          <w:sz w:val="24"/>
          <w:szCs w:val="24"/>
          <w:lang w:val="en-IN" w:eastAsia="en-IN"/>
        </w:rPr>
        <w:t xml:space="preserve">eveloping </w:t>
      </w:r>
      <w:r w:rsidR="003D3814" w:rsidRPr="002409D9">
        <w:rPr>
          <w:rFonts w:ascii="Times New Roman" w:hAnsi="Times New Roman"/>
          <w:sz w:val="24"/>
          <w:szCs w:val="24"/>
          <w:lang w:val="en-IN" w:eastAsia="en-IN"/>
        </w:rPr>
        <w:t>C</w:t>
      </w:r>
      <w:r w:rsidRPr="002409D9">
        <w:rPr>
          <w:rFonts w:ascii="Times New Roman" w:hAnsi="Times New Roman"/>
          <w:sz w:val="24"/>
          <w:szCs w:val="24"/>
          <w:lang w:val="en-IN" w:eastAsia="en-IN"/>
        </w:rPr>
        <w:t xml:space="preserve">ountry </w:t>
      </w:r>
      <w:r w:rsidR="003D3814" w:rsidRPr="002409D9">
        <w:rPr>
          <w:rFonts w:ascii="Times New Roman" w:hAnsi="Times New Roman"/>
          <w:sz w:val="24"/>
          <w:szCs w:val="24"/>
          <w:lang w:val="en-IN" w:eastAsia="en-IN"/>
        </w:rPr>
        <w:t>P</w:t>
      </w:r>
      <w:r w:rsidRPr="002409D9">
        <w:rPr>
          <w:rFonts w:ascii="Times New Roman" w:hAnsi="Times New Roman"/>
          <w:sz w:val="24"/>
          <w:szCs w:val="24"/>
          <w:lang w:val="en-IN" w:eastAsia="en-IN"/>
        </w:rPr>
        <w:t>erspective</w:t>
      </w:r>
      <w:r w:rsidRPr="002409D9">
        <w:rPr>
          <w:rFonts w:ascii="Times New Roman" w:hAnsi="Times New Roman"/>
          <w:i/>
          <w:sz w:val="24"/>
          <w:szCs w:val="24"/>
          <w:lang w:val="en-IN" w:eastAsia="en-IN"/>
        </w:rPr>
        <w:t xml:space="preserve">, </w:t>
      </w:r>
      <w:r w:rsidR="003D3814" w:rsidRPr="002409D9">
        <w:rPr>
          <w:rFonts w:ascii="Times New Roman" w:hAnsi="Times New Roman"/>
          <w:sz w:val="24"/>
          <w:szCs w:val="24"/>
        </w:rPr>
        <w:t>T</w:t>
      </w:r>
      <w:r w:rsidRPr="002409D9">
        <w:rPr>
          <w:rFonts w:ascii="Times New Roman" w:hAnsi="Times New Roman"/>
          <w:sz w:val="24"/>
          <w:szCs w:val="24"/>
        </w:rPr>
        <w:t>alk at the Volkswagen Foundation, May 7, 1999</w:t>
      </w:r>
      <w:r w:rsidR="00531AFC">
        <w:rPr>
          <w:rFonts w:ascii="Times New Roman" w:hAnsi="Times New Roman"/>
          <w:sz w:val="24"/>
          <w:szCs w:val="24"/>
        </w:rPr>
        <w:t>.</w:t>
      </w:r>
      <w:r w:rsidR="00880495">
        <w:rPr>
          <w:rStyle w:val="FootnoteReference"/>
          <w:rFonts w:ascii="Times New Roman" w:hAnsi="Times New Roman"/>
          <w:sz w:val="24"/>
          <w:szCs w:val="24"/>
        </w:rPr>
        <w:footnoteReference w:id="157"/>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2000</w:t>
      </w: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Ramachandran R (2000)</w:t>
      </w:r>
      <w:r w:rsidR="00C95083">
        <w:rPr>
          <w:rFonts w:ascii="Times New Roman" w:hAnsi="Times New Roman"/>
          <w:sz w:val="24"/>
          <w:szCs w:val="24"/>
        </w:rPr>
        <w:t>.</w:t>
      </w:r>
      <w:r w:rsidRPr="002409D9">
        <w:rPr>
          <w:rFonts w:ascii="Times New Roman" w:hAnsi="Times New Roman"/>
          <w:sz w:val="24"/>
          <w:szCs w:val="24"/>
        </w:rPr>
        <w:t xml:space="preserve"> Public </w:t>
      </w:r>
      <w:r w:rsidR="003D3814" w:rsidRPr="002409D9">
        <w:rPr>
          <w:rFonts w:ascii="Times New Roman" w:hAnsi="Times New Roman"/>
          <w:sz w:val="24"/>
          <w:szCs w:val="24"/>
        </w:rPr>
        <w:t>A</w:t>
      </w:r>
      <w:r w:rsidRPr="002409D9">
        <w:rPr>
          <w:rFonts w:ascii="Times New Roman" w:hAnsi="Times New Roman"/>
          <w:sz w:val="24"/>
          <w:szCs w:val="24"/>
        </w:rPr>
        <w:t xml:space="preserve">ccess to Indian </w:t>
      </w:r>
      <w:r w:rsidR="003D3814" w:rsidRPr="002409D9">
        <w:rPr>
          <w:rFonts w:ascii="Times New Roman" w:hAnsi="Times New Roman"/>
          <w:sz w:val="24"/>
          <w:szCs w:val="24"/>
        </w:rPr>
        <w:t>G</w:t>
      </w:r>
      <w:r w:rsidRPr="002409D9">
        <w:rPr>
          <w:rFonts w:ascii="Times New Roman" w:hAnsi="Times New Roman"/>
          <w:sz w:val="24"/>
          <w:szCs w:val="24"/>
        </w:rPr>
        <w:t xml:space="preserve">eographical </w:t>
      </w:r>
      <w:r w:rsidR="003D3814" w:rsidRPr="002409D9">
        <w:rPr>
          <w:rFonts w:ascii="Times New Roman" w:hAnsi="Times New Roman"/>
          <w:sz w:val="24"/>
          <w:szCs w:val="24"/>
        </w:rPr>
        <w:t>D</w:t>
      </w:r>
      <w:r w:rsidRPr="002409D9">
        <w:rPr>
          <w:rFonts w:ascii="Times New Roman" w:hAnsi="Times New Roman"/>
          <w:sz w:val="24"/>
          <w:szCs w:val="24"/>
        </w:rPr>
        <w:t xml:space="preserve">ata, </w:t>
      </w:r>
      <w:r w:rsidRPr="002409D9">
        <w:rPr>
          <w:rFonts w:ascii="Times New Roman" w:hAnsi="Times New Roman"/>
          <w:i/>
          <w:sz w:val="24"/>
          <w:szCs w:val="24"/>
        </w:rPr>
        <w:t>Current Science</w:t>
      </w:r>
      <w:r w:rsidRPr="002409D9">
        <w:rPr>
          <w:rFonts w:ascii="Times New Roman" w:hAnsi="Times New Roman"/>
          <w:sz w:val="24"/>
          <w:szCs w:val="24"/>
        </w:rPr>
        <w:t>, 79: 450-467</w:t>
      </w:r>
      <w:r w:rsidR="00531AFC">
        <w:rPr>
          <w:rFonts w:ascii="Times New Roman" w:hAnsi="Times New Roman"/>
          <w:sz w:val="24"/>
          <w:szCs w:val="24"/>
        </w:rPr>
        <w:t>.</w:t>
      </w:r>
      <w:r w:rsidR="00AF2874">
        <w:rPr>
          <w:rStyle w:val="FootnoteReference"/>
          <w:rFonts w:ascii="Times New Roman" w:hAnsi="Times New Roman"/>
          <w:sz w:val="24"/>
          <w:szCs w:val="24"/>
        </w:rPr>
        <w:footnoteReference w:id="158"/>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autoSpaceDE w:val="0"/>
        <w:autoSpaceDN w:val="0"/>
        <w:adjustRightInd w:val="0"/>
        <w:spacing w:after="0" w:line="240" w:lineRule="auto"/>
        <w:ind w:firstLine="0"/>
        <w:rPr>
          <w:rFonts w:ascii="Times New Roman" w:hAnsi="Times New Roman"/>
          <w:sz w:val="24"/>
          <w:szCs w:val="24"/>
        </w:rPr>
      </w:pPr>
      <w:r w:rsidRPr="002409D9">
        <w:rPr>
          <w:rFonts w:ascii="Times New Roman" w:hAnsi="Times New Roman"/>
          <w:sz w:val="24"/>
          <w:szCs w:val="24"/>
        </w:rPr>
        <w:t>Valdia KS (2000)</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bCs/>
          <w:sz w:val="24"/>
          <w:szCs w:val="24"/>
        </w:rPr>
        <w:t xml:space="preserve">Free </w:t>
      </w:r>
      <w:r w:rsidR="003D3814" w:rsidRPr="002409D9">
        <w:rPr>
          <w:rFonts w:ascii="Times New Roman" w:hAnsi="Times New Roman"/>
          <w:bCs/>
          <w:sz w:val="24"/>
          <w:szCs w:val="24"/>
        </w:rPr>
        <w:t>A</w:t>
      </w:r>
      <w:r w:rsidRPr="002409D9">
        <w:rPr>
          <w:rFonts w:ascii="Times New Roman" w:hAnsi="Times New Roman"/>
          <w:bCs/>
          <w:sz w:val="24"/>
          <w:szCs w:val="24"/>
        </w:rPr>
        <w:t xml:space="preserve">ccess to </w:t>
      </w:r>
      <w:r w:rsidR="003D3814" w:rsidRPr="002409D9">
        <w:rPr>
          <w:rFonts w:ascii="Times New Roman" w:hAnsi="Times New Roman"/>
          <w:bCs/>
          <w:sz w:val="24"/>
          <w:szCs w:val="24"/>
        </w:rPr>
        <w:t>T</w:t>
      </w:r>
      <w:r w:rsidRPr="002409D9">
        <w:rPr>
          <w:rFonts w:ascii="Times New Roman" w:hAnsi="Times New Roman"/>
          <w:bCs/>
          <w:sz w:val="24"/>
          <w:szCs w:val="24"/>
        </w:rPr>
        <w:t xml:space="preserve">opographical </w:t>
      </w:r>
      <w:r w:rsidR="003D3814" w:rsidRPr="002409D9">
        <w:rPr>
          <w:rFonts w:ascii="Times New Roman" w:hAnsi="Times New Roman"/>
          <w:bCs/>
          <w:sz w:val="24"/>
          <w:szCs w:val="24"/>
        </w:rPr>
        <w:t>M</w:t>
      </w:r>
      <w:r w:rsidRPr="002409D9">
        <w:rPr>
          <w:rFonts w:ascii="Times New Roman" w:hAnsi="Times New Roman"/>
          <w:bCs/>
          <w:sz w:val="24"/>
          <w:szCs w:val="24"/>
        </w:rPr>
        <w:t xml:space="preserve">aps: Coping with </w:t>
      </w:r>
      <w:r w:rsidR="003D3814" w:rsidRPr="002409D9">
        <w:rPr>
          <w:rFonts w:ascii="Times New Roman" w:hAnsi="Times New Roman"/>
          <w:bCs/>
          <w:sz w:val="24"/>
          <w:szCs w:val="24"/>
        </w:rPr>
        <w:t>N</w:t>
      </w:r>
      <w:r w:rsidRPr="002409D9">
        <w:rPr>
          <w:rFonts w:ascii="Times New Roman" w:hAnsi="Times New Roman"/>
          <w:bCs/>
          <w:sz w:val="24"/>
          <w:szCs w:val="24"/>
        </w:rPr>
        <w:t xml:space="preserve">atural </w:t>
      </w:r>
      <w:r w:rsidR="003D3814" w:rsidRPr="002409D9">
        <w:rPr>
          <w:rFonts w:ascii="Times New Roman" w:hAnsi="Times New Roman"/>
          <w:bCs/>
          <w:sz w:val="24"/>
          <w:szCs w:val="24"/>
        </w:rPr>
        <w:t>H</w:t>
      </w:r>
      <w:r w:rsidRPr="002409D9">
        <w:rPr>
          <w:rFonts w:ascii="Times New Roman" w:hAnsi="Times New Roman"/>
          <w:bCs/>
          <w:sz w:val="24"/>
          <w:szCs w:val="24"/>
        </w:rPr>
        <w:t xml:space="preserve">azards, </w:t>
      </w:r>
      <w:r w:rsidR="003D3814" w:rsidRPr="002409D9">
        <w:rPr>
          <w:rFonts w:ascii="Times New Roman" w:hAnsi="Times New Roman"/>
          <w:bCs/>
          <w:sz w:val="24"/>
          <w:szCs w:val="24"/>
        </w:rPr>
        <w:t>A</w:t>
      </w:r>
      <w:r w:rsidRPr="002409D9">
        <w:rPr>
          <w:rFonts w:ascii="Times New Roman" w:hAnsi="Times New Roman"/>
          <w:bCs/>
          <w:sz w:val="24"/>
          <w:szCs w:val="24"/>
        </w:rPr>
        <w:t xml:space="preserve">ssessing </w:t>
      </w:r>
      <w:r w:rsidR="003D3814" w:rsidRPr="002409D9">
        <w:rPr>
          <w:rFonts w:ascii="Times New Roman" w:hAnsi="Times New Roman"/>
          <w:bCs/>
          <w:sz w:val="24"/>
          <w:szCs w:val="24"/>
        </w:rPr>
        <w:t>D</w:t>
      </w:r>
      <w:r w:rsidRPr="002409D9">
        <w:rPr>
          <w:rFonts w:ascii="Times New Roman" w:hAnsi="Times New Roman"/>
          <w:bCs/>
          <w:sz w:val="24"/>
          <w:szCs w:val="24"/>
        </w:rPr>
        <w:t xml:space="preserve">evelopment </w:t>
      </w:r>
      <w:r w:rsidR="003D3814" w:rsidRPr="002409D9">
        <w:rPr>
          <w:rFonts w:ascii="Times New Roman" w:hAnsi="Times New Roman"/>
          <w:bCs/>
          <w:sz w:val="24"/>
          <w:szCs w:val="24"/>
        </w:rPr>
        <w:t>P</w:t>
      </w:r>
      <w:r w:rsidRPr="002409D9">
        <w:rPr>
          <w:rFonts w:ascii="Times New Roman" w:hAnsi="Times New Roman"/>
          <w:bCs/>
          <w:sz w:val="24"/>
          <w:szCs w:val="24"/>
        </w:rPr>
        <w:t xml:space="preserve">otential and </w:t>
      </w:r>
      <w:r w:rsidR="003D3814" w:rsidRPr="002409D9">
        <w:rPr>
          <w:rFonts w:ascii="Times New Roman" w:hAnsi="Times New Roman"/>
          <w:bCs/>
          <w:sz w:val="24"/>
          <w:szCs w:val="24"/>
        </w:rPr>
        <w:t>M</w:t>
      </w:r>
      <w:r w:rsidRPr="002409D9">
        <w:rPr>
          <w:rFonts w:ascii="Times New Roman" w:hAnsi="Times New Roman"/>
          <w:bCs/>
          <w:sz w:val="24"/>
          <w:szCs w:val="24"/>
        </w:rPr>
        <w:t xml:space="preserve">onitoring </w:t>
      </w:r>
      <w:r w:rsidR="003D3814" w:rsidRPr="002409D9">
        <w:rPr>
          <w:rFonts w:ascii="Times New Roman" w:hAnsi="Times New Roman"/>
          <w:bCs/>
          <w:sz w:val="24"/>
          <w:szCs w:val="24"/>
        </w:rPr>
        <w:t>E</w:t>
      </w:r>
      <w:r w:rsidRPr="002409D9">
        <w:rPr>
          <w:rFonts w:ascii="Times New Roman" w:hAnsi="Times New Roman"/>
          <w:bCs/>
          <w:sz w:val="24"/>
          <w:szCs w:val="24"/>
        </w:rPr>
        <w:t xml:space="preserve">nvironmental </w:t>
      </w:r>
      <w:r w:rsidR="003D3814" w:rsidRPr="002409D9">
        <w:rPr>
          <w:rFonts w:ascii="Times New Roman" w:hAnsi="Times New Roman"/>
          <w:bCs/>
          <w:sz w:val="24"/>
          <w:szCs w:val="24"/>
        </w:rPr>
        <w:t>C</w:t>
      </w:r>
      <w:r w:rsidRPr="002409D9">
        <w:rPr>
          <w:rFonts w:ascii="Times New Roman" w:hAnsi="Times New Roman"/>
          <w:bCs/>
          <w:sz w:val="24"/>
          <w:szCs w:val="24"/>
        </w:rPr>
        <w:t xml:space="preserve">hanges, </w:t>
      </w:r>
      <w:r w:rsidRPr="002409D9">
        <w:rPr>
          <w:rFonts w:ascii="Times New Roman" w:hAnsi="Times New Roman"/>
          <w:bCs/>
          <w:i/>
          <w:sz w:val="24"/>
          <w:szCs w:val="24"/>
        </w:rPr>
        <w:t>Current Science</w:t>
      </w:r>
      <w:r w:rsidRPr="002409D9">
        <w:rPr>
          <w:rFonts w:ascii="Times New Roman" w:hAnsi="Times New Roman"/>
          <w:bCs/>
          <w:sz w:val="24"/>
          <w:szCs w:val="24"/>
        </w:rPr>
        <w:t xml:space="preserve">, </w:t>
      </w:r>
      <w:r w:rsidRPr="002409D9">
        <w:rPr>
          <w:rFonts w:ascii="Times New Roman" w:hAnsi="Times New Roman"/>
          <w:sz w:val="24"/>
          <w:szCs w:val="24"/>
        </w:rPr>
        <w:t>79: 479-480</w:t>
      </w:r>
      <w:r w:rsidR="00531AFC">
        <w:rPr>
          <w:rFonts w:ascii="Times New Roman" w:hAnsi="Times New Roman"/>
          <w:sz w:val="24"/>
          <w:szCs w:val="24"/>
        </w:rPr>
        <w:t>.</w:t>
      </w:r>
      <w:r w:rsidR="00A31A04">
        <w:rPr>
          <w:rStyle w:val="FootnoteReference"/>
          <w:rFonts w:ascii="Times New Roman" w:hAnsi="Times New Roman"/>
          <w:sz w:val="24"/>
          <w:szCs w:val="24"/>
        </w:rPr>
        <w:footnoteReference w:id="159"/>
      </w:r>
      <w:r w:rsidRPr="002409D9">
        <w:rPr>
          <w:rFonts w:ascii="Times New Roman" w:hAnsi="Times New Roman"/>
          <w:sz w:val="24"/>
          <w:szCs w:val="24"/>
        </w:rPr>
        <w:t xml:space="preserve"> </w:t>
      </w:r>
    </w:p>
    <w:p w:rsidR="00B22A3C" w:rsidRPr="002409D9" w:rsidRDefault="00B22A3C" w:rsidP="00B22A3C">
      <w:pPr>
        <w:autoSpaceDE w:val="0"/>
        <w:autoSpaceDN w:val="0"/>
        <w:adjustRightInd w:val="0"/>
        <w:spacing w:after="0" w:line="240" w:lineRule="auto"/>
        <w:rPr>
          <w:rFonts w:ascii="Times New Roman" w:hAnsi="Times New Roman"/>
          <w:sz w:val="24"/>
          <w:szCs w:val="24"/>
        </w:rPr>
      </w:pPr>
    </w:p>
    <w:p w:rsidR="00B22A3C" w:rsidRPr="002409D9" w:rsidRDefault="00B22A3C" w:rsidP="008D6E76">
      <w:pPr>
        <w:autoSpaceDE w:val="0"/>
        <w:autoSpaceDN w:val="0"/>
        <w:adjustRightInd w:val="0"/>
        <w:spacing w:after="0" w:line="240" w:lineRule="auto"/>
        <w:ind w:firstLine="0"/>
        <w:rPr>
          <w:rFonts w:ascii="Times New Roman" w:hAnsi="Times New Roman"/>
          <w:bCs/>
          <w:sz w:val="24"/>
          <w:szCs w:val="24"/>
        </w:rPr>
      </w:pPr>
      <w:r w:rsidRPr="002409D9">
        <w:rPr>
          <w:rFonts w:ascii="Times New Roman" w:hAnsi="Times New Roman"/>
          <w:bCs/>
          <w:sz w:val="24"/>
          <w:szCs w:val="24"/>
        </w:rPr>
        <w:t>Matthan R (2000)</w:t>
      </w:r>
      <w:r w:rsidR="00C95083">
        <w:rPr>
          <w:rFonts w:ascii="Times New Roman" w:hAnsi="Times New Roman"/>
          <w:bCs/>
          <w:sz w:val="24"/>
          <w:szCs w:val="24"/>
        </w:rPr>
        <w:t>.</w:t>
      </w:r>
      <w:r w:rsidRPr="002409D9">
        <w:rPr>
          <w:rFonts w:ascii="Times New Roman" w:hAnsi="Times New Roman"/>
          <w:bCs/>
          <w:sz w:val="24"/>
          <w:szCs w:val="24"/>
        </w:rPr>
        <w:t xml:space="preserve"> Geographical </w:t>
      </w:r>
      <w:r w:rsidR="003D3814" w:rsidRPr="002409D9">
        <w:rPr>
          <w:rFonts w:ascii="Times New Roman" w:hAnsi="Times New Roman"/>
          <w:bCs/>
          <w:sz w:val="24"/>
          <w:szCs w:val="24"/>
        </w:rPr>
        <w:t>D</w:t>
      </w:r>
      <w:r w:rsidRPr="002409D9">
        <w:rPr>
          <w:rFonts w:ascii="Times New Roman" w:hAnsi="Times New Roman"/>
          <w:bCs/>
          <w:sz w:val="24"/>
          <w:szCs w:val="24"/>
        </w:rPr>
        <w:t xml:space="preserve">ata – </w:t>
      </w:r>
      <w:r w:rsidR="003D3814" w:rsidRPr="002409D9">
        <w:rPr>
          <w:rFonts w:ascii="Times New Roman" w:hAnsi="Times New Roman"/>
          <w:bCs/>
          <w:sz w:val="24"/>
          <w:szCs w:val="24"/>
        </w:rPr>
        <w:t>D</w:t>
      </w:r>
      <w:r w:rsidRPr="002409D9">
        <w:rPr>
          <w:rFonts w:ascii="Times New Roman" w:hAnsi="Times New Roman"/>
          <w:bCs/>
          <w:sz w:val="24"/>
          <w:szCs w:val="24"/>
        </w:rPr>
        <w:t xml:space="preserve">o we </w:t>
      </w:r>
      <w:r w:rsidR="003D3814" w:rsidRPr="002409D9">
        <w:rPr>
          <w:rFonts w:ascii="Times New Roman" w:hAnsi="Times New Roman"/>
          <w:bCs/>
          <w:sz w:val="24"/>
          <w:szCs w:val="24"/>
        </w:rPr>
        <w:t>H</w:t>
      </w:r>
      <w:r w:rsidRPr="002409D9">
        <w:rPr>
          <w:rFonts w:ascii="Times New Roman" w:hAnsi="Times New Roman"/>
          <w:bCs/>
          <w:sz w:val="24"/>
          <w:szCs w:val="24"/>
        </w:rPr>
        <w:t xml:space="preserve">ave a </w:t>
      </w:r>
      <w:r w:rsidR="003D3814" w:rsidRPr="002409D9">
        <w:rPr>
          <w:rFonts w:ascii="Times New Roman" w:hAnsi="Times New Roman"/>
          <w:bCs/>
          <w:sz w:val="24"/>
          <w:szCs w:val="24"/>
        </w:rPr>
        <w:t>F</w:t>
      </w:r>
      <w:r w:rsidRPr="002409D9">
        <w:rPr>
          <w:rFonts w:ascii="Times New Roman" w:hAnsi="Times New Roman"/>
          <w:bCs/>
          <w:sz w:val="24"/>
          <w:szCs w:val="24"/>
        </w:rPr>
        <w:t xml:space="preserve">undamental </w:t>
      </w:r>
      <w:r w:rsidR="003D3814" w:rsidRPr="002409D9">
        <w:rPr>
          <w:rFonts w:ascii="Times New Roman" w:hAnsi="Times New Roman"/>
          <w:bCs/>
          <w:sz w:val="24"/>
          <w:szCs w:val="24"/>
        </w:rPr>
        <w:t>R</w:t>
      </w:r>
      <w:r w:rsidRPr="002409D9">
        <w:rPr>
          <w:rFonts w:ascii="Times New Roman" w:hAnsi="Times New Roman"/>
          <w:bCs/>
          <w:sz w:val="24"/>
          <w:szCs w:val="24"/>
        </w:rPr>
        <w:t xml:space="preserve">ight to </w:t>
      </w:r>
      <w:r w:rsidR="003D3814" w:rsidRPr="002409D9">
        <w:rPr>
          <w:rFonts w:ascii="Times New Roman" w:hAnsi="Times New Roman"/>
          <w:bCs/>
          <w:sz w:val="24"/>
          <w:szCs w:val="24"/>
        </w:rPr>
        <w:t>A</w:t>
      </w:r>
      <w:r w:rsidRPr="002409D9">
        <w:rPr>
          <w:rFonts w:ascii="Times New Roman" w:hAnsi="Times New Roman"/>
          <w:bCs/>
          <w:sz w:val="24"/>
          <w:szCs w:val="24"/>
        </w:rPr>
        <w:t xml:space="preserve">ccess </w:t>
      </w:r>
      <w:r w:rsidR="003D3814" w:rsidRPr="002409D9">
        <w:rPr>
          <w:rFonts w:ascii="Times New Roman" w:hAnsi="Times New Roman"/>
          <w:bCs/>
          <w:sz w:val="24"/>
          <w:szCs w:val="24"/>
        </w:rPr>
        <w:t>I</w:t>
      </w:r>
      <w:r w:rsidRPr="002409D9">
        <w:rPr>
          <w:rFonts w:ascii="Times New Roman" w:hAnsi="Times New Roman"/>
          <w:bCs/>
          <w:sz w:val="24"/>
          <w:szCs w:val="24"/>
        </w:rPr>
        <w:t xml:space="preserve">t?, </w:t>
      </w:r>
      <w:r w:rsidRPr="002409D9">
        <w:rPr>
          <w:rFonts w:ascii="Times New Roman" w:hAnsi="Times New Roman"/>
          <w:bCs/>
          <w:i/>
          <w:sz w:val="24"/>
          <w:szCs w:val="24"/>
        </w:rPr>
        <w:t>Current Science</w:t>
      </w:r>
      <w:r w:rsidRPr="002409D9">
        <w:rPr>
          <w:rFonts w:ascii="Times New Roman" w:hAnsi="Times New Roman"/>
          <w:bCs/>
          <w:sz w:val="24"/>
          <w:szCs w:val="24"/>
        </w:rPr>
        <w:t>, 79, 499-503</w:t>
      </w:r>
      <w:r w:rsidR="00531AFC">
        <w:rPr>
          <w:rFonts w:ascii="Times New Roman" w:hAnsi="Times New Roman"/>
          <w:bCs/>
          <w:sz w:val="24"/>
          <w:szCs w:val="24"/>
        </w:rPr>
        <w:t>.</w:t>
      </w:r>
      <w:r w:rsidR="00A31A04">
        <w:rPr>
          <w:rStyle w:val="FootnoteReference"/>
          <w:rFonts w:ascii="Times New Roman" w:hAnsi="Times New Roman"/>
          <w:bCs/>
          <w:sz w:val="24"/>
          <w:szCs w:val="24"/>
        </w:rPr>
        <w:footnoteReference w:id="160"/>
      </w:r>
      <w:r w:rsidRPr="002409D9">
        <w:rPr>
          <w:rFonts w:ascii="Times New Roman" w:hAnsi="Times New Roman"/>
          <w:bCs/>
          <w:sz w:val="24"/>
          <w:szCs w:val="24"/>
        </w:rPr>
        <w:t xml:space="preserve"> </w:t>
      </w:r>
    </w:p>
    <w:p w:rsidR="00B22A3C" w:rsidRPr="002409D9" w:rsidRDefault="00B22A3C" w:rsidP="00B22A3C">
      <w:pPr>
        <w:autoSpaceDE w:val="0"/>
        <w:autoSpaceDN w:val="0"/>
        <w:adjustRightInd w:val="0"/>
        <w:spacing w:after="0" w:line="240" w:lineRule="auto"/>
        <w:rPr>
          <w:rFonts w:ascii="Times New Roman" w:hAnsi="Times New Roman"/>
          <w:bCs/>
          <w:sz w:val="24"/>
          <w:szCs w:val="24"/>
        </w:rPr>
      </w:pPr>
    </w:p>
    <w:p w:rsidR="00B22A3C" w:rsidRPr="00707325" w:rsidRDefault="00B22A3C" w:rsidP="00B22A3C">
      <w:pPr>
        <w:autoSpaceDE w:val="0"/>
        <w:autoSpaceDN w:val="0"/>
        <w:adjustRightInd w:val="0"/>
        <w:spacing w:after="0" w:line="240" w:lineRule="auto"/>
        <w:rPr>
          <w:rFonts w:ascii="Times New Roman" w:hAnsi="Times New Roman"/>
          <w:b/>
          <w:bCs/>
          <w:sz w:val="24"/>
          <w:szCs w:val="24"/>
        </w:rPr>
      </w:pPr>
      <w:r w:rsidRPr="00707325">
        <w:rPr>
          <w:rFonts w:ascii="Times New Roman" w:hAnsi="Times New Roman"/>
          <w:b/>
          <w:bCs/>
          <w:sz w:val="24"/>
          <w:szCs w:val="24"/>
        </w:rPr>
        <w:t>2001</w:t>
      </w:r>
    </w:p>
    <w:p w:rsidR="00B22A3C" w:rsidRPr="002409D9" w:rsidRDefault="00B22A3C" w:rsidP="008D6E76">
      <w:pPr>
        <w:autoSpaceDE w:val="0"/>
        <w:autoSpaceDN w:val="0"/>
        <w:adjustRightInd w:val="0"/>
        <w:spacing w:after="0" w:line="240" w:lineRule="auto"/>
        <w:ind w:firstLine="0"/>
        <w:rPr>
          <w:rFonts w:ascii="Times New Roman" w:hAnsi="Times New Roman"/>
          <w:sz w:val="24"/>
          <w:szCs w:val="24"/>
        </w:rPr>
      </w:pPr>
      <w:r w:rsidRPr="002409D9">
        <w:rPr>
          <w:rFonts w:ascii="Times New Roman" w:hAnsi="Times New Roman"/>
          <w:bCs/>
          <w:sz w:val="24"/>
          <w:szCs w:val="24"/>
        </w:rPr>
        <w:t>Arunachalam S (2001)</w:t>
      </w:r>
      <w:r w:rsidR="00C95083">
        <w:rPr>
          <w:rFonts w:ascii="Times New Roman" w:hAnsi="Times New Roman"/>
          <w:bCs/>
          <w:sz w:val="24"/>
          <w:szCs w:val="24"/>
        </w:rPr>
        <w:t>.</w:t>
      </w:r>
      <w:r w:rsidRPr="002409D9">
        <w:rPr>
          <w:rFonts w:ascii="Times New Roman" w:hAnsi="Times New Roman"/>
          <w:bCs/>
          <w:sz w:val="24"/>
          <w:szCs w:val="24"/>
        </w:rPr>
        <w:t xml:space="preserve"> Advances in </w:t>
      </w:r>
      <w:r w:rsidR="003D3814" w:rsidRPr="002409D9">
        <w:rPr>
          <w:rFonts w:ascii="Times New Roman" w:hAnsi="Times New Roman"/>
          <w:bCs/>
          <w:sz w:val="24"/>
          <w:szCs w:val="24"/>
        </w:rPr>
        <w:t>I</w:t>
      </w:r>
      <w:r w:rsidRPr="002409D9">
        <w:rPr>
          <w:rFonts w:ascii="Times New Roman" w:hAnsi="Times New Roman"/>
          <w:bCs/>
          <w:sz w:val="24"/>
          <w:szCs w:val="24"/>
        </w:rPr>
        <w:t xml:space="preserve">nformation </w:t>
      </w:r>
      <w:r w:rsidR="003D3814" w:rsidRPr="002409D9">
        <w:rPr>
          <w:rFonts w:ascii="Times New Roman" w:hAnsi="Times New Roman"/>
          <w:bCs/>
          <w:sz w:val="24"/>
          <w:szCs w:val="24"/>
        </w:rPr>
        <w:t>A</w:t>
      </w:r>
      <w:r w:rsidRPr="002409D9">
        <w:rPr>
          <w:rFonts w:ascii="Times New Roman" w:hAnsi="Times New Roman"/>
          <w:bCs/>
          <w:sz w:val="24"/>
          <w:szCs w:val="24"/>
        </w:rPr>
        <w:t xml:space="preserve">ccess and </w:t>
      </w:r>
      <w:r w:rsidR="003D3814" w:rsidRPr="002409D9">
        <w:rPr>
          <w:rFonts w:ascii="Times New Roman" w:hAnsi="Times New Roman"/>
          <w:bCs/>
          <w:sz w:val="24"/>
          <w:szCs w:val="24"/>
        </w:rPr>
        <w:t>S</w:t>
      </w:r>
      <w:r w:rsidRPr="002409D9">
        <w:rPr>
          <w:rFonts w:ascii="Times New Roman" w:hAnsi="Times New Roman"/>
          <w:bCs/>
          <w:sz w:val="24"/>
          <w:szCs w:val="24"/>
        </w:rPr>
        <w:t xml:space="preserve">cience </w:t>
      </w:r>
      <w:r w:rsidR="003D3814" w:rsidRPr="002409D9">
        <w:rPr>
          <w:rFonts w:ascii="Times New Roman" w:hAnsi="Times New Roman"/>
          <w:bCs/>
          <w:sz w:val="24"/>
          <w:szCs w:val="24"/>
        </w:rPr>
        <w:t>C</w:t>
      </w:r>
      <w:r w:rsidRPr="002409D9">
        <w:rPr>
          <w:rFonts w:ascii="Times New Roman" w:hAnsi="Times New Roman"/>
          <w:bCs/>
          <w:sz w:val="24"/>
          <w:szCs w:val="24"/>
        </w:rPr>
        <w:t xml:space="preserve">ommunication, </w:t>
      </w:r>
      <w:r w:rsidRPr="002409D9">
        <w:rPr>
          <w:rFonts w:ascii="Times New Roman" w:hAnsi="Times New Roman"/>
          <w:bCs/>
          <w:i/>
          <w:sz w:val="24"/>
          <w:szCs w:val="24"/>
        </w:rPr>
        <w:t>Current Science</w:t>
      </w:r>
      <w:r w:rsidRPr="002409D9">
        <w:rPr>
          <w:rFonts w:ascii="Times New Roman" w:hAnsi="Times New Roman"/>
          <w:bCs/>
          <w:sz w:val="24"/>
          <w:szCs w:val="24"/>
        </w:rPr>
        <w:t>, 80: 493-494</w:t>
      </w:r>
      <w:r w:rsidR="00531AFC">
        <w:rPr>
          <w:rFonts w:ascii="Times New Roman" w:hAnsi="Times New Roman"/>
          <w:bCs/>
          <w:sz w:val="24"/>
          <w:szCs w:val="24"/>
        </w:rPr>
        <w:t>.</w:t>
      </w:r>
      <w:r w:rsidR="00A31A04">
        <w:rPr>
          <w:rStyle w:val="FootnoteReference"/>
          <w:rFonts w:ascii="Times New Roman" w:hAnsi="Times New Roman"/>
          <w:bCs/>
          <w:sz w:val="24"/>
          <w:szCs w:val="24"/>
        </w:rPr>
        <w:footnoteReference w:id="161"/>
      </w:r>
      <w:r w:rsidRPr="002409D9">
        <w:rPr>
          <w:rFonts w:ascii="Times New Roman" w:hAnsi="Times New Roman"/>
          <w:bCs/>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2003</w:t>
      </w: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Interview: Arunachalam S (2003)</w:t>
      </w:r>
      <w:r w:rsidR="00C95083">
        <w:rPr>
          <w:rFonts w:ascii="Times New Roman" w:hAnsi="Times New Roman"/>
          <w:sz w:val="24"/>
          <w:szCs w:val="24"/>
        </w:rPr>
        <w:t>.</w:t>
      </w:r>
      <w:r w:rsidRPr="002409D9">
        <w:rPr>
          <w:rFonts w:ascii="Times New Roman" w:hAnsi="Times New Roman"/>
          <w:sz w:val="24"/>
          <w:szCs w:val="24"/>
        </w:rPr>
        <w:t xml:space="preserve"> Open </w:t>
      </w:r>
      <w:r w:rsidR="003D3814" w:rsidRPr="002409D9">
        <w:rPr>
          <w:rFonts w:ascii="Times New Roman" w:hAnsi="Times New Roman"/>
          <w:sz w:val="24"/>
          <w:szCs w:val="24"/>
        </w:rPr>
        <w:t>A</w:t>
      </w:r>
      <w:r w:rsidRPr="002409D9">
        <w:rPr>
          <w:rFonts w:ascii="Times New Roman" w:hAnsi="Times New Roman"/>
          <w:sz w:val="24"/>
          <w:szCs w:val="24"/>
        </w:rPr>
        <w:t xml:space="preserve">ccess in the </w:t>
      </w:r>
      <w:r w:rsidR="003D3814" w:rsidRPr="002409D9">
        <w:rPr>
          <w:rFonts w:ascii="Times New Roman" w:hAnsi="Times New Roman"/>
          <w:sz w:val="24"/>
          <w:szCs w:val="24"/>
        </w:rPr>
        <w:t>D</w:t>
      </w:r>
      <w:r w:rsidRPr="002409D9">
        <w:rPr>
          <w:rFonts w:ascii="Times New Roman" w:hAnsi="Times New Roman"/>
          <w:sz w:val="24"/>
          <w:szCs w:val="24"/>
        </w:rPr>
        <w:t xml:space="preserve">eveloping </w:t>
      </w:r>
      <w:r w:rsidR="003D3814" w:rsidRPr="002409D9">
        <w:rPr>
          <w:rFonts w:ascii="Times New Roman" w:hAnsi="Times New Roman"/>
          <w:sz w:val="24"/>
          <w:szCs w:val="24"/>
        </w:rPr>
        <w:t>W</w:t>
      </w:r>
      <w:r w:rsidRPr="002409D9">
        <w:rPr>
          <w:rFonts w:ascii="Times New Roman" w:hAnsi="Times New Roman"/>
          <w:sz w:val="24"/>
          <w:szCs w:val="24"/>
        </w:rPr>
        <w:t xml:space="preserve">orld, </w:t>
      </w:r>
      <w:r w:rsidRPr="002409D9">
        <w:rPr>
          <w:rFonts w:ascii="Times New Roman" w:hAnsi="Times New Roman"/>
          <w:i/>
          <w:sz w:val="24"/>
          <w:szCs w:val="24"/>
        </w:rPr>
        <w:t>Open Access Now</w:t>
      </w:r>
      <w:r w:rsidR="00531AFC">
        <w:rPr>
          <w:rFonts w:ascii="Times New Roman" w:hAnsi="Times New Roman"/>
          <w:sz w:val="24"/>
          <w:szCs w:val="24"/>
        </w:rPr>
        <w:t>.</w:t>
      </w:r>
      <w:r w:rsidR="00B54B8F">
        <w:rPr>
          <w:rStyle w:val="FootnoteReference"/>
          <w:rFonts w:ascii="Times New Roman" w:hAnsi="Times New Roman"/>
          <w:sz w:val="24"/>
          <w:szCs w:val="24"/>
        </w:rPr>
        <w:footnoteReference w:id="162"/>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r w:rsidRPr="002409D9">
        <w:rPr>
          <w:rFonts w:ascii="Times New Roman" w:hAnsi="Times New Roman"/>
          <w:sz w:val="24"/>
          <w:szCs w:val="24"/>
        </w:rPr>
        <w:lastRenderedPageBreak/>
        <w:t xml:space="preserve">                                                  </w:t>
      </w:r>
    </w:p>
    <w:p w:rsidR="00B22A3C" w:rsidRPr="002409D9" w:rsidRDefault="00B22A3C" w:rsidP="008D6E76">
      <w:pPr>
        <w:spacing w:after="0" w:line="240" w:lineRule="auto"/>
        <w:ind w:firstLine="0"/>
        <w:rPr>
          <w:rFonts w:ascii="Times New Roman" w:hAnsi="Times New Roman"/>
          <w:sz w:val="24"/>
          <w:szCs w:val="24"/>
          <w:lang w:val="en-IN" w:eastAsia="en-IN"/>
        </w:rPr>
      </w:pPr>
      <w:r w:rsidRPr="002409D9">
        <w:rPr>
          <w:rFonts w:ascii="Times New Roman" w:hAnsi="Times New Roman"/>
          <w:sz w:val="24"/>
          <w:szCs w:val="24"/>
          <w:lang w:val="en-IN" w:eastAsia="en-IN"/>
        </w:rPr>
        <w:t>Rajashekar TB (2003)</w:t>
      </w:r>
      <w:r w:rsidR="00C95083">
        <w:rPr>
          <w:rFonts w:ascii="Times New Roman" w:hAnsi="Times New Roman"/>
          <w:sz w:val="24"/>
          <w:szCs w:val="24"/>
          <w:lang w:val="en-IN" w:eastAsia="en-IN"/>
        </w:rPr>
        <w:t>.</w:t>
      </w:r>
      <w:r w:rsidRPr="002409D9">
        <w:rPr>
          <w:rFonts w:ascii="Times New Roman" w:hAnsi="Times New Roman"/>
          <w:sz w:val="24"/>
          <w:szCs w:val="24"/>
          <w:lang w:val="en-IN" w:eastAsia="en-IN"/>
        </w:rPr>
        <w:t xml:space="preserve"> Open </w:t>
      </w:r>
      <w:r w:rsidR="003D3814" w:rsidRPr="002409D9">
        <w:rPr>
          <w:rFonts w:ascii="Times New Roman" w:hAnsi="Times New Roman"/>
          <w:sz w:val="24"/>
          <w:szCs w:val="24"/>
          <w:lang w:val="en-IN" w:eastAsia="en-IN"/>
        </w:rPr>
        <w:t>A</w:t>
      </w:r>
      <w:r w:rsidRPr="002409D9">
        <w:rPr>
          <w:rFonts w:ascii="Times New Roman" w:hAnsi="Times New Roman"/>
          <w:sz w:val="24"/>
          <w:szCs w:val="24"/>
          <w:lang w:val="en-IN" w:eastAsia="en-IN"/>
        </w:rPr>
        <w:t xml:space="preserve">ccess </w:t>
      </w:r>
      <w:r w:rsidR="003D3814" w:rsidRPr="002409D9">
        <w:rPr>
          <w:rFonts w:ascii="Times New Roman" w:hAnsi="Times New Roman"/>
          <w:sz w:val="24"/>
          <w:szCs w:val="24"/>
          <w:lang w:val="en-IN" w:eastAsia="en-IN"/>
        </w:rPr>
        <w:t>I</w:t>
      </w:r>
      <w:r w:rsidRPr="002409D9">
        <w:rPr>
          <w:rFonts w:ascii="Times New Roman" w:hAnsi="Times New Roman"/>
          <w:sz w:val="24"/>
          <w:szCs w:val="24"/>
          <w:lang w:val="en-IN" w:eastAsia="en-IN"/>
        </w:rPr>
        <w:t xml:space="preserve">nitiatives in India. </w:t>
      </w:r>
      <w:r w:rsidRPr="002409D9">
        <w:rPr>
          <w:rFonts w:ascii="Times New Roman" w:hAnsi="Times New Roman"/>
          <w:i/>
          <w:sz w:val="24"/>
          <w:szCs w:val="24"/>
          <w:lang w:val="en-IN" w:eastAsia="en-IN"/>
        </w:rPr>
        <w:t>International Symposium on Open A</w:t>
      </w:r>
      <w:r w:rsidRPr="002409D9">
        <w:rPr>
          <w:rFonts w:ascii="Times New Roman" w:hAnsi="Times New Roman"/>
          <w:i/>
          <w:sz w:val="24"/>
          <w:szCs w:val="24"/>
          <w:lang w:val="en-IN" w:eastAsia="en-IN"/>
        </w:rPr>
        <w:t>c</w:t>
      </w:r>
      <w:r w:rsidRPr="002409D9">
        <w:rPr>
          <w:rFonts w:ascii="Times New Roman" w:hAnsi="Times New Roman"/>
          <w:i/>
          <w:sz w:val="24"/>
          <w:szCs w:val="24"/>
          <w:lang w:val="en-IN" w:eastAsia="en-IN"/>
        </w:rPr>
        <w:t>cess and the Public Domain in Digital Data and Information for Science</w:t>
      </w:r>
      <w:r w:rsidRPr="002409D9">
        <w:rPr>
          <w:rFonts w:ascii="Times New Roman" w:hAnsi="Times New Roman"/>
          <w:sz w:val="24"/>
          <w:szCs w:val="24"/>
          <w:lang w:val="en-IN" w:eastAsia="en-IN"/>
        </w:rPr>
        <w:t xml:space="preserve">, 10-11 March 2003, Paris, France, in </w:t>
      </w:r>
      <w:r w:rsidRPr="002409D9">
        <w:rPr>
          <w:rFonts w:ascii="Times New Roman" w:hAnsi="Times New Roman"/>
          <w:i/>
          <w:sz w:val="24"/>
          <w:szCs w:val="24"/>
          <w:lang w:val="en-IN" w:eastAsia="en-IN"/>
        </w:rPr>
        <w:t xml:space="preserve">Open </w:t>
      </w:r>
      <w:r w:rsidR="003D3814" w:rsidRPr="002409D9">
        <w:rPr>
          <w:rFonts w:ascii="Times New Roman" w:hAnsi="Times New Roman"/>
          <w:i/>
          <w:sz w:val="24"/>
          <w:szCs w:val="24"/>
          <w:lang w:val="en-IN" w:eastAsia="en-IN"/>
        </w:rPr>
        <w:t>A</w:t>
      </w:r>
      <w:r w:rsidRPr="002409D9">
        <w:rPr>
          <w:rFonts w:ascii="Times New Roman" w:hAnsi="Times New Roman"/>
          <w:i/>
          <w:sz w:val="24"/>
          <w:szCs w:val="24"/>
          <w:lang w:val="en-IN" w:eastAsia="en-IN"/>
        </w:rPr>
        <w:t xml:space="preserve">ccess and the </w:t>
      </w:r>
      <w:r w:rsidR="003D3814" w:rsidRPr="002409D9">
        <w:rPr>
          <w:rFonts w:ascii="Times New Roman" w:hAnsi="Times New Roman"/>
          <w:i/>
          <w:sz w:val="24"/>
          <w:szCs w:val="24"/>
          <w:lang w:val="en-IN" w:eastAsia="en-IN"/>
        </w:rPr>
        <w:t>P</w:t>
      </w:r>
      <w:r w:rsidRPr="002409D9">
        <w:rPr>
          <w:rFonts w:ascii="Times New Roman" w:hAnsi="Times New Roman"/>
          <w:i/>
          <w:sz w:val="24"/>
          <w:szCs w:val="24"/>
          <w:lang w:val="en-IN" w:eastAsia="en-IN"/>
        </w:rPr>
        <w:t xml:space="preserve">ublic </w:t>
      </w:r>
      <w:r w:rsidR="003D3814" w:rsidRPr="002409D9">
        <w:rPr>
          <w:rFonts w:ascii="Times New Roman" w:hAnsi="Times New Roman"/>
          <w:i/>
          <w:sz w:val="24"/>
          <w:szCs w:val="24"/>
          <w:lang w:val="en-IN" w:eastAsia="en-IN"/>
        </w:rPr>
        <w:t>D</w:t>
      </w:r>
      <w:r w:rsidRPr="002409D9">
        <w:rPr>
          <w:rFonts w:ascii="Times New Roman" w:hAnsi="Times New Roman"/>
          <w:i/>
          <w:sz w:val="24"/>
          <w:szCs w:val="24"/>
          <w:lang w:val="en-IN" w:eastAsia="en-IN"/>
        </w:rPr>
        <w:t xml:space="preserve">omain in </w:t>
      </w:r>
      <w:r w:rsidR="003D3814" w:rsidRPr="002409D9">
        <w:rPr>
          <w:rFonts w:ascii="Times New Roman" w:hAnsi="Times New Roman"/>
          <w:i/>
          <w:sz w:val="24"/>
          <w:szCs w:val="24"/>
          <w:lang w:val="en-IN" w:eastAsia="en-IN"/>
        </w:rPr>
        <w:t>D</w:t>
      </w:r>
      <w:r w:rsidRPr="002409D9">
        <w:rPr>
          <w:rFonts w:ascii="Times New Roman" w:hAnsi="Times New Roman"/>
          <w:i/>
          <w:sz w:val="24"/>
          <w:szCs w:val="24"/>
          <w:lang w:val="en-IN" w:eastAsia="en-IN"/>
        </w:rPr>
        <w:t xml:space="preserve">igital </w:t>
      </w:r>
      <w:r w:rsidR="003D3814" w:rsidRPr="002409D9">
        <w:rPr>
          <w:rFonts w:ascii="Times New Roman" w:hAnsi="Times New Roman"/>
          <w:i/>
          <w:sz w:val="24"/>
          <w:szCs w:val="24"/>
          <w:lang w:val="en-IN" w:eastAsia="en-IN"/>
        </w:rPr>
        <w:t>D</w:t>
      </w:r>
      <w:r w:rsidRPr="002409D9">
        <w:rPr>
          <w:rFonts w:ascii="Times New Roman" w:hAnsi="Times New Roman"/>
          <w:i/>
          <w:sz w:val="24"/>
          <w:szCs w:val="24"/>
          <w:lang w:val="en-IN" w:eastAsia="en-IN"/>
        </w:rPr>
        <w:t xml:space="preserve">ata and </w:t>
      </w:r>
      <w:r w:rsidR="003D3814" w:rsidRPr="002409D9">
        <w:rPr>
          <w:rFonts w:ascii="Times New Roman" w:hAnsi="Times New Roman"/>
          <w:i/>
          <w:sz w:val="24"/>
          <w:szCs w:val="24"/>
          <w:lang w:val="en-IN" w:eastAsia="en-IN"/>
        </w:rPr>
        <w:t>I</w:t>
      </w:r>
      <w:r w:rsidRPr="002409D9">
        <w:rPr>
          <w:rFonts w:ascii="Times New Roman" w:hAnsi="Times New Roman"/>
          <w:i/>
          <w:sz w:val="24"/>
          <w:szCs w:val="24"/>
          <w:lang w:val="en-IN" w:eastAsia="en-IN"/>
        </w:rPr>
        <w:t xml:space="preserve">nformation for </w:t>
      </w:r>
      <w:r w:rsidR="003D3814" w:rsidRPr="002409D9">
        <w:rPr>
          <w:rFonts w:ascii="Times New Roman" w:hAnsi="Times New Roman"/>
          <w:i/>
          <w:sz w:val="24"/>
          <w:szCs w:val="24"/>
          <w:lang w:val="en-IN" w:eastAsia="en-IN"/>
        </w:rPr>
        <w:t>S</w:t>
      </w:r>
      <w:r w:rsidRPr="002409D9">
        <w:rPr>
          <w:rFonts w:ascii="Times New Roman" w:hAnsi="Times New Roman"/>
          <w:i/>
          <w:sz w:val="24"/>
          <w:szCs w:val="24"/>
          <w:lang w:val="en-IN" w:eastAsia="en-IN"/>
        </w:rPr>
        <w:t>c</w:t>
      </w:r>
      <w:r w:rsidRPr="002409D9">
        <w:rPr>
          <w:rFonts w:ascii="Times New Roman" w:hAnsi="Times New Roman"/>
          <w:i/>
          <w:sz w:val="24"/>
          <w:szCs w:val="24"/>
          <w:lang w:val="en-IN" w:eastAsia="en-IN"/>
        </w:rPr>
        <w:t>i</w:t>
      </w:r>
      <w:r w:rsidRPr="002409D9">
        <w:rPr>
          <w:rFonts w:ascii="Times New Roman" w:hAnsi="Times New Roman"/>
          <w:i/>
          <w:sz w:val="24"/>
          <w:szCs w:val="24"/>
          <w:lang w:val="en-IN" w:eastAsia="en-IN"/>
        </w:rPr>
        <w:t xml:space="preserve">ence: Proceedings of an </w:t>
      </w:r>
      <w:r w:rsidR="003D3814" w:rsidRPr="002409D9">
        <w:rPr>
          <w:rFonts w:ascii="Times New Roman" w:hAnsi="Times New Roman"/>
          <w:i/>
          <w:sz w:val="24"/>
          <w:szCs w:val="24"/>
          <w:lang w:val="en-IN" w:eastAsia="en-IN"/>
        </w:rPr>
        <w:t>I</w:t>
      </w:r>
      <w:r w:rsidRPr="002409D9">
        <w:rPr>
          <w:rFonts w:ascii="Times New Roman" w:hAnsi="Times New Roman"/>
          <w:i/>
          <w:sz w:val="24"/>
          <w:szCs w:val="24"/>
          <w:lang w:val="en-IN" w:eastAsia="en-IN"/>
        </w:rPr>
        <w:t xml:space="preserve">nternational </w:t>
      </w:r>
      <w:r w:rsidR="003D3814" w:rsidRPr="002409D9">
        <w:rPr>
          <w:rFonts w:ascii="Times New Roman" w:hAnsi="Times New Roman"/>
          <w:i/>
          <w:sz w:val="24"/>
          <w:szCs w:val="24"/>
          <w:lang w:val="en-IN" w:eastAsia="en-IN"/>
        </w:rPr>
        <w:t>S</w:t>
      </w:r>
      <w:r w:rsidRPr="002409D9">
        <w:rPr>
          <w:rFonts w:ascii="Times New Roman" w:hAnsi="Times New Roman"/>
          <w:i/>
          <w:sz w:val="24"/>
          <w:szCs w:val="24"/>
          <w:lang w:val="en-IN" w:eastAsia="en-IN"/>
        </w:rPr>
        <w:t>ymposium</w:t>
      </w:r>
      <w:r w:rsidRPr="002409D9">
        <w:rPr>
          <w:rFonts w:ascii="Times New Roman" w:hAnsi="Times New Roman"/>
          <w:sz w:val="24"/>
          <w:szCs w:val="24"/>
          <w:lang w:val="en-IN" w:eastAsia="en-IN"/>
        </w:rPr>
        <w:t>, The National Academies Press, Washington D.C., 2004, 154-157</w:t>
      </w:r>
      <w:r w:rsidR="00531AFC">
        <w:rPr>
          <w:rFonts w:ascii="Times New Roman" w:hAnsi="Times New Roman"/>
          <w:sz w:val="24"/>
          <w:szCs w:val="24"/>
          <w:lang w:val="en-IN" w:eastAsia="en-IN"/>
        </w:rPr>
        <w:t>.</w:t>
      </w:r>
      <w:r w:rsidR="00B54B8F">
        <w:rPr>
          <w:rStyle w:val="FootnoteReference"/>
          <w:rFonts w:ascii="Times New Roman" w:hAnsi="Times New Roman"/>
          <w:sz w:val="24"/>
          <w:szCs w:val="24"/>
          <w:lang w:val="en-IN" w:eastAsia="en-IN"/>
        </w:rPr>
        <w:footnoteReference w:id="163"/>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C95083">
      <w:pPr>
        <w:spacing w:after="0" w:line="240" w:lineRule="auto"/>
        <w:ind w:firstLine="0"/>
        <w:rPr>
          <w:rFonts w:ascii="Times New Roman" w:hAnsi="Times New Roman"/>
          <w:sz w:val="24"/>
          <w:szCs w:val="24"/>
        </w:rPr>
      </w:pPr>
      <w:r w:rsidRPr="002409D9">
        <w:rPr>
          <w:rFonts w:ascii="Times New Roman" w:hAnsi="Times New Roman"/>
          <w:sz w:val="24"/>
          <w:szCs w:val="24"/>
          <w:lang w:val="en-IN" w:eastAsia="en-IN"/>
        </w:rPr>
        <w:t>Rajashekar TB (2003)</w:t>
      </w:r>
      <w:r w:rsidR="00C95083">
        <w:rPr>
          <w:rFonts w:ascii="Times New Roman" w:hAnsi="Times New Roman"/>
          <w:sz w:val="24"/>
          <w:szCs w:val="24"/>
          <w:lang w:val="en-IN" w:eastAsia="en-IN"/>
        </w:rPr>
        <w:t>.</w:t>
      </w:r>
      <w:r w:rsidRPr="002409D9">
        <w:rPr>
          <w:rFonts w:ascii="Times New Roman" w:hAnsi="Times New Roman"/>
          <w:sz w:val="24"/>
          <w:szCs w:val="24"/>
          <w:lang w:val="en-IN" w:eastAsia="en-IN"/>
        </w:rPr>
        <w:t xml:space="preserve"> </w:t>
      </w:r>
      <w:bookmarkStart w:id="63" w:name="OLE_LINK1"/>
      <w:bookmarkStart w:id="64" w:name="OLE_LINK2"/>
      <w:r w:rsidRPr="002409D9">
        <w:rPr>
          <w:rFonts w:ascii="Times New Roman" w:hAnsi="Times New Roman"/>
          <w:sz w:val="24"/>
          <w:szCs w:val="24"/>
        </w:rPr>
        <w:t xml:space="preserve">Improving the </w:t>
      </w:r>
      <w:r w:rsidR="003D3814" w:rsidRPr="002409D9">
        <w:rPr>
          <w:rFonts w:ascii="Times New Roman" w:hAnsi="Times New Roman"/>
          <w:sz w:val="24"/>
          <w:szCs w:val="24"/>
        </w:rPr>
        <w:t>V</w:t>
      </w:r>
      <w:r w:rsidRPr="002409D9">
        <w:rPr>
          <w:rFonts w:ascii="Times New Roman" w:hAnsi="Times New Roman"/>
          <w:sz w:val="24"/>
          <w:szCs w:val="24"/>
        </w:rPr>
        <w:t xml:space="preserve">isibility of Indian </w:t>
      </w:r>
      <w:r w:rsidR="003D3814" w:rsidRPr="002409D9">
        <w:rPr>
          <w:rFonts w:ascii="Times New Roman" w:hAnsi="Times New Roman"/>
          <w:sz w:val="24"/>
          <w:szCs w:val="24"/>
        </w:rPr>
        <w:t>R</w:t>
      </w:r>
      <w:r w:rsidRPr="002409D9">
        <w:rPr>
          <w:rFonts w:ascii="Times New Roman" w:hAnsi="Times New Roman"/>
          <w:sz w:val="24"/>
          <w:szCs w:val="24"/>
        </w:rPr>
        <w:t xml:space="preserve">esearch: An </w:t>
      </w:r>
      <w:r w:rsidR="003D3814" w:rsidRPr="002409D9">
        <w:rPr>
          <w:rFonts w:ascii="Times New Roman" w:hAnsi="Times New Roman"/>
          <w:sz w:val="24"/>
          <w:szCs w:val="24"/>
        </w:rPr>
        <w:t>I</w:t>
      </w:r>
      <w:r w:rsidRPr="002409D9">
        <w:rPr>
          <w:rFonts w:ascii="Times New Roman" w:hAnsi="Times New Roman"/>
          <w:sz w:val="24"/>
          <w:szCs w:val="24"/>
        </w:rPr>
        <w:t xml:space="preserve">nstitutional, </w:t>
      </w:r>
      <w:r w:rsidR="003D3814" w:rsidRPr="002409D9">
        <w:rPr>
          <w:rFonts w:ascii="Times New Roman" w:hAnsi="Times New Roman"/>
          <w:sz w:val="24"/>
          <w:szCs w:val="24"/>
        </w:rPr>
        <w:t>O</w:t>
      </w:r>
      <w:r w:rsidRPr="002409D9">
        <w:rPr>
          <w:rFonts w:ascii="Times New Roman" w:hAnsi="Times New Roman"/>
          <w:sz w:val="24"/>
          <w:szCs w:val="24"/>
        </w:rPr>
        <w:t xml:space="preserve">pen </w:t>
      </w:r>
      <w:r w:rsidR="003D3814" w:rsidRPr="002409D9">
        <w:rPr>
          <w:rFonts w:ascii="Times New Roman" w:hAnsi="Times New Roman"/>
          <w:sz w:val="24"/>
          <w:szCs w:val="24"/>
        </w:rPr>
        <w:t>A</w:t>
      </w:r>
      <w:r w:rsidRPr="002409D9">
        <w:rPr>
          <w:rFonts w:ascii="Times New Roman" w:hAnsi="Times New Roman"/>
          <w:sz w:val="24"/>
          <w:szCs w:val="24"/>
        </w:rPr>
        <w:t>c</w:t>
      </w:r>
      <w:r w:rsidRPr="002409D9">
        <w:rPr>
          <w:rFonts w:ascii="Times New Roman" w:hAnsi="Times New Roman"/>
          <w:sz w:val="24"/>
          <w:szCs w:val="24"/>
        </w:rPr>
        <w:t xml:space="preserve">cess </w:t>
      </w:r>
      <w:r w:rsidR="003D3814" w:rsidRPr="002409D9">
        <w:rPr>
          <w:rFonts w:ascii="Times New Roman" w:hAnsi="Times New Roman"/>
          <w:sz w:val="24"/>
          <w:szCs w:val="24"/>
        </w:rPr>
        <w:t>P</w:t>
      </w:r>
      <w:r w:rsidRPr="002409D9">
        <w:rPr>
          <w:rFonts w:ascii="Times New Roman" w:hAnsi="Times New Roman"/>
          <w:sz w:val="24"/>
          <w:szCs w:val="24"/>
        </w:rPr>
        <w:t xml:space="preserve">ublishing </w:t>
      </w:r>
      <w:r w:rsidR="003D3814" w:rsidRPr="002409D9">
        <w:rPr>
          <w:rFonts w:ascii="Times New Roman" w:hAnsi="Times New Roman"/>
          <w:sz w:val="24"/>
          <w:szCs w:val="24"/>
        </w:rPr>
        <w:t>M</w:t>
      </w:r>
      <w:r w:rsidRPr="002409D9">
        <w:rPr>
          <w:rFonts w:ascii="Times New Roman" w:hAnsi="Times New Roman"/>
          <w:sz w:val="24"/>
          <w:szCs w:val="24"/>
        </w:rPr>
        <w:t>odel</w:t>
      </w:r>
      <w:bookmarkEnd w:id="63"/>
      <w:bookmarkEnd w:id="64"/>
      <w:r w:rsidRPr="002409D9">
        <w:rPr>
          <w:rFonts w:ascii="Times New Roman" w:hAnsi="Times New Roman"/>
          <w:sz w:val="24"/>
          <w:szCs w:val="24"/>
        </w:rPr>
        <w:t xml:space="preserve">. </w:t>
      </w:r>
      <w:r w:rsidRPr="002409D9">
        <w:rPr>
          <w:rFonts w:ascii="Times New Roman" w:hAnsi="Times New Roman"/>
          <w:i/>
          <w:sz w:val="24"/>
          <w:szCs w:val="24"/>
        </w:rPr>
        <w:t>Indo-US Workshop on Open Digital Libraries and Interoperability</w:t>
      </w:r>
      <w:r w:rsidRPr="002409D9">
        <w:rPr>
          <w:rFonts w:ascii="Times New Roman" w:hAnsi="Times New Roman"/>
          <w:sz w:val="24"/>
          <w:szCs w:val="24"/>
        </w:rPr>
        <w:t>, Washington D.C., June 23-25, 2003</w:t>
      </w:r>
      <w:r w:rsidR="00531AFC">
        <w:rPr>
          <w:rFonts w:ascii="Times New Roman" w:hAnsi="Times New Roman"/>
          <w:sz w:val="24"/>
          <w:szCs w:val="24"/>
        </w:rPr>
        <w:t>.</w:t>
      </w:r>
      <w:r w:rsidR="00B54B8F">
        <w:rPr>
          <w:rStyle w:val="FootnoteReference"/>
          <w:rFonts w:ascii="Times New Roman" w:hAnsi="Times New Roman"/>
          <w:sz w:val="24"/>
          <w:szCs w:val="24"/>
        </w:rPr>
        <w:footnoteReference w:id="164"/>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2004</w:t>
      </w:r>
    </w:p>
    <w:p w:rsidR="00B22A3C" w:rsidRPr="002409D9" w:rsidRDefault="00B22A3C" w:rsidP="008D6E76">
      <w:pPr>
        <w:spacing w:after="0" w:line="240" w:lineRule="auto"/>
        <w:ind w:firstLine="0"/>
        <w:rPr>
          <w:rStyle w:val="heading10"/>
          <w:rFonts w:ascii="Times New Roman" w:hAnsi="Times New Roman"/>
          <w:bCs/>
          <w:sz w:val="24"/>
          <w:szCs w:val="24"/>
        </w:rPr>
      </w:pPr>
      <w:r w:rsidRPr="002409D9">
        <w:rPr>
          <w:rFonts w:ascii="Times New Roman" w:hAnsi="Times New Roman"/>
          <w:sz w:val="24"/>
          <w:szCs w:val="24"/>
        </w:rPr>
        <w:t>Arunachalam S (2004)</w:t>
      </w:r>
      <w:r w:rsidR="00C95083">
        <w:rPr>
          <w:rFonts w:ascii="Times New Roman" w:hAnsi="Times New Roman"/>
          <w:sz w:val="24"/>
          <w:szCs w:val="24"/>
        </w:rPr>
        <w:t>.</w:t>
      </w:r>
      <w:r w:rsidRPr="002409D9">
        <w:rPr>
          <w:rFonts w:ascii="Times New Roman" w:hAnsi="Times New Roman"/>
          <w:sz w:val="24"/>
          <w:szCs w:val="24"/>
        </w:rPr>
        <w:t xml:space="preserve"> </w:t>
      </w:r>
      <w:r w:rsidRPr="002409D9">
        <w:rPr>
          <w:rStyle w:val="heading10"/>
          <w:rFonts w:ascii="Times New Roman" w:hAnsi="Times New Roman"/>
          <w:bCs/>
          <w:sz w:val="24"/>
          <w:szCs w:val="24"/>
        </w:rPr>
        <w:t xml:space="preserve">Open </w:t>
      </w:r>
      <w:r w:rsidR="003D3814" w:rsidRPr="002409D9">
        <w:rPr>
          <w:rStyle w:val="heading10"/>
          <w:rFonts w:ascii="Times New Roman" w:hAnsi="Times New Roman"/>
          <w:bCs/>
          <w:sz w:val="24"/>
          <w:szCs w:val="24"/>
        </w:rPr>
        <w:t>A</w:t>
      </w:r>
      <w:r w:rsidRPr="002409D9">
        <w:rPr>
          <w:rStyle w:val="heading10"/>
          <w:rFonts w:ascii="Times New Roman" w:hAnsi="Times New Roman"/>
          <w:bCs/>
          <w:sz w:val="24"/>
          <w:szCs w:val="24"/>
        </w:rPr>
        <w:t xml:space="preserve">ccess and the </w:t>
      </w:r>
      <w:r w:rsidR="003D3814" w:rsidRPr="002409D9">
        <w:rPr>
          <w:rStyle w:val="heading10"/>
          <w:rFonts w:ascii="Times New Roman" w:hAnsi="Times New Roman"/>
          <w:bCs/>
          <w:sz w:val="24"/>
          <w:szCs w:val="24"/>
        </w:rPr>
        <w:t>D</w:t>
      </w:r>
      <w:r w:rsidRPr="002409D9">
        <w:rPr>
          <w:rStyle w:val="heading10"/>
          <w:rFonts w:ascii="Times New Roman" w:hAnsi="Times New Roman"/>
          <w:bCs/>
          <w:sz w:val="24"/>
          <w:szCs w:val="24"/>
        </w:rPr>
        <w:t xml:space="preserve">eveloping </w:t>
      </w:r>
      <w:r w:rsidR="003D3814" w:rsidRPr="002409D9">
        <w:rPr>
          <w:rStyle w:val="heading10"/>
          <w:rFonts w:ascii="Times New Roman" w:hAnsi="Times New Roman"/>
          <w:bCs/>
          <w:sz w:val="24"/>
          <w:szCs w:val="24"/>
        </w:rPr>
        <w:t>W</w:t>
      </w:r>
      <w:r w:rsidRPr="002409D9">
        <w:rPr>
          <w:rStyle w:val="heading10"/>
          <w:rFonts w:ascii="Times New Roman" w:hAnsi="Times New Roman"/>
          <w:bCs/>
          <w:sz w:val="24"/>
          <w:szCs w:val="24"/>
        </w:rPr>
        <w:t xml:space="preserve">orld, </w:t>
      </w:r>
      <w:r w:rsidRPr="002409D9">
        <w:rPr>
          <w:rStyle w:val="heading10"/>
          <w:rFonts w:ascii="Times New Roman" w:hAnsi="Times New Roman"/>
          <w:bCs/>
          <w:i/>
          <w:sz w:val="24"/>
          <w:szCs w:val="24"/>
        </w:rPr>
        <w:t>National Medical Journal of India</w:t>
      </w:r>
      <w:r w:rsidRPr="002409D9">
        <w:rPr>
          <w:rStyle w:val="heading10"/>
          <w:rFonts w:ascii="Times New Roman" w:hAnsi="Times New Roman"/>
          <w:bCs/>
          <w:sz w:val="24"/>
          <w:szCs w:val="24"/>
        </w:rPr>
        <w:t>, 17, Issue No. 6, 289-291</w:t>
      </w:r>
      <w:r w:rsidR="00531AFC">
        <w:rPr>
          <w:rStyle w:val="heading10"/>
          <w:rFonts w:ascii="Times New Roman" w:hAnsi="Times New Roman"/>
          <w:bCs/>
          <w:sz w:val="24"/>
          <w:szCs w:val="24"/>
        </w:rPr>
        <w:t>.</w:t>
      </w:r>
      <w:r w:rsidR="00B54B8F">
        <w:rPr>
          <w:rStyle w:val="FootnoteReference"/>
          <w:rFonts w:ascii="Times New Roman" w:hAnsi="Times New Roman"/>
          <w:bCs/>
          <w:sz w:val="24"/>
          <w:szCs w:val="24"/>
        </w:rPr>
        <w:footnoteReference w:id="165"/>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2005</w:t>
      </w:r>
    </w:p>
    <w:p w:rsidR="00531AFC" w:rsidRPr="00531AFC" w:rsidRDefault="00B22A3C" w:rsidP="00531AFC">
      <w:pPr>
        <w:pStyle w:val="Heading3"/>
        <w:rPr>
          <w:rFonts w:cs="Times New Roman"/>
        </w:rPr>
      </w:pPr>
      <w:r w:rsidRPr="001B2EC4">
        <w:rPr>
          <w:rStyle w:val="personname"/>
          <w:rFonts w:cs="Times New Roman"/>
          <w:i w:val="0"/>
        </w:rPr>
        <w:t>Sahu DK</w:t>
      </w:r>
      <w:r w:rsidRPr="001B2EC4">
        <w:rPr>
          <w:rStyle w:val="citation"/>
          <w:rFonts w:cs="Times New Roman"/>
          <w:i w:val="0"/>
        </w:rPr>
        <w:t xml:space="preserve"> (</w:t>
      </w:r>
      <w:r w:rsidRPr="001B2EC4">
        <w:rPr>
          <w:rStyle w:val="fielddateeffective"/>
          <w:rFonts w:cs="Times New Roman"/>
          <w:i w:val="0"/>
        </w:rPr>
        <w:t>2006</w:t>
      </w:r>
      <w:r w:rsidRPr="001B2EC4">
        <w:rPr>
          <w:rStyle w:val="citation"/>
          <w:rFonts w:cs="Times New Roman"/>
          <w:i w:val="0"/>
        </w:rPr>
        <w:t>)</w:t>
      </w:r>
      <w:r w:rsidR="00C95083">
        <w:rPr>
          <w:rStyle w:val="citation"/>
          <w:rFonts w:cs="Times New Roman"/>
          <w:i w:val="0"/>
        </w:rPr>
        <w:t>.</w:t>
      </w:r>
      <w:r w:rsidRPr="001B2EC4">
        <w:rPr>
          <w:rStyle w:val="citation"/>
          <w:rFonts w:cs="Times New Roman"/>
          <w:i w:val="0"/>
        </w:rPr>
        <w:t xml:space="preserve"> </w:t>
      </w:r>
      <w:r w:rsidRPr="001B2EC4">
        <w:rPr>
          <w:rStyle w:val="fieldtitle"/>
          <w:rFonts w:cs="Times New Roman"/>
          <w:i w:val="0"/>
          <w:iCs/>
        </w:rPr>
        <w:t xml:space="preserve">Open </w:t>
      </w:r>
      <w:r w:rsidR="003D3814" w:rsidRPr="001B2EC4">
        <w:rPr>
          <w:rStyle w:val="fieldtitle"/>
          <w:rFonts w:cs="Times New Roman"/>
          <w:i w:val="0"/>
          <w:iCs/>
        </w:rPr>
        <w:t>A</w:t>
      </w:r>
      <w:r w:rsidRPr="001B2EC4">
        <w:rPr>
          <w:rStyle w:val="fieldtitle"/>
          <w:rFonts w:cs="Times New Roman"/>
          <w:i w:val="0"/>
          <w:iCs/>
        </w:rPr>
        <w:t xml:space="preserve">ccess: Boon for </w:t>
      </w:r>
      <w:r w:rsidR="003D3814" w:rsidRPr="001B2EC4">
        <w:rPr>
          <w:rStyle w:val="fieldtitle"/>
          <w:rFonts w:cs="Times New Roman"/>
          <w:i w:val="0"/>
          <w:iCs/>
        </w:rPr>
        <w:t>J</w:t>
      </w:r>
      <w:r w:rsidRPr="001B2EC4">
        <w:rPr>
          <w:rStyle w:val="fieldtitle"/>
          <w:rFonts w:cs="Times New Roman"/>
          <w:i w:val="0"/>
          <w:iCs/>
        </w:rPr>
        <w:t>ournals from India.</w:t>
      </w:r>
      <w:r w:rsidRPr="001B2EC4">
        <w:rPr>
          <w:rStyle w:val="citation"/>
          <w:rFonts w:cs="Times New Roman"/>
          <w:i w:val="0"/>
        </w:rPr>
        <w:t xml:space="preserve"> In</w:t>
      </w:r>
      <w:r w:rsidRPr="002409D9">
        <w:rPr>
          <w:rStyle w:val="citation"/>
          <w:rFonts w:cs="Times New Roman"/>
        </w:rPr>
        <w:t xml:space="preserve"> </w:t>
      </w:r>
      <w:r w:rsidRPr="002409D9">
        <w:rPr>
          <w:rStyle w:val="fieldeventtitle"/>
          <w:rFonts w:cs="Times New Roman"/>
          <w:i w:val="0"/>
        </w:rPr>
        <w:t>93rd Indian Science Congress</w:t>
      </w:r>
      <w:r w:rsidRPr="002409D9">
        <w:rPr>
          <w:rStyle w:val="citation"/>
          <w:rFonts w:cs="Times New Roman"/>
        </w:rPr>
        <w:t xml:space="preserve">, </w:t>
      </w:r>
      <w:r w:rsidRPr="002409D9">
        <w:rPr>
          <w:rStyle w:val="fieldeventdates"/>
          <w:rFonts w:cs="Times New Roman"/>
        </w:rPr>
        <w:t>03-07 Jan 2005</w:t>
      </w:r>
      <w:r w:rsidRPr="002409D9">
        <w:rPr>
          <w:rStyle w:val="citation"/>
          <w:rFonts w:cs="Times New Roman"/>
        </w:rPr>
        <w:t xml:space="preserve">, </w:t>
      </w:r>
      <w:r w:rsidRPr="002409D9">
        <w:rPr>
          <w:rStyle w:val="fieldeventlocation"/>
          <w:rFonts w:cs="Times New Roman"/>
        </w:rPr>
        <w:t>Hyderabad, India</w:t>
      </w:r>
      <w:r w:rsidR="00531AFC">
        <w:rPr>
          <w:rStyle w:val="fieldeventlocation"/>
          <w:rFonts w:cs="Times New Roman"/>
        </w:rPr>
        <w:t>.</w:t>
      </w:r>
      <w:r w:rsidR="00B54B8F">
        <w:rPr>
          <w:rStyle w:val="FootnoteReference"/>
          <w:rFonts w:cs="Times New Roman"/>
        </w:rPr>
        <w:footnoteReference w:id="166"/>
      </w:r>
      <w:r w:rsidRPr="002409D9">
        <w:rPr>
          <w:rStyle w:val="fieldeventlocation"/>
          <w:rFonts w:cs="Times New Roman"/>
        </w:rPr>
        <w:t xml:space="preserve"> </w:t>
      </w:r>
      <w:r w:rsidR="00531AFC" w:rsidRPr="00531AFC">
        <w:rPr>
          <w:rFonts w:cs="Times New Roman"/>
          <w:i w:val="0"/>
        </w:rPr>
        <w:br/>
      </w:r>
    </w:p>
    <w:p w:rsidR="00B22A3C" w:rsidRPr="002409D9" w:rsidRDefault="00B22A3C" w:rsidP="00531AFC">
      <w:pPr>
        <w:pStyle w:val="Heading3"/>
        <w:tabs>
          <w:tab w:val="clear" w:pos="720"/>
        </w:tabs>
        <w:rPr>
          <w:rFonts w:cs="Times New Roman"/>
          <w:b/>
        </w:rPr>
      </w:pPr>
      <w:r w:rsidRPr="00531AFC">
        <w:rPr>
          <w:rFonts w:cs="Times New Roman"/>
          <w:i w:val="0"/>
        </w:rPr>
        <w:t>Chan L, Kirsop B and Arunachalam S, (2005)</w:t>
      </w:r>
      <w:r w:rsidR="00C95083">
        <w:rPr>
          <w:rFonts w:cs="Times New Roman"/>
          <w:i w:val="0"/>
        </w:rPr>
        <w:t>.</w:t>
      </w:r>
      <w:r w:rsidRPr="002409D9">
        <w:rPr>
          <w:rFonts w:cs="Times New Roman"/>
        </w:rPr>
        <w:t xml:space="preserve"> Open </w:t>
      </w:r>
      <w:r w:rsidR="003D3814" w:rsidRPr="002409D9">
        <w:rPr>
          <w:rFonts w:cs="Times New Roman"/>
        </w:rPr>
        <w:t>A</w:t>
      </w:r>
      <w:r w:rsidRPr="002409D9">
        <w:rPr>
          <w:rFonts w:cs="Times New Roman"/>
        </w:rPr>
        <w:t xml:space="preserve">ccess </w:t>
      </w:r>
      <w:r w:rsidR="003D3814" w:rsidRPr="002409D9">
        <w:rPr>
          <w:rFonts w:cs="Times New Roman"/>
        </w:rPr>
        <w:t>A</w:t>
      </w:r>
      <w:r w:rsidRPr="002409D9">
        <w:rPr>
          <w:rFonts w:cs="Times New Roman"/>
        </w:rPr>
        <w:t xml:space="preserve">rchiving: </w:t>
      </w:r>
      <w:r w:rsidR="003D3814" w:rsidRPr="002409D9">
        <w:rPr>
          <w:rFonts w:cs="Times New Roman"/>
        </w:rPr>
        <w:t>T</w:t>
      </w:r>
      <w:r w:rsidRPr="002409D9">
        <w:rPr>
          <w:rFonts w:cs="Times New Roman"/>
        </w:rPr>
        <w:t xml:space="preserve">he </w:t>
      </w:r>
      <w:r w:rsidR="003D3814" w:rsidRPr="002409D9">
        <w:rPr>
          <w:rFonts w:cs="Times New Roman"/>
        </w:rPr>
        <w:t>F</w:t>
      </w:r>
      <w:r w:rsidRPr="002409D9">
        <w:rPr>
          <w:rFonts w:cs="Times New Roman"/>
        </w:rPr>
        <w:t xml:space="preserve">ast </w:t>
      </w:r>
      <w:r w:rsidR="003D3814" w:rsidRPr="002409D9">
        <w:rPr>
          <w:rFonts w:cs="Times New Roman"/>
        </w:rPr>
        <w:t>T</w:t>
      </w:r>
      <w:r w:rsidRPr="002409D9">
        <w:rPr>
          <w:rFonts w:cs="Times New Roman"/>
        </w:rPr>
        <w:t xml:space="preserve">rack to </w:t>
      </w:r>
      <w:r w:rsidR="003D3814" w:rsidRPr="002409D9">
        <w:rPr>
          <w:rFonts w:cs="Times New Roman"/>
        </w:rPr>
        <w:t>B</w:t>
      </w:r>
      <w:r w:rsidRPr="002409D9">
        <w:rPr>
          <w:rFonts w:cs="Times New Roman"/>
        </w:rPr>
        <w:t>uil</w:t>
      </w:r>
      <w:r w:rsidRPr="002409D9">
        <w:rPr>
          <w:rFonts w:cs="Times New Roman"/>
        </w:rPr>
        <w:t>d</w:t>
      </w:r>
      <w:r w:rsidRPr="002409D9">
        <w:rPr>
          <w:rFonts w:cs="Times New Roman"/>
        </w:rPr>
        <w:t xml:space="preserve">ing </w:t>
      </w:r>
      <w:r w:rsidR="003D3814" w:rsidRPr="002409D9">
        <w:rPr>
          <w:rFonts w:cs="Times New Roman"/>
        </w:rPr>
        <w:t>R</w:t>
      </w:r>
      <w:r w:rsidRPr="002409D9">
        <w:rPr>
          <w:rFonts w:cs="Times New Roman"/>
        </w:rPr>
        <w:t xml:space="preserve">esearch </w:t>
      </w:r>
      <w:r w:rsidR="003D3814" w:rsidRPr="002409D9">
        <w:rPr>
          <w:rFonts w:cs="Times New Roman"/>
        </w:rPr>
        <w:t>C</w:t>
      </w:r>
      <w:r w:rsidRPr="002409D9">
        <w:rPr>
          <w:rFonts w:cs="Times New Roman"/>
        </w:rPr>
        <w:t xml:space="preserve">apacity in </w:t>
      </w:r>
      <w:r w:rsidR="003D3814" w:rsidRPr="002409D9">
        <w:rPr>
          <w:rFonts w:cs="Times New Roman"/>
        </w:rPr>
        <w:t>D</w:t>
      </w:r>
      <w:r w:rsidRPr="002409D9">
        <w:rPr>
          <w:rFonts w:cs="Times New Roman"/>
        </w:rPr>
        <w:t xml:space="preserve">eveloping </w:t>
      </w:r>
      <w:r w:rsidR="003D3814" w:rsidRPr="002409D9">
        <w:rPr>
          <w:rFonts w:cs="Times New Roman"/>
        </w:rPr>
        <w:t>C</w:t>
      </w:r>
      <w:r w:rsidRPr="002409D9">
        <w:rPr>
          <w:rFonts w:cs="Times New Roman"/>
        </w:rPr>
        <w:t>ountries, SciDev Net</w:t>
      </w:r>
      <w:r w:rsidR="00531AFC">
        <w:rPr>
          <w:rFonts w:cs="Times New Roman"/>
        </w:rPr>
        <w:t>.</w:t>
      </w:r>
      <w:r w:rsidR="00B54B8F">
        <w:rPr>
          <w:rStyle w:val="FootnoteReference"/>
          <w:rFonts w:cs="Times New Roman"/>
        </w:rPr>
        <w:footnoteReference w:id="167"/>
      </w:r>
      <w:r w:rsidRPr="002409D9">
        <w:rPr>
          <w:rFonts w:cs="Times New Roman"/>
        </w:rPr>
        <w:t xml:space="preserve"> </w:t>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531AFC">
      <w:pPr>
        <w:spacing w:after="0" w:line="240" w:lineRule="auto"/>
        <w:ind w:firstLine="0"/>
        <w:rPr>
          <w:rFonts w:ascii="Times New Roman" w:hAnsi="Times New Roman"/>
          <w:sz w:val="24"/>
          <w:szCs w:val="24"/>
        </w:rPr>
      </w:pPr>
      <w:r w:rsidRPr="002409D9">
        <w:rPr>
          <w:rFonts w:ascii="Times New Roman" w:hAnsi="Times New Roman"/>
          <w:sz w:val="24"/>
          <w:szCs w:val="24"/>
        </w:rPr>
        <w:t>Joshi NV (2005)</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bCs/>
          <w:sz w:val="24"/>
          <w:szCs w:val="24"/>
        </w:rPr>
        <w:t xml:space="preserve">Institutional E-print </w:t>
      </w:r>
      <w:r w:rsidR="003D3814" w:rsidRPr="002409D9">
        <w:rPr>
          <w:rFonts w:ascii="Times New Roman" w:hAnsi="Times New Roman"/>
          <w:bCs/>
          <w:sz w:val="24"/>
          <w:szCs w:val="24"/>
        </w:rPr>
        <w:t>A</w:t>
      </w:r>
      <w:r w:rsidRPr="002409D9">
        <w:rPr>
          <w:rFonts w:ascii="Times New Roman" w:hAnsi="Times New Roman"/>
          <w:bCs/>
          <w:sz w:val="24"/>
          <w:szCs w:val="24"/>
        </w:rPr>
        <w:t xml:space="preserve">rchives: Liberalizing </w:t>
      </w:r>
      <w:r w:rsidR="003D3814" w:rsidRPr="002409D9">
        <w:rPr>
          <w:rFonts w:ascii="Times New Roman" w:hAnsi="Times New Roman"/>
          <w:bCs/>
          <w:sz w:val="24"/>
          <w:szCs w:val="24"/>
        </w:rPr>
        <w:t>A</w:t>
      </w:r>
      <w:r w:rsidRPr="002409D9">
        <w:rPr>
          <w:rFonts w:ascii="Times New Roman" w:hAnsi="Times New Roman"/>
          <w:bCs/>
          <w:sz w:val="24"/>
          <w:szCs w:val="24"/>
        </w:rPr>
        <w:t xml:space="preserve">ccess to </w:t>
      </w:r>
      <w:r w:rsidR="003D3814" w:rsidRPr="002409D9">
        <w:rPr>
          <w:rFonts w:ascii="Times New Roman" w:hAnsi="Times New Roman"/>
          <w:bCs/>
          <w:sz w:val="24"/>
          <w:szCs w:val="24"/>
        </w:rPr>
        <w:t>S</w:t>
      </w:r>
      <w:r w:rsidRPr="002409D9">
        <w:rPr>
          <w:rFonts w:ascii="Times New Roman" w:hAnsi="Times New Roman"/>
          <w:bCs/>
          <w:sz w:val="24"/>
          <w:szCs w:val="24"/>
        </w:rPr>
        <w:t xml:space="preserve">cientific </w:t>
      </w:r>
      <w:r w:rsidR="003D3814" w:rsidRPr="002409D9">
        <w:rPr>
          <w:rFonts w:ascii="Times New Roman" w:hAnsi="Times New Roman"/>
          <w:bCs/>
          <w:sz w:val="24"/>
          <w:szCs w:val="24"/>
        </w:rPr>
        <w:t>R</w:t>
      </w:r>
      <w:r w:rsidRPr="002409D9">
        <w:rPr>
          <w:rFonts w:ascii="Times New Roman" w:hAnsi="Times New Roman"/>
          <w:bCs/>
          <w:sz w:val="24"/>
          <w:szCs w:val="24"/>
        </w:rPr>
        <w:t xml:space="preserve">esearch, </w:t>
      </w:r>
      <w:r w:rsidRPr="002409D9">
        <w:rPr>
          <w:rFonts w:ascii="Times New Roman" w:hAnsi="Times New Roman"/>
          <w:bCs/>
          <w:i/>
          <w:sz w:val="24"/>
          <w:szCs w:val="24"/>
        </w:rPr>
        <w:t>Cu</w:t>
      </w:r>
      <w:r w:rsidRPr="002409D9">
        <w:rPr>
          <w:rFonts w:ascii="Times New Roman" w:hAnsi="Times New Roman"/>
          <w:bCs/>
          <w:i/>
          <w:sz w:val="24"/>
          <w:szCs w:val="24"/>
        </w:rPr>
        <w:t>r</w:t>
      </w:r>
      <w:r w:rsidRPr="002409D9">
        <w:rPr>
          <w:rFonts w:ascii="Times New Roman" w:hAnsi="Times New Roman"/>
          <w:bCs/>
          <w:i/>
          <w:sz w:val="24"/>
          <w:szCs w:val="24"/>
        </w:rPr>
        <w:t>rent Science</w:t>
      </w:r>
      <w:r w:rsidRPr="002409D9">
        <w:rPr>
          <w:rFonts w:ascii="Times New Roman" w:hAnsi="Times New Roman"/>
          <w:bCs/>
          <w:sz w:val="24"/>
          <w:szCs w:val="24"/>
        </w:rPr>
        <w:t>, 89: 421-422</w:t>
      </w:r>
      <w:r w:rsidR="00531AFC">
        <w:rPr>
          <w:rFonts w:ascii="Times New Roman" w:hAnsi="Times New Roman"/>
          <w:bCs/>
          <w:sz w:val="24"/>
          <w:szCs w:val="24"/>
        </w:rPr>
        <w:t>.</w:t>
      </w:r>
      <w:r w:rsidRPr="002409D9">
        <w:rPr>
          <w:rFonts w:ascii="Times New Roman" w:hAnsi="Times New Roman"/>
          <w:bCs/>
          <w:sz w:val="24"/>
          <w:szCs w:val="24"/>
        </w:rPr>
        <w:t xml:space="preserve"> </w:t>
      </w:r>
      <w:r w:rsidR="00B54B8F">
        <w:rPr>
          <w:rStyle w:val="FootnoteReference"/>
          <w:rFonts w:ascii="Times New Roman" w:hAnsi="Times New Roman"/>
          <w:bCs/>
          <w:sz w:val="24"/>
          <w:szCs w:val="24"/>
        </w:rPr>
        <w:footnoteReference w:id="168"/>
      </w:r>
    </w:p>
    <w:p w:rsidR="00B22A3C" w:rsidRPr="00827C1C" w:rsidRDefault="00827C1C" w:rsidP="00827C1C">
      <w:pPr>
        <w:ind w:firstLine="0"/>
        <w:rPr>
          <w:rFonts w:ascii="Times New Roman" w:hAnsi="Times New Roman"/>
          <w:sz w:val="24"/>
          <w:szCs w:val="24"/>
          <w:u w:val="single"/>
        </w:rPr>
      </w:pPr>
      <w:bookmarkStart w:id="65" w:name="_Toc299043930"/>
      <w:r>
        <w:rPr>
          <w:rFonts w:ascii="Times New Roman" w:hAnsi="Times New Roman"/>
          <w:sz w:val="24"/>
          <w:szCs w:val="24"/>
        </w:rPr>
        <w:br/>
      </w:r>
      <w:r w:rsidR="00B22A3C" w:rsidRPr="00827C1C">
        <w:rPr>
          <w:rFonts w:ascii="Times New Roman" w:hAnsi="Times New Roman"/>
          <w:sz w:val="24"/>
          <w:szCs w:val="24"/>
        </w:rPr>
        <w:t>Arunachalam S (2005)</w:t>
      </w:r>
      <w:r w:rsidR="00C95083">
        <w:rPr>
          <w:rFonts w:ascii="Times New Roman" w:hAnsi="Times New Roman"/>
          <w:sz w:val="24"/>
          <w:szCs w:val="24"/>
        </w:rPr>
        <w:t>.</w:t>
      </w:r>
      <w:r w:rsidR="00B22A3C" w:rsidRPr="00827C1C">
        <w:rPr>
          <w:rFonts w:ascii="Times New Roman" w:hAnsi="Times New Roman"/>
          <w:sz w:val="24"/>
          <w:szCs w:val="24"/>
        </w:rPr>
        <w:t xml:space="preserve"> Public </w:t>
      </w:r>
      <w:r w:rsidR="003D3814" w:rsidRPr="00827C1C">
        <w:rPr>
          <w:rFonts w:ascii="Times New Roman" w:hAnsi="Times New Roman"/>
          <w:sz w:val="24"/>
          <w:szCs w:val="24"/>
        </w:rPr>
        <w:t>A</w:t>
      </w:r>
      <w:r w:rsidR="00B22A3C" w:rsidRPr="00827C1C">
        <w:rPr>
          <w:rFonts w:ascii="Times New Roman" w:hAnsi="Times New Roman"/>
          <w:sz w:val="24"/>
          <w:szCs w:val="24"/>
        </w:rPr>
        <w:t xml:space="preserve">ccess to the </w:t>
      </w:r>
      <w:r w:rsidR="003D3814" w:rsidRPr="00827C1C">
        <w:rPr>
          <w:rFonts w:ascii="Times New Roman" w:hAnsi="Times New Roman"/>
          <w:sz w:val="24"/>
          <w:szCs w:val="24"/>
        </w:rPr>
        <w:t>I</w:t>
      </w:r>
      <w:r w:rsidR="00B22A3C" w:rsidRPr="00827C1C">
        <w:rPr>
          <w:rFonts w:ascii="Times New Roman" w:hAnsi="Times New Roman"/>
          <w:sz w:val="24"/>
          <w:szCs w:val="24"/>
        </w:rPr>
        <w:t xml:space="preserve">nternet, in Word Matters, edited by </w:t>
      </w:r>
      <w:r w:rsidR="00B22A3C" w:rsidRPr="00827C1C">
        <w:rPr>
          <w:rStyle w:val="apple-style-span"/>
          <w:rFonts w:ascii="Times New Roman" w:hAnsi="Times New Roman"/>
          <w:iCs/>
          <w:sz w:val="24"/>
          <w:szCs w:val="24"/>
        </w:rPr>
        <w:t>Alain Ambrosi, Valérie Peugeot and Daniel Pimienta,</w:t>
      </w:r>
      <w:r w:rsidR="00B22A3C" w:rsidRPr="00827C1C">
        <w:rPr>
          <w:rStyle w:val="apple-style-span"/>
          <w:rFonts w:ascii="Times New Roman" w:hAnsi="Times New Roman"/>
          <w:b/>
          <w:i/>
          <w:iCs/>
          <w:sz w:val="24"/>
          <w:szCs w:val="24"/>
        </w:rPr>
        <w:t xml:space="preserve"> </w:t>
      </w:r>
      <w:r w:rsidR="00B22A3C" w:rsidRPr="00827C1C">
        <w:rPr>
          <w:rFonts w:ascii="Times New Roman" w:hAnsi="Times New Roman"/>
          <w:sz w:val="24"/>
          <w:szCs w:val="24"/>
        </w:rPr>
        <w:t>C&amp;F Éditions, Paris</w:t>
      </w:r>
      <w:r w:rsidR="0002472A" w:rsidRPr="00827C1C">
        <w:rPr>
          <w:rFonts w:ascii="Times New Roman" w:hAnsi="Times New Roman"/>
          <w:sz w:val="24"/>
          <w:szCs w:val="24"/>
        </w:rPr>
        <w:t>.</w:t>
      </w:r>
      <w:r w:rsidR="00B54B8F" w:rsidRPr="00827C1C">
        <w:rPr>
          <w:rStyle w:val="FootnoteReference"/>
          <w:rFonts w:ascii="Times New Roman" w:hAnsi="Times New Roman"/>
          <w:sz w:val="24"/>
          <w:szCs w:val="24"/>
        </w:rPr>
        <w:footnoteReference w:id="169"/>
      </w:r>
      <w:bookmarkEnd w:id="65"/>
      <w:r w:rsidR="00B22A3C" w:rsidRPr="00827C1C">
        <w:rPr>
          <w:rFonts w:ascii="Times New Roman" w:hAnsi="Times New Roman"/>
          <w:sz w:val="24"/>
          <w:szCs w:val="24"/>
        </w:rPr>
        <w:t xml:space="preserve">  </w:t>
      </w:r>
    </w:p>
    <w:p w:rsidR="00B22A3C" w:rsidRPr="0002472A" w:rsidRDefault="00B22A3C" w:rsidP="00827C1C">
      <w:pPr>
        <w:ind w:firstLine="0"/>
        <w:rPr>
          <w:rFonts w:ascii="Times New Roman" w:hAnsi="Times New Roman"/>
          <w:sz w:val="24"/>
          <w:szCs w:val="24"/>
        </w:rPr>
      </w:pPr>
      <w:r w:rsidRPr="0002472A">
        <w:rPr>
          <w:rFonts w:ascii="Times New Roman" w:hAnsi="Times New Roman"/>
          <w:sz w:val="24"/>
          <w:szCs w:val="24"/>
        </w:rPr>
        <w:t>Suber P and Arunachalam S (2005)</w:t>
      </w:r>
      <w:r w:rsidR="00C95083">
        <w:rPr>
          <w:rFonts w:ascii="Times New Roman" w:hAnsi="Times New Roman"/>
          <w:sz w:val="24"/>
          <w:szCs w:val="24"/>
        </w:rPr>
        <w:t>.</w:t>
      </w:r>
      <w:r w:rsidRPr="0002472A">
        <w:rPr>
          <w:rFonts w:ascii="Times New Roman" w:hAnsi="Times New Roman"/>
          <w:sz w:val="24"/>
          <w:szCs w:val="24"/>
        </w:rPr>
        <w:t xml:space="preserve"> Open </w:t>
      </w:r>
      <w:r w:rsidR="003D3814" w:rsidRPr="0002472A">
        <w:rPr>
          <w:rFonts w:ascii="Times New Roman" w:hAnsi="Times New Roman"/>
          <w:sz w:val="24"/>
          <w:szCs w:val="24"/>
        </w:rPr>
        <w:t>A</w:t>
      </w:r>
      <w:r w:rsidRPr="0002472A">
        <w:rPr>
          <w:rFonts w:ascii="Times New Roman" w:hAnsi="Times New Roman"/>
          <w:sz w:val="24"/>
          <w:szCs w:val="24"/>
        </w:rPr>
        <w:t xml:space="preserve">ccess to </w:t>
      </w:r>
      <w:r w:rsidR="003D3814" w:rsidRPr="0002472A">
        <w:rPr>
          <w:rFonts w:ascii="Times New Roman" w:hAnsi="Times New Roman"/>
          <w:sz w:val="24"/>
          <w:szCs w:val="24"/>
        </w:rPr>
        <w:t>S</w:t>
      </w:r>
      <w:r w:rsidRPr="0002472A">
        <w:rPr>
          <w:rFonts w:ascii="Times New Roman" w:hAnsi="Times New Roman"/>
          <w:sz w:val="24"/>
          <w:szCs w:val="24"/>
        </w:rPr>
        <w:t xml:space="preserve">cience in the </w:t>
      </w:r>
      <w:r w:rsidR="003D3814" w:rsidRPr="0002472A">
        <w:rPr>
          <w:rFonts w:ascii="Times New Roman" w:hAnsi="Times New Roman"/>
          <w:sz w:val="24"/>
          <w:szCs w:val="24"/>
        </w:rPr>
        <w:t>D</w:t>
      </w:r>
      <w:r w:rsidRPr="0002472A">
        <w:rPr>
          <w:rFonts w:ascii="Times New Roman" w:hAnsi="Times New Roman"/>
          <w:sz w:val="24"/>
          <w:szCs w:val="24"/>
        </w:rPr>
        <w:t xml:space="preserve">eveloping </w:t>
      </w:r>
      <w:r w:rsidR="003D3814" w:rsidRPr="0002472A">
        <w:rPr>
          <w:rFonts w:ascii="Times New Roman" w:hAnsi="Times New Roman"/>
          <w:sz w:val="24"/>
          <w:szCs w:val="24"/>
        </w:rPr>
        <w:t>W</w:t>
      </w:r>
      <w:r w:rsidRPr="0002472A">
        <w:rPr>
          <w:rFonts w:ascii="Times New Roman" w:hAnsi="Times New Roman"/>
          <w:sz w:val="24"/>
          <w:szCs w:val="24"/>
        </w:rPr>
        <w:t>orld, World-Information City, WSIS-2, Tunis, October 17, 2005</w:t>
      </w:r>
      <w:r w:rsidR="0002472A">
        <w:rPr>
          <w:rFonts w:ascii="Times New Roman" w:hAnsi="Times New Roman"/>
          <w:sz w:val="24"/>
          <w:szCs w:val="24"/>
        </w:rPr>
        <w:t>.</w:t>
      </w:r>
      <w:r w:rsidR="00B54B8F" w:rsidRPr="0002472A">
        <w:rPr>
          <w:rStyle w:val="FootnoteReference"/>
          <w:rFonts w:ascii="Times New Roman" w:hAnsi="Times New Roman"/>
          <w:b/>
          <w:sz w:val="24"/>
          <w:szCs w:val="24"/>
        </w:rPr>
        <w:footnoteReference w:id="170"/>
      </w:r>
    </w:p>
    <w:p w:rsidR="00B22A3C" w:rsidRPr="001B2EC4" w:rsidRDefault="00B22A3C" w:rsidP="001B2EC4">
      <w:pPr>
        <w:spacing w:after="0" w:line="240" w:lineRule="auto"/>
        <w:ind w:firstLine="0"/>
        <w:rPr>
          <w:rFonts w:ascii="Times New Roman" w:hAnsi="Times New Roman"/>
          <w:sz w:val="24"/>
          <w:szCs w:val="24"/>
        </w:rPr>
      </w:pPr>
      <w:r w:rsidRPr="002409D9">
        <w:rPr>
          <w:rFonts w:ascii="Times New Roman" w:hAnsi="Times New Roman"/>
          <w:iCs/>
          <w:sz w:val="24"/>
          <w:szCs w:val="24"/>
        </w:rPr>
        <w:t>Kirsop B and Chan L (2005)</w:t>
      </w:r>
      <w:r w:rsidR="00C95083">
        <w:rPr>
          <w:rFonts w:ascii="Times New Roman" w:hAnsi="Times New Roman"/>
          <w:iCs/>
          <w:sz w:val="24"/>
          <w:szCs w:val="24"/>
        </w:rPr>
        <w:t>.</w:t>
      </w:r>
      <w:r w:rsidRPr="002409D9">
        <w:rPr>
          <w:rFonts w:ascii="Times New Roman" w:hAnsi="Times New Roman"/>
          <w:iCs/>
          <w:sz w:val="24"/>
          <w:szCs w:val="24"/>
        </w:rPr>
        <w:t xml:space="preserve"> </w:t>
      </w:r>
      <w:r w:rsidRPr="002409D9">
        <w:rPr>
          <w:rFonts w:ascii="Times New Roman" w:hAnsi="Times New Roman"/>
          <w:sz w:val="24"/>
          <w:szCs w:val="24"/>
        </w:rPr>
        <w:t xml:space="preserve">Transforming </w:t>
      </w:r>
      <w:r w:rsidR="003D3814" w:rsidRPr="002409D9">
        <w:rPr>
          <w:rFonts w:ascii="Times New Roman" w:hAnsi="Times New Roman"/>
          <w:sz w:val="24"/>
          <w:szCs w:val="24"/>
        </w:rPr>
        <w:t>A</w:t>
      </w:r>
      <w:r w:rsidRPr="002409D9">
        <w:rPr>
          <w:rFonts w:ascii="Times New Roman" w:hAnsi="Times New Roman"/>
          <w:sz w:val="24"/>
          <w:szCs w:val="24"/>
        </w:rPr>
        <w:t xml:space="preserve">ccess to </w:t>
      </w:r>
      <w:r w:rsidR="003D3814" w:rsidRPr="002409D9">
        <w:rPr>
          <w:rFonts w:ascii="Times New Roman" w:hAnsi="Times New Roman"/>
          <w:sz w:val="24"/>
          <w:szCs w:val="24"/>
        </w:rPr>
        <w:t>R</w:t>
      </w:r>
      <w:r w:rsidRPr="002409D9">
        <w:rPr>
          <w:rFonts w:ascii="Times New Roman" w:hAnsi="Times New Roman"/>
          <w:sz w:val="24"/>
          <w:szCs w:val="24"/>
        </w:rPr>
        <w:t xml:space="preserve">esearch </w:t>
      </w:r>
      <w:r w:rsidR="003D3814" w:rsidRPr="002409D9">
        <w:rPr>
          <w:rFonts w:ascii="Times New Roman" w:hAnsi="Times New Roman"/>
          <w:sz w:val="24"/>
          <w:szCs w:val="24"/>
        </w:rPr>
        <w:t>L</w:t>
      </w:r>
      <w:r w:rsidRPr="002409D9">
        <w:rPr>
          <w:rFonts w:ascii="Times New Roman" w:hAnsi="Times New Roman"/>
          <w:sz w:val="24"/>
          <w:szCs w:val="24"/>
        </w:rPr>
        <w:t xml:space="preserve">iterature for </w:t>
      </w:r>
      <w:r w:rsidR="003D3814" w:rsidRPr="002409D9">
        <w:rPr>
          <w:rFonts w:ascii="Times New Roman" w:hAnsi="Times New Roman"/>
          <w:sz w:val="24"/>
          <w:szCs w:val="24"/>
        </w:rPr>
        <w:t>D</w:t>
      </w:r>
      <w:r w:rsidRPr="002409D9">
        <w:rPr>
          <w:rFonts w:ascii="Times New Roman" w:hAnsi="Times New Roman"/>
          <w:sz w:val="24"/>
          <w:szCs w:val="24"/>
        </w:rPr>
        <w:t xml:space="preserve">eveloping </w:t>
      </w:r>
      <w:r w:rsidR="003D3814" w:rsidRPr="002409D9">
        <w:rPr>
          <w:rFonts w:ascii="Times New Roman" w:hAnsi="Times New Roman"/>
          <w:sz w:val="24"/>
          <w:szCs w:val="24"/>
        </w:rPr>
        <w:t>C</w:t>
      </w:r>
      <w:r w:rsidRPr="002409D9">
        <w:rPr>
          <w:rFonts w:ascii="Times New Roman" w:hAnsi="Times New Roman"/>
          <w:sz w:val="24"/>
          <w:szCs w:val="24"/>
        </w:rPr>
        <w:t>ou</w:t>
      </w:r>
      <w:r w:rsidRPr="002409D9">
        <w:rPr>
          <w:rFonts w:ascii="Times New Roman" w:hAnsi="Times New Roman"/>
          <w:sz w:val="24"/>
          <w:szCs w:val="24"/>
        </w:rPr>
        <w:t>n</w:t>
      </w:r>
      <w:r w:rsidRPr="002409D9">
        <w:rPr>
          <w:rFonts w:ascii="Times New Roman" w:hAnsi="Times New Roman"/>
          <w:sz w:val="24"/>
          <w:szCs w:val="24"/>
        </w:rPr>
        <w:t xml:space="preserve">tries, </w:t>
      </w:r>
      <w:r w:rsidRPr="002409D9">
        <w:rPr>
          <w:rFonts w:ascii="Times New Roman" w:hAnsi="Times New Roman"/>
          <w:i/>
          <w:sz w:val="24"/>
          <w:szCs w:val="24"/>
        </w:rPr>
        <w:t>Serials Review</w:t>
      </w:r>
      <w:r w:rsidRPr="002409D9">
        <w:rPr>
          <w:rFonts w:ascii="Times New Roman" w:hAnsi="Times New Roman"/>
          <w:sz w:val="24"/>
          <w:szCs w:val="24"/>
        </w:rPr>
        <w:t>, 31: 246-255</w:t>
      </w:r>
      <w:r w:rsidR="0002472A">
        <w:rPr>
          <w:rFonts w:ascii="Times New Roman" w:hAnsi="Times New Roman"/>
          <w:sz w:val="24"/>
          <w:szCs w:val="24"/>
        </w:rPr>
        <w:t>.</w:t>
      </w:r>
      <w:r w:rsidR="00B54B8F">
        <w:rPr>
          <w:rStyle w:val="FootnoteReference"/>
          <w:rFonts w:ascii="Times New Roman" w:hAnsi="Times New Roman"/>
          <w:sz w:val="24"/>
          <w:szCs w:val="24"/>
        </w:rPr>
        <w:footnoteReference w:id="171"/>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iCs/>
          <w:sz w:val="24"/>
          <w:szCs w:val="24"/>
        </w:rPr>
      </w:pPr>
    </w:p>
    <w:p w:rsidR="003D3814" w:rsidRDefault="003D3814">
      <w:pPr>
        <w:spacing w:after="0" w:line="240" w:lineRule="auto"/>
        <w:ind w:firstLine="0"/>
        <w:jc w:val="left"/>
        <w:rPr>
          <w:rFonts w:ascii="Times New Roman" w:hAnsi="Times New Roman"/>
          <w:b/>
          <w:sz w:val="24"/>
          <w:szCs w:val="24"/>
        </w:rPr>
      </w:pPr>
      <w:r>
        <w:rPr>
          <w:rFonts w:ascii="Times New Roman" w:hAnsi="Times New Roman"/>
          <w:b/>
          <w:sz w:val="24"/>
          <w:szCs w:val="24"/>
        </w:rPr>
        <w:br w:type="page"/>
      </w: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lastRenderedPageBreak/>
        <w:t>2006</w:t>
      </w: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Ratnakar A (2006)</w:t>
      </w:r>
      <w:r w:rsidR="00C95083">
        <w:rPr>
          <w:rFonts w:ascii="Times New Roman" w:hAnsi="Times New Roman"/>
          <w:sz w:val="24"/>
          <w:szCs w:val="24"/>
        </w:rPr>
        <w:t>.</w:t>
      </w:r>
      <w:r w:rsidRPr="002409D9">
        <w:rPr>
          <w:rFonts w:ascii="Times New Roman" w:hAnsi="Times New Roman"/>
          <w:sz w:val="24"/>
          <w:szCs w:val="24"/>
        </w:rPr>
        <w:t xml:space="preserve"> World’s </w:t>
      </w:r>
      <w:r w:rsidR="003D3814" w:rsidRPr="002409D9">
        <w:rPr>
          <w:rFonts w:ascii="Times New Roman" w:hAnsi="Times New Roman"/>
          <w:sz w:val="24"/>
          <w:szCs w:val="24"/>
        </w:rPr>
        <w:t>L</w:t>
      </w:r>
      <w:r w:rsidRPr="002409D9">
        <w:rPr>
          <w:rFonts w:ascii="Times New Roman" w:hAnsi="Times New Roman"/>
          <w:sz w:val="24"/>
          <w:szCs w:val="24"/>
        </w:rPr>
        <w:t xml:space="preserve">argest </w:t>
      </w:r>
      <w:r w:rsidR="003D3814" w:rsidRPr="002409D9">
        <w:rPr>
          <w:rFonts w:ascii="Times New Roman" w:hAnsi="Times New Roman"/>
          <w:sz w:val="24"/>
          <w:szCs w:val="24"/>
        </w:rPr>
        <w:t>O</w:t>
      </w:r>
      <w:r w:rsidRPr="002409D9">
        <w:rPr>
          <w:rFonts w:ascii="Times New Roman" w:hAnsi="Times New Roman"/>
          <w:sz w:val="24"/>
          <w:szCs w:val="24"/>
        </w:rPr>
        <w:t xml:space="preserve">pen </w:t>
      </w:r>
      <w:r w:rsidR="003D3814" w:rsidRPr="002409D9">
        <w:rPr>
          <w:rFonts w:ascii="Times New Roman" w:hAnsi="Times New Roman"/>
          <w:sz w:val="24"/>
          <w:szCs w:val="24"/>
        </w:rPr>
        <w:t>A</w:t>
      </w:r>
      <w:r w:rsidRPr="002409D9">
        <w:rPr>
          <w:rFonts w:ascii="Times New Roman" w:hAnsi="Times New Roman"/>
          <w:sz w:val="24"/>
          <w:szCs w:val="24"/>
        </w:rPr>
        <w:t xml:space="preserve">ccess e-journals </w:t>
      </w:r>
      <w:r w:rsidR="003D3814" w:rsidRPr="002409D9">
        <w:rPr>
          <w:rFonts w:ascii="Times New Roman" w:hAnsi="Times New Roman"/>
          <w:sz w:val="24"/>
          <w:szCs w:val="24"/>
        </w:rPr>
        <w:t>P</w:t>
      </w:r>
      <w:r w:rsidRPr="002409D9">
        <w:rPr>
          <w:rFonts w:ascii="Times New Roman" w:hAnsi="Times New Roman"/>
          <w:sz w:val="24"/>
          <w:szCs w:val="24"/>
        </w:rPr>
        <w:t xml:space="preserve">ortal </w:t>
      </w:r>
      <w:r w:rsidR="003D3814" w:rsidRPr="002409D9">
        <w:rPr>
          <w:rFonts w:ascii="Times New Roman" w:hAnsi="Times New Roman"/>
          <w:sz w:val="24"/>
          <w:szCs w:val="24"/>
        </w:rPr>
        <w:t>L</w:t>
      </w:r>
      <w:r w:rsidRPr="002409D9">
        <w:rPr>
          <w:rFonts w:ascii="Times New Roman" w:hAnsi="Times New Roman"/>
          <w:sz w:val="24"/>
          <w:szCs w:val="24"/>
        </w:rPr>
        <w:t xml:space="preserve">aunched, </w:t>
      </w:r>
      <w:r w:rsidRPr="002409D9">
        <w:rPr>
          <w:rFonts w:ascii="Times New Roman" w:hAnsi="Times New Roman"/>
          <w:i/>
          <w:sz w:val="24"/>
          <w:szCs w:val="24"/>
        </w:rPr>
        <w:t>Current Science</w:t>
      </w:r>
      <w:r w:rsidRPr="002409D9">
        <w:rPr>
          <w:rFonts w:ascii="Times New Roman" w:hAnsi="Times New Roman"/>
          <w:sz w:val="24"/>
          <w:szCs w:val="24"/>
        </w:rPr>
        <w:t>, 90: 751</w:t>
      </w:r>
      <w:r w:rsidR="0002472A">
        <w:rPr>
          <w:rFonts w:ascii="Times New Roman" w:hAnsi="Times New Roman"/>
          <w:sz w:val="24"/>
          <w:szCs w:val="24"/>
        </w:rPr>
        <w:t>.</w:t>
      </w:r>
      <w:r w:rsidR="00B54B8F">
        <w:rPr>
          <w:rStyle w:val="FootnoteReference"/>
          <w:rFonts w:ascii="Times New Roman" w:hAnsi="Times New Roman"/>
          <w:sz w:val="24"/>
          <w:szCs w:val="24"/>
        </w:rPr>
        <w:footnoteReference w:id="172"/>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B54B8F" w:rsidRDefault="00B22A3C" w:rsidP="00B22A3C">
      <w:pPr>
        <w:pStyle w:val="Heading3"/>
        <w:spacing w:line="240" w:lineRule="auto"/>
      </w:pPr>
      <w:r w:rsidRPr="0002472A">
        <w:rPr>
          <w:rStyle w:val="personname"/>
          <w:rFonts w:cs="Times New Roman"/>
          <w:i w:val="0"/>
        </w:rPr>
        <w:t>Sahu D K</w:t>
      </w:r>
      <w:r w:rsidRPr="0002472A">
        <w:rPr>
          <w:rStyle w:val="citation"/>
          <w:rFonts w:cs="Times New Roman"/>
          <w:i w:val="0"/>
        </w:rPr>
        <w:t xml:space="preserve"> (</w:t>
      </w:r>
      <w:r w:rsidRPr="0002472A">
        <w:rPr>
          <w:rStyle w:val="fielddateeffective"/>
          <w:rFonts w:cs="Times New Roman"/>
          <w:i w:val="0"/>
        </w:rPr>
        <w:t>2006</w:t>
      </w:r>
      <w:r w:rsidRPr="0002472A">
        <w:rPr>
          <w:rStyle w:val="citation"/>
          <w:rFonts w:cs="Times New Roman"/>
          <w:i w:val="0"/>
        </w:rPr>
        <w:t>)</w:t>
      </w:r>
      <w:r w:rsidR="00C95083">
        <w:rPr>
          <w:rStyle w:val="citation"/>
          <w:rFonts w:cs="Times New Roman"/>
          <w:i w:val="0"/>
        </w:rPr>
        <w:t>.</w:t>
      </w:r>
      <w:r w:rsidRPr="0002472A">
        <w:rPr>
          <w:rStyle w:val="citation"/>
          <w:rFonts w:cs="Times New Roman"/>
          <w:i w:val="0"/>
        </w:rPr>
        <w:t xml:space="preserve"> </w:t>
      </w:r>
      <w:r w:rsidRPr="0002472A">
        <w:rPr>
          <w:rStyle w:val="fieldtitle"/>
          <w:rFonts w:cs="Times New Roman"/>
          <w:i w:val="0"/>
          <w:iCs/>
        </w:rPr>
        <w:t xml:space="preserve">Open </w:t>
      </w:r>
      <w:r w:rsidR="003D3814" w:rsidRPr="0002472A">
        <w:rPr>
          <w:rStyle w:val="fieldtitle"/>
          <w:rFonts w:cs="Times New Roman"/>
          <w:i w:val="0"/>
          <w:iCs/>
        </w:rPr>
        <w:t>A</w:t>
      </w:r>
      <w:r w:rsidRPr="0002472A">
        <w:rPr>
          <w:rStyle w:val="fieldtitle"/>
          <w:rFonts w:cs="Times New Roman"/>
          <w:i w:val="0"/>
          <w:iCs/>
        </w:rPr>
        <w:t xml:space="preserve">ccess in the </w:t>
      </w:r>
      <w:r w:rsidR="003D3814" w:rsidRPr="0002472A">
        <w:rPr>
          <w:rStyle w:val="fieldtitle"/>
          <w:rFonts w:cs="Times New Roman"/>
          <w:i w:val="0"/>
          <w:iCs/>
        </w:rPr>
        <w:t>D</w:t>
      </w:r>
      <w:r w:rsidRPr="0002472A">
        <w:rPr>
          <w:rStyle w:val="fieldtitle"/>
          <w:rFonts w:cs="Times New Roman"/>
          <w:i w:val="0"/>
          <w:iCs/>
        </w:rPr>
        <w:t xml:space="preserve">eveloping </w:t>
      </w:r>
      <w:r w:rsidR="003D3814" w:rsidRPr="0002472A">
        <w:rPr>
          <w:rStyle w:val="fieldtitle"/>
          <w:rFonts w:cs="Times New Roman"/>
          <w:i w:val="0"/>
          <w:iCs/>
        </w:rPr>
        <w:t>W</w:t>
      </w:r>
      <w:r w:rsidRPr="0002472A">
        <w:rPr>
          <w:rStyle w:val="fieldtitle"/>
          <w:rFonts w:cs="Times New Roman"/>
          <w:i w:val="0"/>
          <w:iCs/>
        </w:rPr>
        <w:t xml:space="preserve">orld: </w:t>
      </w:r>
      <w:r w:rsidR="003D3814" w:rsidRPr="0002472A">
        <w:rPr>
          <w:rStyle w:val="fieldtitle"/>
          <w:rFonts w:cs="Times New Roman"/>
          <w:i w:val="0"/>
          <w:iCs/>
        </w:rPr>
        <w:t>R</w:t>
      </w:r>
      <w:r w:rsidRPr="0002472A">
        <w:rPr>
          <w:rStyle w:val="fieldtitle"/>
          <w:rFonts w:cs="Times New Roman"/>
          <w:i w:val="0"/>
          <w:iCs/>
        </w:rPr>
        <w:t xml:space="preserve">egaining the </w:t>
      </w:r>
      <w:r w:rsidR="003D3814" w:rsidRPr="0002472A">
        <w:rPr>
          <w:rStyle w:val="fieldtitle"/>
          <w:rFonts w:cs="Times New Roman"/>
          <w:i w:val="0"/>
          <w:iCs/>
        </w:rPr>
        <w:t>L</w:t>
      </w:r>
      <w:r w:rsidRPr="0002472A">
        <w:rPr>
          <w:rStyle w:val="fieldtitle"/>
          <w:rFonts w:cs="Times New Roman"/>
          <w:i w:val="0"/>
          <w:iCs/>
        </w:rPr>
        <w:t xml:space="preserve">ost </w:t>
      </w:r>
      <w:r w:rsidR="003D3814" w:rsidRPr="0002472A">
        <w:rPr>
          <w:rStyle w:val="fieldtitle"/>
          <w:rFonts w:cs="Times New Roman"/>
          <w:i w:val="0"/>
          <w:iCs/>
        </w:rPr>
        <w:t>I</w:t>
      </w:r>
      <w:r w:rsidRPr="0002472A">
        <w:rPr>
          <w:rStyle w:val="fieldtitle"/>
          <w:rFonts w:cs="Times New Roman"/>
          <w:i w:val="0"/>
          <w:iCs/>
        </w:rPr>
        <w:t>mpact.</w:t>
      </w:r>
      <w:r w:rsidRPr="0002472A">
        <w:rPr>
          <w:rStyle w:val="citation"/>
          <w:rFonts w:cs="Times New Roman"/>
          <w:i w:val="0"/>
        </w:rPr>
        <w:t xml:space="preserve"> In: </w:t>
      </w:r>
      <w:r w:rsidRPr="0002472A">
        <w:rPr>
          <w:rStyle w:val="fieldeventtitle"/>
          <w:rFonts w:cs="Times New Roman"/>
          <w:i w:val="0"/>
        </w:rPr>
        <w:t>Wor</w:t>
      </w:r>
      <w:r w:rsidRPr="0002472A">
        <w:rPr>
          <w:rStyle w:val="fieldeventtitle"/>
          <w:rFonts w:cs="Times New Roman"/>
          <w:i w:val="0"/>
        </w:rPr>
        <w:t>k</w:t>
      </w:r>
      <w:r w:rsidRPr="0002472A">
        <w:rPr>
          <w:rStyle w:val="fieldeventtitle"/>
          <w:rFonts w:cs="Times New Roman"/>
          <w:i w:val="0"/>
        </w:rPr>
        <w:t>shop on Electronic Publishing and Open Access: Developing Country Perspectives</w:t>
      </w:r>
      <w:r w:rsidRPr="0002472A">
        <w:rPr>
          <w:rStyle w:val="citation"/>
          <w:rFonts w:cs="Times New Roman"/>
          <w:i w:val="0"/>
        </w:rPr>
        <w:t>,</w:t>
      </w:r>
      <w:r w:rsidRPr="00B54B8F">
        <w:rPr>
          <w:rStyle w:val="citation"/>
          <w:rFonts w:cs="Times New Roman"/>
        </w:rPr>
        <w:t xml:space="preserve"> </w:t>
      </w:r>
      <w:r w:rsidRPr="00B54B8F">
        <w:rPr>
          <w:rStyle w:val="fieldeventdates"/>
          <w:rFonts w:cs="Times New Roman"/>
        </w:rPr>
        <w:t>2-3 Nov 2006</w:t>
      </w:r>
      <w:r w:rsidRPr="00B54B8F">
        <w:rPr>
          <w:rStyle w:val="citation"/>
          <w:rFonts w:cs="Times New Roman"/>
        </w:rPr>
        <w:t xml:space="preserve">, </w:t>
      </w:r>
      <w:r w:rsidRPr="00B54B8F">
        <w:rPr>
          <w:rStyle w:val="fieldeventlocation"/>
          <w:rFonts w:cs="Times New Roman"/>
        </w:rPr>
        <w:t>Bangalore, India</w:t>
      </w:r>
      <w:r w:rsidR="0002472A" w:rsidRPr="00D14D19">
        <w:rPr>
          <w:rStyle w:val="fieldeventlocation"/>
          <w:rFonts w:cs="Times New Roman"/>
          <w:i w:val="0"/>
        </w:rPr>
        <w:t>.</w:t>
      </w:r>
      <w:r w:rsidR="00B54B8F" w:rsidRPr="00D14D19">
        <w:rPr>
          <w:rStyle w:val="FootnoteReference"/>
          <w:rFonts w:cs="Times New Roman"/>
          <w:i w:val="0"/>
        </w:rPr>
        <w:footnoteReference w:id="173"/>
      </w:r>
      <w:r w:rsidRPr="00B54B8F">
        <w:rPr>
          <w:rStyle w:val="citation"/>
          <w:rFonts w:cs="Times New Roman"/>
        </w:rPr>
        <w:t xml:space="preserve">  </w:t>
      </w:r>
    </w:p>
    <w:p w:rsidR="00B22A3C" w:rsidRDefault="0002472A" w:rsidP="0002472A">
      <w:pPr>
        <w:pStyle w:val="Heading3"/>
        <w:numPr>
          <w:ilvl w:val="0"/>
          <w:numId w:val="0"/>
        </w:numPr>
        <w:rPr>
          <w:rFonts w:cs="Times New Roman"/>
        </w:rPr>
      </w:pPr>
      <w:r>
        <w:rPr>
          <w:rFonts w:cs="Times New Roman"/>
        </w:rPr>
        <w:br/>
      </w:r>
      <w:r w:rsidR="00B22A3C" w:rsidRPr="0002472A">
        <w:rPr>
          <w:rFonts w:cs="Times New Roman"/>
          <w:i w:val="0"/>
        </w:rPr>
        <w:t>Noronha F (2006)</w:t>
      </w:r>
      <w:r w:rsidR="00C95083">
        <w:rPr>
          <w:rFonts w:cs="Times New Roman"/>
          <w:i w:val="0"/>
        </w:rPr>
        <w:t>.</w:t>
      </w:r>
      <w:r w:rsidR="00B22A3C" w:rsidRPr="0002472A">
        <w:rPr>
          <w:rFonts w:cs="Times New Roman"/>
          <w:i w:val="0"/>
        </w:rPr>
        <w:t xml:space="preserve"> Scientists </w:t>
      </w:r>
      <w:r w:rsidR="00C822AF" w:rsidRPr="0002472A">
        <w:rPr>
          <w:rFonts w:cs="Times New Roman"/>
          <w:i w:val="0"/>
        </w:rPr>
        <w:t>P</w:t>
      </w:r>
      <w:r w:rsidR="00B22A3C" w:rsidRPr="0002472A">
        <w:rPr>
          <w:rFonts w:cs="Times New Roman"/>
          <w:i w:val="0"/>
        </w:rPr>
        <w:t xml:space="preserve">ush </w:t>
      </w:r>
      <w:r w:rsidR="00C822AF" w:rsidRPr="0002472A">
        <w:rPr>
          <w:rFonts w:cs="Times New Roman"/>
          <w:i w:val="0"/>
        </w:rPr>
        <w:t>O</w:t>
      </w:r>
      <w:r w:rsidR="00B22A3C" w:rsidRPr="0002472A">
        <w:rPr>
          <w:rFonts w:cs="Times New Roman"/>
          <w:i w:val="0"/>
        </w:rPr>
        <w:t xml:space="preserve">pen </w:t>
      </w:r>
      <w:r w:rsidR="00C822AF" w:rsidRPr="0002472A">
        <w:rPr>
          <w:rFonts w:cs="Times New Roman"/>
          <w:i w:val="0"/>
        </w:rPr>
        <w:t>A</w:t>
      </w:r>
      <w:r w:rsidR="00B22A3C" w:rsidRPr="0002472A">
        <w:rPr>
          <w:rFonts w:cs="Times New Roman"/>
          <w:i w:val="0"/>
        </w:rPr>
        <w:t xml:space="preserve">ccess for </w:t>
      </w:r>
      <w:r w:rsidR="00C822AF" w:rsidRPr="0002472A">
        <w:rPr>
          <w:rFonts w:cs="Times New Roman"/>
          <w:i w:val="0"/>
        </w:rPr>
        <w:t>D</w:t>
      </w:r>
      <w:r w:rsidR="00B22A3C" w:rsidRPr="0002472A">
        <w:rPr>
          <w:rFonts w:cs="Times New Roman"/>
          <w:i w:val="0"/>
        </w:rPr>
        <w:t xml:space="preserve">eveloping </w:t>
      </w:r>
      <w:r w:rsidR="00C822AF" w:rsidRPr="0002472A">
        <w:rPr>
          <w:rFonts w:cs="Times New Roman"/>
          <w:i w:val="0"/>
        </w:rPr>
        <w:t>N</w:t>
      </w:r>
      <w:r w:rsidR="00B22A3C" w:rsidRPr="0002472A">
        <w:rPr>
          <w:rFonts w:cs="Times New Roman"/>
          <w:i w:val="0"/>
        </w:rPr>
        <w:t>ations,</w:t>
      </w:r>
      <w:r w:rsidR="00B22A3C" w:rsidRPr="002409D9">
        <w:rPr>
          <w:rFonts w:cs="Times New Roman"/>
        </w:rPr>
        <w:t xml:space="preserve"> SciDev Ne</w:t>
      </w:r>
      <w:r>
        <w:rPr>
          <w:rFonts w:cs="Times New Roman"/>
        </w:rPr>
        <w:t>.</w:t>
      </w:r>
      <w:r w:rsidR="00B54B8F">
        <w:rPr>
          <w:rStyle w:val="FootnoteReference"/>
          <w:rFonts w:cs="Times New Roman"/>
        </w:rPr>
        <w:footnoteReference w:id="174"/>
      </w:r>
      <w:r w:rsidR="00B22A3C" w:rsidRPr="002409D9">
        <w:rPr>
          <w:rFonts w:cs="Times New Roman"/>
        </w:rPr>
        <w:t xml:space="preserve"> </w:t>
      </w:r>
    </w:p>
    <w:p w:rsidR="0002472A" w:rsidRPr="0002472A" w:rsidRDefault="0002472A" w:rsidP="0002472A">
      <w:pPr>
        <w:rPr>
          <w:lang w:val="en-US"/>
        </w:rPr>
      </w:pPr>
    </w:p>
    <w:p w:rsidR="00B22A3C" w:rsidRPr="00B54B8F" w:rsidRDefault="00B22A3C" w:rsidP="00B22A3C">
      <w:pPr>
        <w:pStyle w:val="Heading3"/>
        <w:spacing w:line="240" w:lineRule="auto"/>
        <w:rPr>
          <w:color w:val="FF0000"/>
        </w:rPr>
      </w:pPr>
      <w:r w:rsidRPr="0002472A">
        <w:rPr>
          <w:rFonts w:cs="Times New Roman"/>
          <w:i w:val="0"/>
        </w:rPr>
        <w:t>Kirsop B (2006)</w:t>
      </w:r>
      <w:r w:rsidR="00C95083">
        <w:rPr>
          <w:rFonts w:cs="Times New Roman"/>
          <w:i w:val="0"/>
        </w:rPr>
        <w:t>.</w:t>
      </w:r>
      <w:r w:rsidRPr="0002472A">
        <w:rPr>
          <w:rFonts w:cs="Times New Roman"/>
          <w:i w:val="0"/>
        </w:rPr>
        <w:t xml:space="preserve"> Creating a </w:t>
      </w:r>
      <w:r w:rsidR="00C822AF" w:rsidRPr="0002472A">
        <w:rPr>
          <w:rFonts w:cs="Times New Roman"/>
          <w:i w:val="0"/>
        </w:rPr>
        <w:t>N</w:t>
      </w:r>
      <w:r w:rsidRPr="0002472A">
        <w:rPr>
          <w:rFonts w:cs="Times New Roman"/>
          <w:i w:val="0"/>
        </w:rPr>
        <w:t xml:space="preserve">ational </w:t>
      </w:r>
      <w:r w:rsidR="00C822AF" w:rsidRPr="0002472A">
        <w:rPr>
          <w:rFonts w:cs="Times New Roman"/>
          <w:i w:val="0"/>
        </w:rPr>
        <w:t>O</w:t>
      </w:r>
      <w:r w:rsidRPr="0002472A">
        <w:rPr>
          <w:rFonts w:cs="Times New Roman"/>
          <w:i w:val="0"/>
        </w:rPr>
        <w:t xml:space="preserve">pen </w:t>
      </w:r>
      <w:r w:rsidR="00C822AF" w:rsidRPr="0002472A">
        <w:rPr>
          <w:rFonts w:cs="Times New Roman"/>
          <w:i w:val="0"/>
        </w:rPr>
        <w:t>A</w:t>
      </w:r>
      <w:r w:rsidRPr="0002472A">
        <w:rPr>
          <w:rFonts w:cs="Times New Roman"/>
          <w:i w:val="0"/>
        </w:rPr>
        <w:t xml:space="preserve">ccess </w:t>
      </w:r>
      <w:r w:rsidR="00C822AF" w:rsidRPr="0002472A">
        <w:rPr>
          <w:rFonts w:cs="Times New Roman"/>
          <w:i w:val="0"/>
        </w:rPr>
        <w:t>P</w:t>
      </w:r>
      <w:r w:rsidRPr="0002472A">
        <w:rPr>
          <w:rFonts w:cs="Times New Roman"/>
          <w:i w:val="0"/>
        </w:rPr>
        <w:t xml:space="preserve">olicy for </w:t>
      </w:r>
      <w:r w:rsidR="00C822AF" w:rsidRPr="0002472A">
        <w:rPr>
          <w:rFonts w:cs="Times New Roman"/>
          <w:i w:val="0"/>
        </w:rPr>
        <w:t>D</w:t>
      </w:r>
      <w:r w:rsidRPr="0002472A">
        <w:rPr>
          <w:rFonts w:cs="Times New Roman"/>
          <w:i w:val="0"/>
        </w:rPr>
        <w:t xml:space="preserve">eveloping </w:t>
      </w:r>
      <w:r w:rsidR="00C822AF" w:rsidRPr="0002472A">
        <w:rPr>
          <w:rFonts w:cs="Times New Roman"/>
          <w:i w:val="0"/>
        </w:rPr>
        <w:t>C</w:t>
      </w:r>
      <w:r w:rsidRPr="0002472A">
        <w:rPr>
          <w:rFonts w:cs="Times New Roman"/>
          <w:i w:val="0"/>
        </w:rPr>
        <w:t>ountries,</w:t>
      </w:r>
      <w:r w:rsidRPr="00B54B8F">
        <w:rPr>
          <w:rFonts w:cs="Times New Roman"/>
        </w:rPr>
        <w:t xml:space="preserve"> Open and Shut;</w:t>
      </w:r>
      <w:r w:rsidR="00B54B8F">
        <w:rPr>
          <w:rStyle w:val="FootnoteReference"/>
          <w:rFonts w:cs="Times New Roman"/>
        </w:rPr>
        <w:footnoteReference w:id="175"/>
      </w:r>
      <w:r w:rsidRPr="00B54B8F">
        <w:rPr>
          <w:rFonts w:cs="Times New Roman"/>
        </w:rPr>
        <w:t xml:space="preserve">                                                           </w:t>
      </w:r>
    </w:p>
    <w:p w:rsidR="0002472A" w:rsidRDefault="0002472A" w:rsidP="0002472A">
      <w:pPr>
        <w:spacing w:after="0" w:line="240" w:lineRule="auto"/>
        <w:ind w:firstLine="0"/>
        <w:rPr>
          <w:rFonts w:ascii="Times New Roman" w:hAnsi="Times New Roman"/>
          <w:sz w:val="24"/>
          <w:szCs w:val="24"/>
        </w:rPr>
      </w:pPr>
    </w:p>
    <w:p w:rsidR="00B22A3C" w:rsidRPr="002409D9" w:rsidRDefault="00B22A3C" w:rsidP="0002472A">
      <w:pPr>
        <w:spacing w:after="0" w:line="240" w:lineRule="auto"/>
        <w:ind w:firstLine="0"/>
        <w:rPr>
          <w:rFonts w:ascii="Times New Roman" w:hAnsi="Times New Roman"/>
          <w:bCs/>
          <w:sz w:val="24"/>
          <w:szCs w:val="24"/>
        </w:rPr>
      </w:pPr>
      <w:r w:rsidRPr="002409D9">
        <w:rPr>
          <w:rFonts w:ascii="Times New Roman" w:hAnsi="Times New Roman"/>
          <w:sz w:val="24"/>
          <w:szCs w:val="24"/>
        </w:rPr>
        <w:t>Harnad S (2006)</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bCs/>
          <w:sz w:val="24"/>
          <w:szCs w:val="24"/>
        </w:rPr>
        <w:t xml:space="preserve">Promoting </w:t>
      </w:r>
      <w:r w:rsidR="00C822AF" w:rsidRPr="002409D9">
        <w:rPr>
          <w:rFonts w:ascii="Times New Roman" w:hAnsi="Times New Roman"/>
          <w:bCs/>
          <w:sz w:val="24"/>
          <w:szCs w:val="24"/>
        </w:rPr>
        <w:t>O</w:t>
      </w:r>
      <w:r w:rsidRPr="002409D9">
        <w:rPr>
          <w:rFonts w:ascii="Times New Roman" w:hAnsi="Times New Roman"/>
          <w:bCs/>
          <w:sz w:val="24"/>
          <w:szCs w:val="24"/>
        </w:rPr>
        <w:t xml:space="preserve">pen </w:t>
      </w:r>
      <w:r w:rsidR="00C822AF" w:rsidRPr="002409D9">
        <w:rPr>
          <w:rFonts w:ascii="Times New Roman" w:hAnsi="Times New Roman"/>
          <w:bCs/>
          <w:sz w:val="24"/>
          <w:szCs w:val="24"/>
        </w:rPr>
        <w:t>A</w:t>
      </w:r>
      <w:r w:rsidRPr="002409D9">
        <w:rPr>
          <w:rFonts w:ascii="Times New Roman" w:hAnsi="Times New Roman"/>
          <w:bCs/>
          <w:sz w:val="24"/>
          <w:szCs w:val="24"/>
        </w:rPr>
        <w:t xml:space="preserve">ccess to </w:t>
      </w:r>
      <w:r w:rsidR="00C822AF" w:rsidRPr="002409D9">
        <w:rPr>
          <w:rFonts w:ascii="Times New Roman" w:hAnsi="Times New Roman"/>
          <w:bCs/>
          <w:sz w:val="24"/>
          <w:szCs w:val="24"/>
        </w:rPr>
        <w:t>R</w:t>
      </w:r>
      <w:r w:rsidRPr="002409D9">
        <w:rPr>
          <w:rFonts w:ascii="Times New Roman" w:hAnsi="Times New Roman"/>
          <w:bCs/>
          <w:sz w:val="24"/>
          <w:szCs w:val="24"/>
        </w:rPr>
        <w:t xml:space="preserve">esearch, </w:t>
      </w:r>
      <w:r w:rsidRPr="002409D9">
        <w:rPr>
          <w:rFonts w:ascii="Times New Roman" w:hAnsi="Times New Roman"/>
          <w:bCs/>
          <w:i/>
          <w:sz w:val="24"/>
          <w:szCs w:val="24"/>
        </w:rPr>
        <w:t>The Hindu</w:t>
      </w:r>
      <w:r w:rsidRPr="002409D9">
        <w:rPr>
          <w:rFonts w:ascii="Times New Roman" w:hAnsi="Times New Roman"/>
          <w:bCs/>
          <w:sz w:val="24"/>
          <w:szCs w:val="24"/>
        </w:rPr>
        <w:t xml:space="preserve"> Nov 1 2006</w:t>
      </w:r>
      <w:r w:rsidR="0002472A">
        <w:rPr>
          <w:rFonts w:ascii="Times New Roman" w:hAnsi="Times New Roman"/>
          <w:bCs/>
          <w:sz w:val="24"/>
          <w:szCs w:val="24"/>
        </w:rPr>
        <w:t>.</w:t>
      </w:r>
      <w:r w:rsidRPr="002409D9">
        <w:rPr>
          <w:rFonts w:ascii="Times New Roman" w:hAnsi="Times New Roman"/>
          <w:bCs/>
          <w:color w:val="FF0000"/>
          <w:sz w:val="24"/>
          <w:szCs w:val="24"/>
        </w:rPr>
        <w:t xml:space="preserve"> </w:t>
      </w:r>
      <w:r w:rsidR="00B54B8F" w:rsidRPr="00D14D19">
        <w:rPr>
          <w:rStyle w:val="FootnoteReference"/>
          <w:rFonts w:ascii="Times New Roman" w:hAnsi="Times New Roman"/>
          <w:bCs/>
          <w:sz w:val="24"/>
          <w:szCs w:val="24"/>
        </w:rPr>
        <w:footnoteReference w:id="176"/>
      </w:r>
    </w:p>
    <w:p w:rsidR="00B22A3C" w:rsidRPr="002409D9" w:rsidRDefault="00B22A3C" w:rsidP="00B22A3C">
      <w:pPr>
        <w:spacing w:after="0" w:line="240" w:lineRule="auto"/>
        <w:rPr>
          <w:rFonts w:ascii="Times New Roman" w:hAnsi="Times New Roman"/>
          <w:bCs/>
          <w:sz w:val="24"/>
          <w:szCs w:val="24"/>
        </w:rPr>
      </w:pPr>
    </w:p>
    <w:p w:rsidR="00B22A3C" w:rsidRPr="00B54B8F" w:rsidRDefault="00B22A3C" w:rsidP="00B22A3C">
      <w:pPr>
        <w:pStyle w:val="Heading3"/>
        <w:spacing w:line="240" w:lineRule="auto"/>
      </w:pPr>
      <w:r w:rsidRPr="0002472A">
        <w:rPr>
          <w:rFonts w:cs="Times New Roman"/>
          <w:i w:val="0"/>
        </w:rPr>
        <w:t>Interview with Subbiah Arunachalam, Part 1: Poynder R (May 05, 2006)</w:t>
      </w:r>
      <w:r w:rsidR="00C95083">
        <w:rPr>
          <w:rFonts w:cs="Times New Roman"/>
          <w:i w:val="0"/>
        </w:rPr>
        <w:t>.</w:t>
      </w:r>
      <w:r w:rsidRPr="0002472A">
        <w:rPr>
          <w:rFonts w:cs="Times New Roman"/>
          <w:i w:val="0"/>
        </w:rPr>
        <w:t xml:space="preserve"> Why India Needs Open Access, </w:t>
      </w:r>
      <w:r w:rsidRPr="00B54B8F">
        <w:rPr>
          <w:rFonts w:cs="Times New Roman"/>
        </w:rPr>
        <w:t>Open and Shut</w:t>
      </w:r>
      <w:r w:rsidR="0002472A">
        <w:rPr>
          <w:rFonts w:cs="Times New Roman"/>
        </w:rPr>
        <w:t>.</w:t>
      </w:r>
      <w:r w:rsidR="00B54B8F" w:rsidRPr="00D14D19">
        <w:rPr>
          <w:rStyle w:val="FootnoteReference"/>
          <w:rFonts w:cs="Times New Roman"/>
          <w:i w:val="0"/>
        </w:rPr>
        <w:footnoteReference w:id="177"/>
      </w:r>
      <w:r w:rsidRPr="00B54B8F">
        <w:rPr>
          <w:rFonts w:cs="Times New Roman"/>
        </w:rPr>
        <w:t xml:space="preserve"> </w:t>
      </w:r>
    </w:p>
    <w:p w:rsidR="00B22A3C" w:rsidRPr="002409D9" w:rsidRDefault="0002472A" w:rsidP="0002472A">
      <w:pPr>
        <w:pStyle w:val="Heading3"/>
        <w:numPr>
          <w:ilvl w:val="0"/>
          <w:numId w:val="0"/>
        </w:numPr>
        <w:rPr>
          <w:rFonts w:cs="Times New Roman"/>
        </w:rPr>
      </w:pPr>
      <w:r>
        <w:rPr>
          <w:rFonts w:cs="Times New Roman"/>
        </w:rPr>
        <w:br/>
      </w:r>
      <w:r w:rsidR="00B22A3C" w:rsidRPr="0002472A">
        <w:rPr>
          <w:rFonts w:cs="Times New Roman"/>
          <w:i w:val="0"/>
        </w:rPr>
        <w:t xml:space="preserve">Interview with Subbiah Arunachalam, Part 2: Poynder R (May 10, 2006), Open Access: Science in </w:t>
      </w:r>
      <w:r w:rsidR="00C822AF" w:rsidRPr="0002472A">
        <w:rPr>
          <w:rFonts w:cs="Times New Roman"/>
          <w:i w:val="0"/>
        </w:rPr>
        <w:t>W</w:t>
      </w:r>
      <w:r w:rsidR="00B22A3C" w:rsidRPr="0002472A">
        <w:rPr>
          <w:rFonts w:cs="Times New Roman"/>
          <w:i w:val="0"/>
        </w:rPr>
        <w:t xml:space="preserve">hich </w:t>
      </w:r>
      <w:r w:rsidR="00C822AF" w:rsidRPr="0002472A">
        <w:rPr>
          <w:rFonts w:cs="Times New Roman"/>
          <w:i w:val="0"/>
        </w:rPr>
        <w:t>N</w:t>
      </w:r>
      <w:r w:rsidR="00B22A3C" w:rsidRPr="0002472A">
        <w:rPr>
          <w:rFonts w:cs="Times New Roman"/>
          <w:i w:val="0"/>
        </w:rPr>
        <w:t xml:space="preserve">o </w:t>
      </w:r>
      <w:r w:rsidR="00C822AF" w:rsidRPr="0002472A">
        <w:rPr>
          <w:rFonts w:cs="Times New Roman"/>
          <w:i w:val="0"/>
        </w:rPr>
        <w:t>O</w:t>
      </w:r>
      <w:r w:rsidR="00B22A3C" w:rsidRPr="0002472A">
        <w:rPr>
          <w:rFonts w:cs="Times New Roman"/>
          <w:i w:val="0"/>
        </w:rPr>
        <w:t xml:space="preserve">ne is </w:t>
      </w:r>
      <w:r w:rsidR="00C822AF" w:rsidRPr="0002472A">
        <w:rPr>
          <w:rFonts w:cs="Times New Roman"/>
          <w:i w:val="0"/>
        </w:rPr>
        <w:t>L</w:t>
      </w:r>
      <w:r w:rsidR="00B22A3C" w:rsidRPr="0002472A">
        <w:rPr>
          <w:rFonts w:cs="Times New Roman"/>
          <w:i w:val="0"/>
        </w:rPr>
        <w:t xml:space="preserve">eft </w:t>
      </w:r>
      <w:r w:rsidR="00C822AF" w:rsidRPr="0002472A">
        <w:rPr>
          <w:rFonts w:cs="Times New Roman"/>
          <w:i w:val="0"/>
        </w:rPr>
        <w:t>B</w:t>
      </w:r>
      <w:r w:rsidR="00B22A3C" w:rsidRPr="0002472A">
        <w:rPr>
          <w:rFonts w:cs="Times New Roman"/>
          <w:i w:val="0"/>
        </w:rPr>
        <w:t>ehind,</w:t>
      </w:r>
      <w:r w:rsidR="00B22A3C" w:rsidRPr="002409D9">
        <w:rPr>
          <w:rFonts w:cs="Times New Roman"/>
        </w:rPr>
        <w:t xml:space="preserve"> Open and Shut</w:t>
      </w:r>
      <w:r>
        <w:rPr>
          <w:rFonts w:cs="Times New Roman"/>
        </w:rPr>
        <w:t>.</w:t>
      </w:r>
      <w:r w:rsidR="00B54B8F" w:rsidRPr="00D14D19">
        <w:rPr>
          <w:rStyle w:val="FootnoteReference"/>
          <w:rFonts w:cs="Times New Roman"/>
          <w:i w:val="0"/>
        </w:rPr>
        <w:footnoteReference w:id="178"/>
      </w:r>
      <w:r w:rsidR="00B22A3C" w:rsidRPr="002409D9">
        <w:rPr>
          <w:rFonts w:cs="Times New Roman"/>
        </w:rPr>
        <w:t xml:space="preserve"> </w:t>
      </w:r>
    </w:p>
    <w:p w:rsidR="00B22A3C" w:rsidRPr="002409D9" w:rsidRDefault="00B22A3C" w:rsidP="00F412C3">
      <w:pPr>
        <w:pStyle w:val="Heading3"/>
        <w:rPr>
          <w:rFonts w:cs="Times New Roman"/>
        </w:rPr>
      </w:pPr>
    </w:p>
    <w:p w:rsidR="00B22A3C" w:rsidRPr="002409D9" w:rsidRDefault="00B22A3C" w:rsidP="00F412C3">
      <w:pPr>
        <w:pStyle w:val="Heading3"/>
        <w:rPr>
          <w:rFonts w:cs="Times New Roman"/>
        </w:rPr>
      </w:pPr>
      <w:r w:rsidRPr="0002472A">
        <w:rPr>
          <w:rFonts w:cs="Times New Roman"/>
          <w:i w:val="0"/>
        </w:rPr>
        <w:t>Interview with Barbara Kirsop: Poynder R (November 29, 2006)</w:t>
      </w:r>
      <w:r w:rsidR="00C95083">
        <w:rPr>
          <w:rFonts w:cs="Times New Roman"/>
          <w:i w:val="0"/>
        </w:rPr>
        <w:t>.</w:t>
      </w:r>
      <w:r w:rsidRPr="0002472A">
        <w:rPr>
          <w:rFonts w:cs="Times New Roman"/>
          <w:i w:val="0"/>
        </w:rPr>
        <w:t xml:space="preserve"> Creating a National Open Access Policy for Developing Countries,</w:t>
      </w:r>
      <w:r w:rsidRPr="002409D9">
        <w:rPr>
          <w:rFonts w:cs="Times New Roman"/>
        </w:rPr>
        <w:t xml:space="preserve"> Open and Shut</w:t>
      </w:r>
      <w:r w:rsidR="0002472A">
        <w:rPr>
          <w:rFonts w:cs="Times New Roman"/>
        </w:rPr>
        <w:t>.</w:t>
      </w:r>
      <w:r w:rsidR="00B54B8F" w:rsidRPr="00D14D19">
        <w:rPr>
          <w:rStyle w:val="FootnoteReference"/>
          <w:rFonts w:cs="Times New Roman"/>
          <w:i w:val="0"/>
        </w:rPr>
        <w:footnoteReference w:id="179"/>
      </w:r>
      <w:r w:rsidRPr="002409D9">
        <w:rPr>
          <w:rFonts w:cs="Times New Roman"/>
        </w:rPr>
        <w:t xml:space="preserve">   </w:t>
      </w:r>
    </w:p>
    <w:p w:rsidR="00B22A3C" w:rsidRPr="002409D9" w:rsidRDefault="00B22A3C" w:rsidP="00F412C3">
      <w:pPr>
        <w:pStyle w:val="Heading3"/>
        <w:rPr>
          <w:rFonts w:cs="Times New Roman"/>
        </w:rPr>
      </w:pPr>
    </w:p>
    <w:p w:rsidR="00B22A3C" w:rsidRPr="002409D9" w:rsidRDefault="00B22A3C" w:rsidP="0002472A">
      <w:pPr>
        <w:spacing w:after="0" w:line="240" w:lineRule="auto"/>
        <w:ind w:firstLine="0"/>
        <w:rPr>
          <w:rFonts w:ascii="Times New Roman" w:hAnsi="Times New Roman"/>
          <w:sz w:val="24"/>
          <w:szCs w:val="24"/>
        </w:rPr>
      </w:pPr>
      <w:r w:rsidRPr="002409D9">
        <w:rPr>
          <w:rFonts w:ascii="Times New Roman" w:hAnsi="Times New Roman"/>
          <w:sz w:val="24"/>
          <w:szCs w:val="24"/>
        </w:rPr>
        <w:t>Morrison H, (2006)</w:t>
      </w:r>
      <w:r w:rsidR="00C95083">
        <w:rPr>
          <w:rFonts w:ascii="Times New Roman" w:hAnsi="Times New Roman"/>
          <w:sz w:val="24"/>
          <w:szCs w:val="24"/>
        </w:rPr>
        <w:t>.</w:t>
      </w:r>
      <w:r w:rsidRPr="002409D9">
        <w:rPr>
          <w:rFonts w:ascii="Times New Roman" w:hAnsi="Times New Roman"/>
          <w:sz w:val="24"/>
          <w:szCs w:val="24"/>
        </w:rPr>
        <w:t xml:space="preserve"> Open </w:t>
      </w:r>
      <w:r w:rsidR="00C822AF" w:rsidRPr="002409D9">
        <w:rPr>
          <w:rFonts w:ascii="Times New Roman" w:hAnsi="Times New Roman"/>
          <w:sz w:val="24"/>
          <w:szCs w:val="24"/>
        </w:rPr>
        <w:t>A</w:t>
      </w:r>
      <w:r w:rsidRPr="002409D9">
        <w:rPr>
          <w:rFonts w:ascii="Times New Roman" w:hAnsi="Times New Roman"/>
          <w:sz w:val="24"/>
          <w:szCs w:val="24"/>
        </w:rPr>
        <w:t xml:space="preserve">ccess for </w:t>
      </w:r>
      <w:r w:rsidR="000774CC" w:rsidRPr="002409D9">
        <w:rPr>
          <w:rFonts w:ascii="Times New Roman" w:hAnsi="Times New Roman"/>
          <w:sz w:val="24"/>
          <w:szCs w:val="24"/>
        </w:rPr>
        <w:t>L</w:t>
      </w:r>
      <w:r w:rsidRPr="002409D9">
        <w:rPr>
          <w:rFonts w:ascii="Times New Roman" w:hAnsi="Times New Roman"/>
          <w:sz w:val="24"/>
          <w:szCs w:val="24"/>
        </w:rPr>
        <w:t xml:space="preserve">ibrarians in </w:t>
      </w:r>
      <w:r w:rsidR="000774CC" w:rsidRPr="002409D9">
        <w:rPr>
          <w:rFonts w:ascii="Times New Roman" w:hAnsi="Times New Roman"/>
          <w:sz w:val="24"/>
          <w:szCs w:val="24"/>
        </w:rPr>
        <w:t>D</w:t>
      </w:r>
      <w:r w:rsidRPr="002409D9">
        <w:rPr>
          <w:rFonts w:ascii="Times New Roman" w:hAnsi="Times New Roman"/>
          <w:sz w:val="24"/>
          <w:szCs w:val="24"/>
        </w:rPr>
        <w:t xml:space="preserve">eveloping </w:t>
      </w:r>
      <w:r w:rsidR="000774CC" w:rsidRPr="002409D9">
        <w:rPr>
          <w:rFonts w:ascii="Times New Roman" w:hAnsi="Times New Roman"/>
          <w:sz w:val="24"/>
          <w:szCs w:val="24"/>
        </w:rPr>
        <w:t>C</w:t>
      </w:r>
      <w:r w:rsidRPr="002409D9">
        <w:rPr>
          <w:rFonts w:ascii="Times New Roman" w:hAnsi="Times New Roman"/>
          <w:sz w:val="24"/>
          <w:szCs w:val="24"/>
        </w:rPr>
        <w:t>ountries (unpublished)</w:t>
      </w:r>
      <w:r w:rsidR="0002472A">
        <w:rPr>
          <w:rFonts w:ascii="Times New Roman" w:hAnsi="Times New Roman"/>
          <w:sz w:val="24"/>
          <w:szCs w:val="24"/>
        </w:rPr>
        <w:t>.</w:t>
      </w:r>
      <w:r w:rsidR="004E2980">
        <w:rPr>
          <w:rStyle w:val="FootnoteReference"/>
          <w:rFonts w:ascii="Times New Roman" w:hAnsi="Times New Roman"/>
          <w:sz w:val="24"/>
          <w:szCs w:val="24"/>
        </w:rPr>
        <w:footnoteReference w:id="180"/>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2007</w:t>
      </w:r>
    </w:p>
    <w:p w:rsidR="00B22A3C" w:rsidRPr="002409D9" w:rsidRDefault="00B22A3C" w:rsidP="0002472A">
      <w:pPr>
        <w:spacing w:after="0" w:line="240" w:lineRule="auto"/>
        <w:ind w:firstLine="0"/>
        <w:rPr>
          <w:rFonts w:ascii="Times New Roman" w:hAnsi="Times New Roman"/>
          <w:sz w:val="24"/>
          <w:szCs w:val="24"/>
        </w:rPr>
      </w:pPr>
      <w:r w:rsidRPr="002409D9">
        <w:rPr>
          <w:rFonts w:ascii="Times New Roman" w:hAnsi="Times New Roman"/>
          <w:sz w:val="24"/>
          <w:szCs w:val="24"/>
        </w:rPr>
        <w:t>Kirsop B (2007)</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and </w:t>
      </w:r>
      <w:r w:rsidR="000774CC" w:rsidRPr="002409D9">
        <w:rPr>
          <w:rFonts w:ascii="Times New Roman" w:hAnsi="Times New Roman"/>
          <w:sz w:val="24"/>
          <w:szCs w:val="24"/>
        </w:rPr>
        <w:t>D</w:t>
      </w:r>
      <w:r w:rsidRPr="002409D9">
        <w:rPr>
          <w:rFonts w:ascii="Times New Roman" w:hAnsi="Times New Roman"/>
          <w:sz w:val="24"/>
          <w:szCs w:val="24"/>
        </w:rPr>
        <w:t xml:space="preserve">eveloping </w:t>
      </w:r>
      <w:r w:rsidR="000774CC" w:rsidRPr="002409D9">
        <w:rPr>
          <w:rFonts w:ascii="Times New Roman" w:hAnsi="Times New Roman"/>
          <w:sz w:val="24"/>
          <w:szCs w:val="24"/>
        </w:rPr>
        <w:t>C</w:t>
      </w:r>
      <w:r w:rsidRPr="002409D9">
        <w:rPr>
          <w:rFonts w:ascii="Times New Roman" w:hAnsi="Times New Roman"/>
          <w:sz w:val="24"/>
          <w:szCs w:val="24"/>
        </w:rPr>
        <w:t xml:space="preserve">ountries, </w:t>
      </w:r>
      <w:r w:rsidRPr="002409D9">
        <w:rPr>
          <w:rFonts w:ascii="Times New Roman" w:hAnsi="Times New Roman"/>
          <w:i/>
          <w:sz w:val="24"/>
          <w:szCs w:val="24"/>
        </w:rPr>
        <w:t>Current Science</w:t>
      </w:r>
      <w:r w:rsidRPr="002409D9">
        <w:rPr>
          <w:rFonts w:ascii="Times New Roman" w:hAnsi="Times New Roman"/>
          <w:sz w:val="24"/>
          <w:szCs w:val="24"/>
        </w:rPr>
        <w:t>, 92: 276-277;</w:t>
      </w:r>
      <w:r w:rsidR="004E2980">
        <w:rPr>
          <w:rStyle w:val="FootnoteReference"/>
          <w:rFonts w:ascii="Times New Roman" w:hAnsi="Times New Roman"/>
          <w:sz w:val="24"/>
          <w:szCs w:val="24"/>
        </w:rPr>
        <w:footnoteReference w:id="181"/>
      </w:r>
    </w:p>
    <w:p w:rsidR="00B22A3C" w:rsidRPr="002409D9" w:rsidRDefault="00B22A3C" w:rsidP="00B22A3C">
      <w:pPr>
        <w:spacing w:after="0" w:line="240" w:lineRule="auto"/>
        <w:rPr>
          <w:rFonts w:ascii="Times New Roman" w:hAnsi="Times New Roman"/>
          <w:sz w:val="24"/>
          <w:szCs w:val="24"/>
        </w:rPr>
      </w:pPr>
    </w:p>
    <w:p w:rsidR="00B22A3C" w:rsidRPr="0002472A" w:rsidRDefault="00B22A3C" w:rsidP="0002472A">
      <w:pPr>
        <w:ind w:firstLine="0"/>
        <w:rPr>
          <w:rFonts w:ascii="Times New Roman" w:hAnsi="Times New Roman"/>
          <w:sz w:val="24"/>
          <w:szCs w:val="24"/>
        </w:rPr>
      </w:pPr>
      <w:bookmarkStart w:id="66" w:name="_Toc298326040"/>
      <w:bookmarkStart w:id="67" w:name="_Toc298326345"/>
      <w:bookmarkStart w:id="68" w:name="_Toc298326921"/>
      <w:bookmarkStart w:id="69" w:name="_Toc298331844"/>
      <w:bookmarkStart w:id="70" w:name="_Toc298332495"/>
      <w:r w:rsidRPr="0002472A">
        <w:rPr>
          <w:rFonts w:ascii="Times New Roman" w:hAnsi="Times New Roman"/>
          <w:sz w:val="24"/>
          <w:szCs w:val="24"/>
        </w:rPr>
        <w:t>Kirsop B, Arunachalam S and Chan L (2007)</w:t>
      </w:r>
      <w:r w:rsidR="00C95083">
        <w:rPr>
          <w:rFonts w:ascii="Times New Roman" w:hAnsi="Times New Roman"/>
          <w:sz w:val="24"/>
          <w:szCs w:val="24"/>
        </w:rPr>
        <w:t>.</w:t>
      </w:r>
      <w:r w:rsidRPr="0002472A">
        <w:rPr>
          <w:rFonts w:ascii="Times New Roman" w:hAnsi="Times New Roman"/>
          <w:sz w:val="24"/>
          <w:szCs w:val="24"/>
        </w:rPr>
        <w:t xml:space="preserve"> Access to Scientific Knowledge for Sustainable Development: Options for Developing Countries, </w:t>
      </w:r>
      <w:r w:rsidRPr="0002472A">
        <w:rPr>
          <w:rFonts w:ascii="Times New Roman" w:hAnsi="Times New Roman"/>
          <w:i/>
          <w:sz w:val="24"/>
          <w:szCs w:val="24"/>
        </w:rPr>
        <w:t>Ariadne</w:t>
      </w:r>
      <w:r w:rsidRPr="0002472A">
        <w:rPr>
          <w:rFonts w:ascii="Times New Roman" w:hAnsi="Times New Roman"/>
          <w:sz w:val="24"/>
          <w:szCs w:val="24"/>
        </w:rPr>
        <w:t>, 52</w:t>
      </w:r>
      <w:bookmarkEnd w:id="66"/>
      <w:bookmarkEnd w:id="67"/>
      <w:bookmarkEnd w:id="68"/>
      <w:bookmarkEnd w:id="69"/>
      <w:bookmarkEnd w:id="70"/>
      <w:r w:rsidR="0002472A">
        <w:rPr>
          <w:rFonts w:ascii="Times New Roman" w:hAnsi="Times New Roman"/>
          <w:sz w:val="24"/>
          <w:szCs w:val="24"/>
        </w:rPr>
        <w:t>.</w:t>
      </w:r>
      <w:r w:rsidR="004E2980" w:rsidRPr="00D14D19">
        <w:rPr>
          <w:rStyle w:val="FootnoteReference"/>
          <w:rFonts w:ascii="Times New Roman" w:hAnsi="Times New Roman"/>
          <w:sz w:val="24"/>
          <w:szCs w:val="24"/>
        </w:rPr>
        <w:footnoteReference w:id="182"/>
      </w:r>
      <w:r w:rsidRPr="00D14D19">
        <w:rPr>
          <w:rFonts w:ascii="Times New Roman" w:hAnsi="Times New Roman"/>
          <w:sz w:val="24"/>
          <w:szCs w:val="24"/>
        </w:rPr>
        <w:t xml:space="preserve"> </w:t>
      </w:r>
      <w:r w:rsidRPr="0002472A">
        <w:rPr>
          <w:rFonts w:ascii="Times New Roman" w:hAnsi="Times New Roman"/>
          <w:sz w:val="24"/>
          <w:szCs w:val="24"/>
        </w:rPr>
        <w:t xml:space="preserve">                                                       </w:t>
      </w: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2008</w:t>
      </w:r>
    </w:p>
    <w:p w:rsidR="00B22A3C" w:rsidRPr="002409D9" w:rsidRDefault="00B22A3C" w:rsidP="0002472A">
      <w:pPr>
        <w:spacing w:after="0" w:line="240" w:lineRule="auto"/>
        <w:ind w:firstLine="0"/>
        <w:rPr>
          <w:rFonts w:ascii="Times New Roman" w:hAnsi="Times New Roman"/>
          <w:sz w:val="24"/>
          <w:szCs w:val="24"/>
        </w:rPr>
      </w:pPr>
      <w:r w:rsidRPr="002409D9">
        <w:rPr>
          <w:rFonts w:ascii="Times New Roman" w:hAnsi="Times New Roman"/>
          <w:sz w:val="24"/>
          <w:szCs w:val="24"/>
        </w:rPr>
        <w:t>Balaram P (2008)</w:t>
      </w:r>
      <w:r w:rsidR="00C95083">
        <w:rPr>
          <w:rFonts w:ascii="Times New Roman" w:hAnsi="Times New Roman"/>
          <w:sz w:val="24"/>
          <w:szCs w:val="24"/>
        </w:rPr>
        <w:t>.</w:t>
      </w:r>
      <w:r w:rsidRPr="002409D9">
        <w:rPr>
          <w:rFonts w:ascii="Times New Roman" w:hAnsi="Times New Roman"/>
          <w:sz w:val="24"/>
          <w:szCs w:val="24"/>
        </w:rPr>
        <w:t xml:space="preserve"> Science </w:t>
      </w:r>
      <w:r w:rsidR="000774CC" w:rsidRPr="002409D9">
        <w:rPr>
          <w:rFonts w:ascii="Times New Roman" w:hAnsi="Times New Roman"/>
          <w:sz w:val="24"/>
          <w:szCs w:val="24"/>
        </w:rPr>
        <w:t>J</w:t>
      </w:r>
      <w:r w:rsidRPr="002409D9">
        <w:rPr>
          <w:rFonts w:ascii="Times New Roman" w:hAnsi="Times New Roman"/>
          <w:sz w:val="24"/>
          <w:szCs w:val="24"/>
        </w:rPr>
        <w:t xml:space="preserve">ournals: </w:t>
      </w:r>
      <w:r w:rsidR="000774CC" w:rsidRPr="002409D9">
        <w:rPr>
          <w:rFonts w:ascii="Times New Roman" w:hAnsi="Times New Roman"/>
          <w:sz w:val="24"/>
          <w:szCs w:val="24"/>
        </w:rPr>
        <w:t>I</w:t>
      </w:r>
      <w:r w:rsidRPr="002409D9">
        <w:rPr>
          <w:rFonts w:ascii="Times New Roman" w:hAnsi="Times New Roman"/>
          <w:sz w:val="24"/>
          <w:szCs w:val="24"/>
        </w:rPr>
        <w:t xml:space="preserve">ssues of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Pr="002409D9">
        <w:rPr>
          <w:rFonts w:ascii="Times New Roman" w:hAnsi="Times New Roman"/>
          <w:i/>
          <w:sz w:val="24"/>
          <w:szCs w:val="24"/>
        </w:rPr>
        <w:t>Current Science</w:t>
      </w:r>
      <w:r w:rsidRPr="002409D9">
        <w:rPr>
          <w:rFonts w:ascii="Times New Roman" w:hAnsi="Times New Roman"/>
          <w:sz w:val="24"/>
          <w:szCs w:val="24"/>
        </w:rPr>
        <w:t>, 94: 837-838</w:t>
      </w:r>
      <w:r w:rsidR="0002472A">
        <w:rPr>
          <w:rFonts w:ascii="Times New Roman" w:hAnsi="Times New Roman"/>
          <w:sz w:val="24"/>
          <w:szCs w:val="24"/>
        </w:rPr>
        <w:t>.</w:t>
      </w:r>
      <w:r w:rsidR="004E2980">
        <w:rPr>
          <w:rStyle w:val="FootnoteReference"/>
          <w:rFonts w:ascii="Times New Roman" w:hAnsi="Times New Roman"/>
          <w:sz w:val="24"/>
          <w:szCs w:val="24"/>
        </w:rPr>
        <w:footnoteReference w:id="183"/>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bCs/>
          <w:sz w:val="24"/>
          <w:szCs w:val="24"/>
        </w:rPr>
      </w:pPr>
      <w:r w:rsidRPr="002409D9">
        <w:rPr>
          <w:rFonts w:ascii="Times New Roman" w:hAnsi="Times New Roman"/>
          <w:sz w:val="24"/>
          <w:szCs w:val="24"/>
        </w:rPr>
        <w:t>Harnad S (2008)</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bCs/>
          <w:sz w:val="24"/>
          <w:szCs w:val="24"/>
        </w:rPr>
        <w:t xml:space="preserve">How India </w:t>
      </w:r>
      <w:r w:rsidR="000774CC" w:rsidRPr="002409D9">
        <w:rPr>
          <w:rFonts w:ascii="Times New Roman" w:hAnsi="Times New Roman"/>
          <w:bCs/>
          <w:sz w:val="24"/>
          <w:szCs w:val="24"/>
        </w:rPr>
        <w:t>C</w:t>
      </w:r>
      <w:r w:rsidRPr="002409D9">
        <w:rPr>
          <w:rFonts w:ascii="Times New Roman" w:hAnsi="Times New Roman"/>
          <w:bCs/>
          <w:sz w:val="24"/>
          <w:szCs w:val="24"/>
        </w:rPr>
        <w:t xml:space="preserve">an </w:t>
      </w:r>
      <w:r w:rsidR="000774CC" w:rsidRPr="002409D9">
        <w:rPr>
          <w:rFonts w:ascii="Times New Roman" w:hAnsi="Times New Roman"/>
          <w:bCs/>
          <w:sz w:val="24"/>
          <w:szCs w:val="24"/>
        </w:rPr>
        <w:t>P</w:t>
      </w:r>
      <w:r w:rsidRPr="002409D9">
        <w:rPr>
          <w:rFonts w:ascii="Times New Roman" w:hAnsi="Times New Roman"/>
          <w:bCs/>
          <w:sz w:val="24"/>
          <w:szCs w:val="24"/>
        </w:rPr>
        <w:t xml:space="preserve">rovide </w:t>
      </w:r>
      <w:r w:rsidR="000774CC" w:rsidRPr="002409D9">
        <w:rPr>
          <w:rFonts w:ascii="Times New Roman" w:hAnsi="Times New Roman"/>
          <w:bCs/>
          <w:sz w:val="24"/>
          <w:szCs w:val="24"/>
        </w:rPr>
        <w:t>I</w:t>
      </w:r>
      <w:r w:rsidRPr="002409D9">
        <w:rPr>
          <w:rFonts w:ascii="Times New Roman" w:hAnsi="Times New Roman"/>
          <w:bCs/>
          <w:sz w:val="24"/>
          <w:szCs w:val="24"/>
        </w:rPr>
        <w:t xml:space="preserve">mmediate </w:t>
      </w:r>
      <w:r w:rsidR="000774CC" w:rsidRPr="002409D9">
        <w:rPr>
          <w:rFonts w:ascii="Times New Roman" w:hAnsi="Times New Roman"/>
          <w:bCs/>
          <w:sz w:val="24"/>
          <w:szCs w:val="24"/>
        </w:rPr>
        <w:t>O</w:t>
      </w:r>
      <w:r w:rsidRPr="002409D9">
        <w:rPr>
          <w:rFonts w:ascii="Times New Roman" w:hAnsi="Times New Roman"/>
          <w:bCs/>
          <w:sz w:val="24"/>
          <w:szCs w:val="24"/>
        </w:rPr>
        <w:t xml:space="preserve">pen </w:t>
      </w:r>
      <w:r w:rsidR="000774CC" w:rsidRPr="002409D9">
        <w:rPr>
          <w:rFonts w:ascii="Times New Roman" w:hAnsi="Times New Roman"/>
          <w:bCs/>
          <w:sz w:val="24"/>
          <w:szCs w:val="24"/>
        </w:rPr>
        <w:t>A</w:t>
      </w:r>
      <w:r w:rsidRPr="002409D9">
        <w:rPr>
          <w:rFonts w:ascii="Times New Roman" w:hAnsi="Times New Roman"/>
          <w:bCs/>
          <w:sz w:val="24"/>
          <w:szCs w:val="24"/>
        </w:rPr>
        <w:t xml:space="preserve">ccess </w:t>
      </w:r>
      <w:r w:rsidR="000774CC" w:rsidRPr="002409D9">
        <w:rPr>
          <w:rFonts w:ascii="Times New Roman" w:hAnsi="Times New Roman"/>
          <w:bCs/>
          <w:sz w:val="24"/>
          <w:szCs w:val="24"/>
        </w:rPr>
        <w:t>N</w:t>
      </w:r>
      <w:r w:rsidRPr="002409D9">
        <w:rPr>
          <w:rFonts w:ascii="Times New Roman" w:hAnsi="Times New Roman"/>
          <w:bCs/>
          <w:sz w:val="24"/>
          <w:szCs w:val="24"/>
        </w:rPr>
        <w:t xml:space="preserve">ow, </w:t>
      </w:r>
      <w:r w:rsidRPr="002409D9">
        <w:rPr>
          <w:rFonts w:ascii="Times New Roman" w:hAnsi="Times New Roman"/>
          <w:bCs/>
          <w:i/>
          <w:sz w:val="24"/>
          <w:szCs w:val="24"/>
        </w:rPr>
        <w:t>Current Science</w:t>
      </w:r>
      <w:r w:rsidRPr="002409D9">
        <w:rPr>
          <w:rFonts w:ascii="Times New Roman" w:hAnsi="Times New Roman"/>
          <w:bCs/>
          <w:sz w:val="24"/>
          <w:szCs w:val="24"/>
        </w:rPr>
        <w:t>, 94:1232</w:t>
      </w:r>
      <w:r w:rsidR="0002472A">
        <w:rPr>
          <w:rFonts w:ascii="Times New Roman" w:hAnsi="Times New Roman"/>
          <w:bCs/>
          <w:sz w:val="24"/>
          <w:szCs w:val="24"/>
        </w:rPr>
        <w:t>.</w:t>
      </w:r>
      <w:r w:rsidR="004E2980">
        <w:rPr>
          <w:rStyle w:val="FootnoteReference"/>
          <w:rFonts w:ascii="Times New Roman" w:hAnsi="Times New Roman"/>
          <w:bCs/>
          <w:sz w:val="24"/>
          <w:szCs w:val="24"/>
        </w:rPr>
        <w:footnoteReference w:id="184"/>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Arunachalam S (2008)</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to </w:t>
      </w:r>
      <w:r w:rsidR="000774CC" w:rsidRPr="002409D9">
        <w:rPr>
          <w:rFonts w:ascii="Times New Roman" w:hAnsi="Times New Roman"/>
          <w:sz w:val="24"/>
          <w:szCs w:val="24"/>
        </w:rPr>
        <w:t>S</w:t>
      </w:r>
      <w:r w:rsidRPr="002409D9">
        <w:rPr>
          <w:rFonts w:ascii="Times New Roman" w:hAnsi="Times New Roman"/>
          <w:sz w:val="24"/>
          <w:szCs w:val="24"/>
        </w:rPr>
        <w:t xml:space="preserve">cientific </w:t>
      </w:r>
      <w:r w:rsidR="000774CC" w:rsidRPr="002409D9">
        <w:rPr>
          <w:rFonts w:ascii="Times New Roman" w:hAnsi="Times New Roman"/>
          <w:sz w:val="24"/>
          <w:szCs w:val="24"/>
        </w:rPr>
        <w:t>K</w:t>
      </w:r>
      <w:r w:rsidRPr="002409D9">
        <w:rPr>
          <w:rFonts w:ascii="Times New Roman" w:hAnsi="Times New Roman"/>
          <w:sz w:val="24"/>
          <w:szCs w:val="24"/>
        </w:rPr>
        <w:t xml:space="preserve">nowledge, </w:t>
      </w:r>
      <w:r w:rsidRPr="002409D9">
        <w:rPr>
          <w:rFonts w:ascii="Times New Roman" w:hAnsi="Times New Roman"/>
          <w:i/>
          <w:sz w:val="24"/>
          <w:szCs w:val="24"/>
        </w:rPr>
        <w:t>DESIDOC Bulletin of Inform</w:t>
      </w:r>
      <w:r w:rsidRPr="002409D9">
        <w:rPr>
          <w:rFonts w:ascii="Times New Roman" w:hAnsi="Times New Roman"/>
          <w:i/>
          <w:sz w:val="24"/>
          <w:szCs w:val="24"/>
        </w:rPr>
        <w:t>a</w:t>
      </w:r>
      <w:r w:rsidRPr="002409D9">
        <w:rPr>
          <w:rFonts w:ascii="Times New Roman" w:hAnsi="Times New Roman"/>
          <w:i/>
          <w:sz w:val="24"/>
          <w:szCs w:val="24"/>
        </w:rPr>
        <w:t>tion Technology</w:t>
      </w:r>
      <w:r w:rsidRPr="002409D9">
        <w:rPr>
          <w:rFonts w:ascii="Times New Roman" w:hAnsi="Times New Roman"/>
          <w:sz w:val="24"/>
          <w:szCs w:val="24"/>
        </w:rPr>
        <w:t>, 28: 7-14</w:t>
      </w:r>
      <w:r w:rsidR="0002472A">
        <w:rPr>
          <w:rFonts w:ascii="Times New Roman" w:hAnsi="Times New Roman"/>
          <w:sz w:val="24"/>
          <w:szCs w:val="24"/>
        </w:rPr>
        <w:t>.</w:t>
      </w:r>
      <w:r w:rsidR="004E2980">
        <w:rPr>
          <w:rStyle w:val="FootnoteReference"/>
          <w:rFonts w:ascii="Times New Roman" w:hAnsi="Times New Roman"/>
          <w:sz w:val="24"/>
          <w:szCs w:val="24"/>
        </w:rPr>
        <w:footnoteReference w:id="185"/>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Swan A (2008)</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to Indian </w:t>
      </w:r>
      <w:r w:rsidR="000774CC" w:rsidRPr="002409D9">
        <w:rPr>
          <w:rFonts w:ascii="Times New Roman" w:hAnsi="Times New Roman"/>
          <w:sz w:val="24"/>
          <w:szCs w:val="24"/>
        </w:rPr>
        <w:t>S</w:t>
      </w:r>
      <w:r w:rsidRPr="002409D9">
        <w:rPr>
          <w:rFonts w:ascii="Times New Roman" w:hAnsi="Times New Roman"/>
          <w:sz w:val="24"/>
          <w:szCs w:val="24"/>
        </w:rPr>
        <w:t xml:space="preserve">cholarship, Open </w:t>
      </w:r>
      <w:r w:rsidR="000774CC" w:rsidRPr="002409D9">
        <w:rPr>
          <w:rFonts w:ascii="Times New Roman" w:hAnsi="Times New Roman"/>
          <w:sz w:val="24"/>
          <w:szCs w:val="24"/>
        </w:rPr>
        <w:t>A</w:t>
      </w:r>
      <w:r w:rsidRPr="002409D9">
        <w:rPr>
          <w:rFonts w:ascii="Times New Roman" w:hAnsi="Times New Roman"/>
          <w:sz w:val="24"/>
          <w:szCs w:val="24"/>
        </w:rPr>
        <w:t xml:space="preserve">ccess to </w:t>
      </w:r>
      <w:r w:rsidR="000774CC" w:rsidRPr="002409D9">
        <w:rPr>
          <w:rFonts w:ascii="Times New Roman" w:hAnsi="Times New Roman"/>
          <w:sz w:val="24"/>
          <w:szCs w:val="24"/>
        </w:rPr>
        <w:t>S</w:t>
      </w:r>
      <w:r w:rsidRPr="002409D9">
        <w:rPr>
          <w:rFonts w:ascii="Times New Roman" w:hAnsi="Times New Roman"/>
          <w:sz w:val="24"/>
          <w:szCs w:val="24"/>
        </w:rPr>
        <w:t xml:space="preserve">cientific </w:t>
      </w:r>
      <w:r w:rsidR="000774CC" w:rsidRPr="002409D9">
        <w:rPr>
          <w:rFonts w:ascii="Times New Roman" w:hAnsi="Times New Roman"/>
          <w:sz w:val="24"/>
          <w:szCs w:val="24"/>
        </w:rPr>
        <w:t>K</w:t>
      </w:r>
      <w:r w:rsidRPr="002409D9">
        <w:rPr>
          <w:rFonts w:ascii="Times New Roman" w:hAnsi="Times New Roman"/>
          <w:sz w:val="24"/>
          <w:szCs w:val="24"/>
        </w:rPr>
        <w:t xml:space="preserve">nowledge, </w:t>
      </w:r>
      <w:r w:rsidRPr="002409D9">
        <w:rPr>
          <w:rFonts w:ascii="Times New Roman" w:hAnsi="Times New Roman"/>
          <w:i/>
          <w:sz w:val="24"/>
          <w:szCs w:val="24"/>
        </w:rPr>
        <w:t>D</w:t>
      </w:r>
      <w:r w:rsidRPr="002409D9">
        <w:rPr>
          <w:rFonts w:ascii="Times New Roman" w:hAnsi="Times New Roman"/>
          <w:i/>
          <w:sz w:val="24"/>
          <w:szCs w:val="24"/>
        </w:rPr>
        <w:t>E</w:t>
      </w:r>
      <w:r w:rsidRPr="002409D9">
        <w:rPr>
          <w:rFonts w:ascii="Times New Roman" w:hAnsi="Times New Roman"/>
          <w:i/>
          <w:sz w:val="24"/>
          <w:szCs w:val="24"/>
        </w:rPr>
        <w:t>SIDOC Bulletin of Information Technology</w:t>
      </w:r>
      <w:r w:rsidRPr="002409D9">
        <w:rPr>
          <w:rFonts w:ascii="Times New Roman" w:hAnsi="Times New Roman"/>
          <w:sz w:val="24"/>
          <w:szCs w:val="24"/>
        </w:rPr>
        <w:t>, 28:15-24</w:t>
      </w:r>
      <w:r w:rsidR="0002472A">
        <w:rPr>
          <w:rFonts w:ascii="Times New Roman" w:hAnsi="Times New Roman"/>
          <w:sz w:val="24"/>
          <w:szCs w:val="24"/>
        </w:rPr>
        <w:t>.</w:t>
      </w:r>
      <w:r w:rsidR="004E2980">
        <w:rPr>
          <w:rStyle w:val="FootnoteReference"/>
          <w:rFonts w:ascii="Times New Roman" w:hAnsi="Times New Roman"/>
          <w:sz w:val="24"/>
          <w:szCs w:val="24"/>
        </w:rPr>
        <w:footnoteReference w:id="186"/>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Suber P (2008)</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E</w:t>
      </w:r>
      <w:r w:rsidRPr="002409D9">
        <w:rPr>
          <w:rFonts w:ascii="Times New Roman" w:hAnsi="Times New Roman"/>
          <w:sz w:val="24"/>
          <w:szCs w:val="24"/>
        </w:rPr>
        <w:t xml:space="preserve">lectronic </w:t>
      </w:r>
      <w:r w:rsidR="000774CC" w:rsidRPr="002409D9">
        <w:rPr>
          <w:rFonts w:ascii="Times New Roman" w:hAnsi="Times New Roman"/>
          <w:sz w:val="24"/>
          <w:szCs w:val="24"/>
        </w:rPr>
        <w:t>T</w:t>
      </w:r>
      <w:r w:rsidRPr="002409D9">
        <w:rPr>
          <w:rFonts w:ascii="Times New Roman" w:hAnsi="Times New Roman"/>
          <w:sz w:val="24"/>
          <w:szCs w:val="24"/>
        </w:rPr>
        <w:t xml:space="preserve">heses and </w:t>
      </w:r>
      <w:r w:rsidR="000774CC" w:rsidRPr="002409D9">
        <w:rPr>
          <w:rFonts w:ascii="Times New Roman" w:hAnsi="Times New Roman"/>
          <w:sz w:val="24"/>
          <w:szCs w:val="24"/>
        </w:rPr>
        <w:t>D</w:t>
      </w:r>
      <w:r w:rsidRPr="002409D9">
        <w:rPr>
          <w:rFonts w:ascii="Times New Roman" w:hAnsi="Times New Roman"/>
          <w:sz w:val="24"/>
          <w:szCs w:val="24"/>
        </w:rPr>
        <w:t xml:space="preserve">issertations, </w:t>
      </w:r>
      <w:r w:rsidRPr="002409D9">
        <w:rPr>
          <w:rFonts w:ascii="Times New Roman" w:hAnsi="Times New Roman"/>
          <w:i/>
          <w:sz w:val="24"/>
          <w:szCs w:val="24"/>
        </w:rPr>
        <w:t>DESIDOC Bulletin of Info</w:t>
      </w:r>
      <w:r w:rsidRPr="002409D9">
        <w:rPr>
          <w:rFonts w:ascii="Times New Roman" w:hAnsi="Times New Roman"/>
          <w:i/>
          <w:sz w:val="24"/>
          <w:szCs w:val="24"/>
        </w:rPr>
        <w:t>r</w:t>
      </w:r>
      <w:r w:rsidRPr="002409D9">
        <w:rPr>
          <w:rFonts w:ascii="Times New Roman" w:hAnsi="Times New Roman"/>
          <w:i/>
          <w:sz w:val="24"/>
          <w:szCs w:val="24"/>
        </w:rPr>
        <w:t>mation Technology</w:t>
      </w:r>
      <w:r w:rsidRPr="002409D9">
        <w:rPr>
          <w:rFonts w:ascii="Times New Roman" w:hAnsi="Times New Roman"/>
          <w:sz w:val="24"/>
          <w:szCs w:val="24"/>
        </w:rPr>
        <w:t>, 28:25-34</w:t>
      </w:r>
      <w:r w:rsidR="0002472A">
        <w:rPr>
          <w:rFonts w:ascii="Times New Roman" w:hAnsi="Times New Roman"/>
          <w:sz w:val="24"/>
          <w:szCs w:val="24"/>
        </w:rPr>
        <w:t>.</w:t>
      </w:r>
      <w:r w:rsidR="004E2980">
        <w:rPr>
          <w:rStyle w:val="FootnoteReference"/>
          <w:rFonts w:ascii="Times New Roman" w:hAnsi="Times New Roman"/>
          <w:sz w:val="24"/>
          <w:szCs w:val="24"/>
        </w:rPr>
        <w:footnoteReference w:id="187"/>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Harnad S and Swan A (2008)</w:t>
      </w:r>
      <w:r w:rsidR="00C95083">
        <w:rPr>
          <w:rFonts w:ascii="Times New Roman" w:hAnsi="Times New Roman"/>
          <w:sz w:val="24"/>
          <w:szCs w:val="24"/>
        </w:rPr>
        <w:t>.</w:t>
      </w:r>
      <w:r w:rsidRPr="002409D9">
        <w:rPr>
          <w:rFonts w:ascii="Times New Roman" w:hAnsi="Times New Roman"/>
          <w:sz w:val="24"/>
          <w:szCs w:val="24"/>
        </w:rPr>
        <w:t xml:space="preserve"> India, </w:t>
      </w:r>
      <w:r w:rsidR="000774CC" w:rsidRPr="002409D9">
        <w:rPr>
          <w:rFonts w:ascii="Times New Roman" w:hAnsi="Times New Roman"/>
          <w:sz w:val="24"/>
          <w:szCs w:val="24"/>
        </w:rPr>
        <w:t>O</w:t>
      </w:r>
      <w:r w:rsidRPr="002409D9">
        <w:rPr>
          <w:rFonts w:ascii="Times New Roman" w:hAnsi="Times New Roman"/>
          <w:sz w:val="24"/>
          <w:szCs w:val="24"/>
        </w:rPr>
        <w:t xml:space="preserve">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T</w:t>
      </w:r>
      <w:r w:rsidRPr="002409D9">
        <w:rPr>
          <w:rFonts w:ascii="Times New Roman" w:hAnsi="Times New Roman"/>
          <w:sz w:val="24"/>
          <w:szCs w:val="24"/>
        </w:rPr>
        <w:t xml:space="preserve">he </w:t>
      </w:r>
      <w:r w:rsidR="000774CC" w:rsidRPr="002409D9">
        <w:rPr>
          <w:rFonts w:ascii="Times New Roman" w:hAnsi="Times New Roman"/>
          <w:sz w:val="24"/>
          <w:szCs w:val="24"/>
        </w:rPr>
        <w:t>L</w:t>
      </w:r>
      <w:r w:rsidRPr="002409D9">
        <w:rPr>
          <w:rFonts w:ascii="Times New Roman" w:hAnsi="Times New Roman"/>
          <w:sz w:val="24"/>
          <w:szCs w:val="24"/>
        </w:rPr>
        <w:t xml:space="preserve">aw of Karma and the </w:t>
      </w:r>
      <w:r w:rsidR="000774CC" w:rsidRPr="002409D9">
        <w:rPr>
          <w:rFonts w:ascii="Times New Roman" w:hAnsi="Times New Roman"/>
          <w:sz w:val="24"/>
          <w:szCs w:val="24"/>
        </w:rPr>
        <w:t>G</w:t>
      </w:r>
      <w:r w:rsidRPr="002409D9">
        <w:rPr>
          <w:rFonts w:ascii="Times New Roman" w:hAnsi="Times New Roman"/>
          <w:sz w:val="24"/>
          <w:szCs w:val="24"/>
        </w:rPr>
        <w:t xml:space="preserve">olden </w:t>
      </w:r>
      <w:r w:rsidR="000774CC" w:rsidRPr="002409D9">
        <w:rPr>
          <w:rFonts w:ascii="Times New Roman" w:hAnsi="Times New Roman"/>
          <w:sz w:val="24"/>
          <w:szCs w:val="24"/>
        </w:rPr>
        <w:t>R</w:t>
      </w:r>
      <w:r w:rsidRPr="002409D9">
        <w:rPr>
          <w:rFonts w:ascii="Times New Roman" w:hAnsi="Times New Roman"/>
          <w:sz w:val="24"/>
          <w:szCs w:val="24"/>
        </w:rPr>
        <w:t xml:space="preserve">ule. </w:t>
      </w:r>
      <w:r w:rsidRPr="002409D9">
        <w:rPr>
          <w:rFonts w:ascii="Times New Roman" w:hAnsi="Times New Roman"/>
          <w:i/>
          <w:sz w:val="24"/>
          <w:szCs w:val="24"/>
        </w:rPr>
        <w:t>DESIDOC Bulletin of Information Technology</w:t>
      </w:r>
      <w:r w:rsidRPr="002409D9">
        <w:rPr>
          <w:rFonts w:ascii="Times New Roman" w:hAnsi="Times New Roman"/>
          <w:sz w:val="24"/>
          <w:szCs w:val="24"/>
        </w:rPr>
        <w:t>, 28:35-40</w:t>
      </w:r>
      <w:r w:rsidR="0002472A">
        <w:rPr>
          <w:rFonts w:ascii="Times New Roman" w:hAnsi="Times New Roman"/>
          <w:sz w:val="24"/>
          <w:szCs w:val="24"/>
        </w:rPr>
        <w:t>.</w:t>
      </w:r>
      <w:r w:rsidRPr="002409D9">
        <w:rPr>
          <w:rFonts w:ascii="Times New Roman" w:hAnsi="Times New Roman"/>
          <w:sz w:val="24"/>
          <w:szCs w:val="24"/>
        </w:rPr>
        <w:t xml:space="preserve"> </w:t>
      </w:r>
      <w:r w:rsidR="004E2980">
        <w:rPr>
          <w:rStyle w:val="FootnoteReference"/>
          <w:rFonts w:ascii="Times New Roman" w:hAnsi="Times New Roman"/>
          <w:sz w:val="24"/>
          <w:szCs w:val="24"/>
        </w:rPr>
        <w:footnoteReference w:id="188"/>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Kirsop B (2008)</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to </w:t>
      </w:r>
      <w:r w:rsidR="000774CC" w:rsidRPr="002409D9">
        <w:rPr>
          <w:rFonts w:ascii="Times New Roman" w:hAnsi="Times New Roman"/>
          <w:sz w:val="24"/>
          <w:szCs w:val="24"/>
        </w:rPr>
        <w:t>P</w:t>
      </w:r>
      <w:r w:rsidRPr="002409D9">
        <w:rPr>
          <w:rFonts w:ascii="Times New Roman" w:hAnsi="Times New Roman"/>
          <w:sz w:val="24"/>
          <w:szCs w:val="24"/>
        </w:rPr>
        <w:t xml:space="preserve">ublicly </w:t>
      </w:r>
      <w:r w:rsidR="000774CC" w:rsidRPr="002409D9">
        <w:rPr>
          <w:rFonts w:ascii="Times New Roman" w:hAnsi="Times New Roman"/>
          <w:sz w:val="24"/>
          <w:szCs w:val="24"/>
        </w:rPr>
        <w:t>F</w:t>
      </w:r>
      <w:r w:rsidRPr="002409D9">
        <w:rPr>
          <w:rFonts w:ascii="Times New Roman" w:hAnsi="Times New Roman"/>
          <w:sz w:val="24"/>
          <w:szCs w:val="24"/>
        </w:rPr>
        <w:t xml:space="preserve">unded </w:t>
      </w:r>
      <w:r w:rsidR="000774CC" w:rsidRPr="002409D9">
        <w:rPr>
          <w:rFonts w:ascii="Times New Roman" w:hAnsi="Times New Roman"/>
          <w:sz w:val="24"/>
          <w:szCs w:val="24"/>
        </w:rPr>
        <w:t>R</w:t>
      </w:r>
      <w:r w:rsidRPr="002409D9">
        <w:rPr>
          <w:rFonts w:ascii="Times New Roman" w:hAnsi="Times New Roman"/>
          <w:sz w:val="24"/>
          <w:szCs w:val="24"/>
        </w:rPr>
        <w:t xml:space="preserve">esearch </w:t>
      </w:r>
      <w:r w:rsidR="000774CC" w:rsidRPr="002409D9">
        <w:rPr>
          <w:rFonts w:ascii="Times New Roman" w:hAnsi="Times New Roman"/>
          <w:sz w:val="24"/>
          <w:szCs w:val="24"/>
        </w:rPr>
        <w:t>I</w:t>
      </w:r>
      <w:r w:rsidRPr="002409D9">
        <w:rPr>
          <w:rFonts w:ascii="Times New Roman" w:hAnsi="Times New Roman"/>
          <w:sz w:val="24"/>
          <w:szCs w:val="24"/>
        </w:rPr>
        <w:t xml:space="preserve">nformation: </w:t>
      </w:r>
      <w:r w:rsidR="000774CC" w:rsidRPr="002409D9">
        <w:rPr>
          <w:rFonts w:ascii="Times New Roman" w:hAnsi="Times New Roman"/>
          <w:sz w:val="24"/>
          <w:szCs w:val="24"/>
        </w:rPr>
        <w:t>T</w:t>
      </w:r>
      <w:r w:rsidRPr="002409D9">
        <w:rPr>
          <w:rFonts w:ascii="Times New Roman" w:hAnsi="Times New Roman"/>
          <w:sz w:val="24"/>
          <w:szCs w:val="24"/>
        </w:rPr>
        <w:t xml:space="preserve">he </w:t>
      </w:r>
      <w:r w:rsidR="000774CC" w:rsidRPr="002409D9">
        <w:rPr>
          <w:rFonts w:ascii="Times New Roman" w:hAnsi="Times New Roman"/>
          <w:sz w:val="24"/>
          <w:szCs w:val="24"/>
        </w:rPr>
        <w:t>R</w:t>
      </w:r>
      <w:r w:rsidRPr="002409D9">
        <w:rPr>
          <w:rFonts w:ascii="Times New Roman" w:hAnsi="Times New Roman"/>
          <w:sz w:val="24"/>
          <w:szCs w:val="24"/>
        </w:rPr>
        <w:t xml:space="preserve">ace is </w:t>
      </w:r>
      <w:r w:rsidR="000774CC" w:rsidRPr="002409D9">
        <w:rPr>
          <w:rFonts w:ascii="Times New Roman" w:hAnsi="Times New Roman"/>
          <w:sz w:val="24"/>
          <w:szCs w:val="24"/>
        </w:rPr>
        <w:t>O</w:t>
      </w:r>
      <w:r w:rsidRPr="002409D9">
        <w:rPr>
          <w:rFonts w:ascii="Times New Roman" w:hAnsi="Times New Roman"/>
          <w:sz w:val="24"/>
          <w:szCs w:val="24"/>
        </w:rPr>
        <w:t>n, Ha</w:t>
      </w:r>
      <w:r w:rsidRPr="002409D9">
        <w:rPr>
          <w:rFonts w:ascii="Times New Roman" w:hAnsi="Times New Roman"/>
          <w:sz w:val="24"/>
          <w:szCs w:val="24"/>
        </w:rPr>
        <w:t>r</w:t>
      </w:r>
      <w:r w:rsidRPr="002409D9">
        <w:rPr>
          <w:rFonts w:ascii="Times New Roman" w:hAnsi="Times New Roman"/>
          <w:sz w:val="24"/>
          <w:szCs w:val="24"/>
        </w:rPr>
        <w:t xml:space="preserve">nad S and Swan A (2008) India, </w:t>
      </w:r>
      <w:r w:rsidR="000774CC" w:rsidRPr="002409D9">
        <w:rPr>
          <w:rFonts w:ascii="Times New Roman" w:hAnsi="Times New Roman"/>
          <w:sz w:val="24"/>
          <w:szCs w:val="24"/>
        </w:rPr>
        <w:t>O</w:t>
      </w:r>
      <w:r w:rsidRPr="002409D9">
        <w:rPr>
          <w:rFonts w:ascii="Times New Roman" w:hAnsi="Times New Roman"/>
          <w:sz w:val="24"/>
          <w:szCs w:val="24"/>
        </w:rPr>
        <w:t xml:space="preserve">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T</w:t>
      </w:r>
      <w:r w:rsidRPr="002409D9">
        <w:rPr>
          <w:rFonts w:ascii="Times New Roman" w:hAnsi="Times New Roman"/>
          <w:sz w:val="24"/>
          <w:szCs w:val="24"/>
        </w:rPr>
        <w:t xml:space="preserve">he </w:t>
      </w:r>
      <w:r w:rsidR="000774CC" w:rsidRPr="002409D9">
        <w:rPr>
          <w:rFonts w:ascii="Times New Roman" w:hAnsi="Times New Roman"/>
          <w:sz w:val="24"/>
          <w:szCs w:val="24"/>
        </w:rPr>
        <w:t>L</w:t>
      </w:r>
      <w:r w:rsidRPr="002409D9">
        <w:rPr>
          <w:rFonts w:ascii="Times New Roman" w:hAnsi="Times New Roman"/>
          <w:sz w:val="24"/>
          <w:szCs w:val="24"/>
        </w:rPr>
        <w:t xml:space="preserve">aw of Karma and the </w:t>
      </w:r>
      <w:r w:rsidR="000774CC" w:rsidRPr="002409D9">
        <w:rPr>
          <w:rFonts w:ascii="Times New Roman" w:hAnsi="Times New Roman"/>
          <w:sz w:val="24"/>
          <w:szCs w:val="24"/>
        </w:rPr>
        <w:t>G</w:t>
      </w:r>
      <w:r w:rsidRPr="002409D9">
        <w:rPr>
          <w:rFonts w:ascii="Times New Roman" w:hAnsi="Times New Roman"/>
          <w:sz w:val="24"/>
          <w:szCs w:val="24"/>
        </w:rPr>
        <w:t xml:space="preserve">olden </w:t>
      </w:r>
      <w:r w:rsidR="000774CC" w:rsidRPr="002409D9">
        <w:rPr>
          <w:rFonts w:ascii="Times New Roman" w:hAnsi="Times New Roman"/>
          <w:sz w:val="24"/>
          <w:szCs w:val="24"/>
        </w:rPr>
        <w:t>R</w:t>
      </w:r>
      <w:r w:rsidRPr="002409D9">
        <w:rPr>
          <w:rFonts w:ascii="Times New Roman" w:hAnsi="Times New Roman"/>
          <w:sz w:val="24"/>
          <w:szCs w:val="24"/>
        </w:rPr>
        <w:t xml:space="preserve">ule. </w:t>
      </w:r>
      <w:r w:rsidRPr="002409D9">
        <w:rPr>
          <w:rFonts w:ascii="Times New Roman" w:hAnsi="Times New Roman"/>
          <w:i/>
          <w:sz w:val="24"/>
          <w:szCs w:val="24"/>
        </w:rPr>
        <w:t>DES</w:t>
      </w:r>
      <w:r w:rsidRPr="002409D9">
        <w:rPr>
          <w:rFonts w:ascii="Times New Roman" w:hAnsi="Times New Roman"/>
          <w:i/>
          <w:sz w:val="24"/>
          <w:szCs w:val="24"/>
        </w:rPr>
        <w:t>I</w:t>
      </w:r>
      <w:r w:rsidRPr="002409D9">
        <w:rPr>
          <w:rFonts w:ascii="Times New Roman" w:hAnsi="Times New Roman"/>
          <w:i/>
          <w:sz w:val="24"/>
          <w:szCs w:val="24"/>
        </w:rPr>
        <w:t>DOC Bulletin of Information Technology</w:t>
      </w:r>
      <w:r w:rsidRPr="002409D9">
        <w:rPr>
          <w:rFonts w:ascii="Times New Roman" w:hAnsi="Times New Roman"/>
          <w:sz w:val="24"/>
          <w:szCs w:val="24"/>
        </w:rPr>
        <w:t>, 28: 41-48</w:t>
      </w:r>
      <w:r w:rsidR="0002472A">
        <w:rPr>
          <w:rFonts w:ascii="Times New Roman" w:hAnsi="Times New Roman"/>
          <w:sz w:val="24"/>
          <w:szCs w:val="24"/>
        </w:rPr>
        <w:t>.</w:t>
      </w:r>
      <w:r w:rsidR="004E2980">
        <w:rPr>
          <w:rStyle w:val="FootnoteReference"/>
          <w:rFonts w:ascii="Times New Roman" w:hAnsi="Times New Roman"/>
          <w:sz w:val="24"/>
          <w:szCs w:val="24"/>
        </w:rPr>
        <w:footnoteReference w:id="189"/>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Suber P (2008)</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Q</w:t>
      </w:r>
      <w:r w:rsidRPr="002409D9">
        <w:rPr>
          <w:rFonts w:ascii="Times New Roman" w:hAnsi="Times New Roman"/>
          <w:sz w:val="24"/>
          <w:szCs w:val="24"/>
        </w:rPr>
        <w:t xml:space="preserve">uality, </w:t>
      </w:r>
      <w:r w:rsidRPr="002409D9">
        <w:rPr>
          <w:rFonts w:ascii="Times New Roman" w:hAnsi="Times New Roman"/>
          <w:i/>
          <w:sz w:val="24"/>
          <w:szCs w:val="24"/>
        </w:rPr>
        <w:t>DESIDOC Bulletin of Information Technology</w:t>
      </w:r>
      <w:r w:rsidRPr="002409D9">
        <w:rPr>
          <w:rFonts w:ascii="Times New Roman" w:hAnsi="Times New Roman"/>
          <w:sz w:val="24"/>
          <w:szCs w:val="24"/>
        </w:rPr>
        <w:t>, 28: 49-56</w:t>
      </w:r>
      <w:r w:rsidR="0002472A">
        <w:rPr>
          <w:rFonts w:ascii="Times New Roman" w:hAnsi="Times New Roman"/>
          <w:sz w:val="24"/>
          <w:szCs w:val="24"/>
        </w:rPr>
        <w:t>.</w:t>
      </w:r>
      <w:r w:rsidRPr="002409D9">
        <w:rPr>
          <w:rFonts w:ascii="Times New Roman" w:hAnsi="Times New Roman"/>
          <w:sz w:val="24"/>
          <w:szCs w:val="24"/>
        </w:rPr>
        <w:t xml:space="preserve"> </w:t>
      </w:r>
      <w:r w:rsidR="004E2980">
        <w:rPr>
          <w:rStyle w:val="FootnoteReference"/>
          <w:rFonts w:ascii="Times New Roman" w:hAnsi="Times New Roman"/>
          <w:sz w:val="24"/>
          <w:szCs w:val="24"/>
        </w:rPr>
        <w:footnoteReference w:id="190"/>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Satyanarayana NV (2008)</w:t>
      </w:r>
      <w:r w:rsidR="00C95083">
        <w:rPr>
          <w:rFonts w:ascii="Times New Roman" w:hAnsi="Times New Roman"/>
          <w:sz w:val="24"/>
          <w:szCs w:val="24"/>
        </w:rPr>
        <w:t>.</w:t>
      </w:r>
      <w:r w:rsidRPr="002409D9">
        <w:rPr>
          <w:rFonts w:ascii="Times New Roman" w:hAnsi="Times New Roman"/>
          <w:sz w:val="24"/>
          <w:szCs w:val="24"/>
        </w:rPr>
        <w:t xml:space="preserve"> Open </w:t>
      </w:r>
      <w:r w:rsidR="000774CC" w:rsidRPr="002409D9">
        <w:rPr>
          <w:rFonts w:ascii="Times New Roman" w:hAnsi="Times New Roman"/>
          <w:sz w:val="24"/>
          <w:szCs w:val="24"/>
        </w:rPr>
        <w:t>A</w:t>
      </w:r>
      <w:r w:rsidRPr="002409D9">
        <w:rPr>
          <w:rFonts w:ascii="Times New Roman" w:hAnsi="Times New Roman"/>
          <w:sz w:val="24"/>
          <w:szCs w:val="24"/>
        </w:rPr>
        <w:t xml:space="preserve">ccess and Open J-Gate, </w:t>
      </w:r>
      <w:r w:rsidRPr="002409D9">
        <w:rPr>
          <w:rFonts w:ascii="Times New Roman" w:hAnsi="Times New Roman"/>
          <w:i/>
          <w:sz w:val="24"/>
          <w:szCs w:val="24"/>
        </w:rPr>
        <w:t>DESIDOC Bulletin of Information Technology</w:t>
      </w:r>
      <w:r w:rsidRPr="002409D9">
        <w:rPr>
          <w:rFonts w:ascii="Times New Roman" w:hAnsi="Times New Roman"/>
          <w:sz w:val="24"/>
          <w:szCs w:val="24"/>
        </w:rPr>
        <w:t>, 28: 57-60</w:t>
      </w:r>
      <w:r w:rsidR="0002472A">
        <w:rPr>
          <w:rFonts w:ascii="Times New Roman" w:hAnsi="Times New Roman"/>
          <w:sz w:val="24"/>
          <w:szCs w:val="24"/>
        </w:rPr>
        <w:t>.</w:t>
      </w:r>
      <w:r w:rsidRPr="002409D9">
        <w:rPr>
          <w:rFonts w:ascii="Times New Roman" w:hAnsi="Times New Roman"/>
          <w:sz w:val="24"/>
          <w:szCs w:val="24"/>
        </w:rPr>
        <w:t xml:space="preserve"> </w:t>
      </w:r>
      <w:r w:rsidR="004E2980">
        <w:rPr>
          <w:rStyle w:val="FootnoteReference"/>
          <w:rFonts w:ascii="Times New Roman" w:hAnsi="Times New Roman"/>
          <w:sz w:val="24"/>
          <w:szCs w:val="24"/>
        </w:rPr>
        <w:footnoteReference w:id="191"/>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Lalitha Kumari G (2008)</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color w:val="111111"/>
          <w:sz w:val="24"/>
          <w:szCs w:val="24"/>
        </w:rPr>
        <w:t xml:space="preserve">Global </w:t>
      </w:r>
      <w:r w:rsidR="000774CC" w:rsidRPr="002409D9">
        <w:rPr>
          <w:rFonts w:ascii="Times New Roman" w:hAnsi="Times New Roman"/>
          <w:color w:val="111111"/>
          <w:sz w:val="24"/>
          <w:szCs w:val="24"/>
        </w:rPr>
        <w:t>A</w:t>
      </w:r>
      <w:r w:rsidRPr="002409D9">
        <w:rPr>
          <w:rFonts w:ascii="Times New Roman" w:hAnsi="Times New Roman"/>
          <w:color w:val="111111"/>
          <w:sz w:val="24"/>
          <w:szCs w:val="24"/>
        </w:rPr>
        <w:t xml:space="preserve">ccess to Indian </w:t>
      </w:r>
      <w:r w:rsidR="000774CC" w:rsidRPr="002409D9">
        <w:rPr>
          <w:rFonts w:ascii="Times New Roman" w:hAnsi="Times New Roman"/>
          <w:color w:val="111111"/>
          <w:sz w:val="24"/>
          <w:szCs w:val="24"/>
        </w:rPr>
        <w:t>R</w:t>
      </w:r>
      <w:r w:rsidRPr="002409D9">
        <w:rPr>
          <w:rFonts w:ascii="Times New Roman" w:hAnsi="Times New Roman"/>
          <w:color w:val="111111"/>
          <w:sz w:val="24"/>
          <w:szCs w:val="24"/>
        </w:rPr>
        <w:t xml:space="preserve">esearch: Indian STM </w:t>
      </w:r>
      <w:r w:rsidR="000774CC" w:rsidRPr="002409D9">
        <w:rPr>
          <w:rFonts w:ascii="Times New Roman" w:hAnsi="Times New Roman"/>
          <w:color w:val="111111"/>
          <w:sz w:val="24"/>
          <w:szCs w:val="24"/>
        </w:rPr>
        <w:t>J</w:t>
      </w:r>
      <w:r w:rsidRPr="002409D9">
        <w:rPr>
          <w:rFonts w:ascii="Times New Roman" w:hAnsi="Times New Roman"/>
          <w:color w:val="111111"/>
          <w:sz w:val="24"/>
          <w:szCs w:val="24"/>
        </w:rPr>
        <w:t xml:space="preserve">ournals </w:t>
      </w:r>
      <w:r w:rsidR="000774CC" w:rsidRPr="002409D9">
        <w:rPr>
          <w:rFonts w:ascii="Times New Roman" w:hAnsi="Times New Roman"/>
          <w:color w:val="111111"/>
          <w:sz w:val="24"/>
          <w:szCs w:val="24"/>
        </w:rPr>
        <w:t>O</w:t>
      </w:r>
      <w:r w:rsidRPr="002409D9">
        <w:rPr>
          <w:rFonts w:ascii="Times New Roman" w:hAnsi="Times New Roman"/>
          <w:color w:val="111111"/>
          <w:sz w:val="24"/>
          <w:szCs w:val="24"/>
        </w:rPr>
        <w:t xml:space="preserve">nline, </w:t>
      </w:r>
      <w:r w:rsidRPr="002409D9">
        <w:rPr>
          <w:rFonts w:ascii="Times New Roman" w:hAnsi="Times New Roman"/>
          <w:i/>
          <w:sz w:val="24"/>
          <w:szCs w:val="24"/>
        </w:rPr>
        <w:t>D</w:t>
      </w:r>
      <w:r w:rsidRPr="002409D9">
        <w:rPr>
          <w:rFonts w:ascii="Times New Roman" w:hAnsi="Times New Roman"/>
          <w:i/>
          <w:sz w:val="24"/>
          <w:szCs w:val="24"/>
        </w:rPr>
        <w:t>E</w:t>
      </w:r>
      <w:r w:rsidRPr="002409D9">
        <w:rPr>
          <w:rFonts w:ascii="Times New Roman" w:hAnsi="Times New Roman"/>
          <w:i/>
          <w:sz w:val="24"/>
          <w:szCs w:val="24"/>
        </w:rPr>
        <w:t>SIDOC Bulletin of Information Technology</w:t>
      </w:r>
      <w:r w:rsidRPr="002409D9">
        <w:rPr>
          <w:rFonts w:ascii="Times New Roman" w:hAnsi="Times New Roman"/>
          <w:sz w:val="24"/>
          <w:szCs w:val="24"/>
        </w:rPr>
        <w:t>, 28: 61-66</w:t>
      </w:r>
      <w:r w:rsidR="0002472A">
        <w:rPr>
          <w:rFonts w:ascii="Times New Roman" w:hAnsi="Times New Roman"/>
          <w:sz w:val="24"/>
          <w:szCs w:val="24"/>
        </w:rPr>
        <w:t>.</w:t>
      </w:r>
      <w:r w:rsidR="000B3E3A">
        <w:rPr>
          <w:rStyle w:val="FootnoteReference"/>
          <w:rFonts w:ascii="Times New Roman" w:hAnsi="Times New Roman"/>
          <w:sz w:val="24"/>
          <w:szCs w:val="24"/>
        </w:rPr>
        <w:footnoteReference w:id="192"/>
      </w:r>
      <w:r w:rsidRPr="002409D9">
        <w:rPr>
          <w:rFonts w:ascii="Times New Roman" w:hAnsi="Times New Roman"/>
          <w:sz w:val="24"/>
          <w:szCs w:val="24"/>
        </w:rPr>
        <w:t xml:space="preserve"> </w:t>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Lal K (2008)</w:t>
      </w:r>
      <w:r w:rsidR="00C95083">
        <w:rPr>
          <w:rFonts w:ascii="Times New Roman" w:hAnsi="Times New Roman"/>
          <w:sz w:val="24"/>
          <w:szCs w:val="24"/>
        </w:rPr>
        <w:t>.</w:t>
      </w:r>
      <w:r w:rsidRPr="002409D9">
        <w:rPr>
          <w:rFonts w:ascii="Times New Roman" w:hAnsi="Times New Roman"/>
          <w:sz w:val="24"/>
          <w:szCs w:val="24"/>
        </w:rPr>
        <w:t xml:space="preserve"> </w:t>
      </w:r>
      <w:r w:rsidRPr="002409D9">
        <w:rPr>
          <w:rFonts w:ascii="Times New Roman" w:hAnsi="Times New Roman"/>
          <w:color w:val="111111"/>
          <w:sz w:val="24"/>
          <w:szCs w:val="24"/>
        </w:rPr>
        <w:t xml:space="preserve">Open </w:t>
      </w:r>
      <w:r w:rsidR="000774CC" w:rsidRPr="002409D9">
        <w:rPr>
          <w:rFonts w:ascii="Times New Roman" w:hAnsi="Times New Roman"/>
          <w:color w:val="111111"/>
          <w:sz w:val="24"/>
          <w:szCs w:val="24"/>
        </w:rPr>
        <w:t>A</w:t>
      </w:r>
      <w:r w:rsidRPr="002409D9">
        <w:rPr>
          <w:rFonts w:ascii="Times New Roman" w:hAnsi="Times New Roman"/>
          <w:color w:val="111111"/>
          <w:sz w:val="24"/>
          <w:szCs w:val="24"/>
        </w:rPr>
        <w:t xml:space="preserve">ccess: Major </w:t>
      </w:r>
      <w:r w:rsidR="000774CC" w:rsidRPr="002409D9">
        <w:rPr>
          <w:rFonts w:ascii="Times New Roman" w:hAnsi="Times New Roman"/>
          <w:color w:val="111111"/>
          <w:sz w:val="24"/>
          <w:szCs w:val="24"/>
        </w:rPr>
        <w:t>I</w:t>
      </w:r>
      <w:r w:rsidRPr="002409D9">
        <w:rPr>
          <w:rFonts w:ascii="Times New Roman" w:hAnsi="Times New Roman"/>
          <w:color w:val="111111"/>
          <w:sz w:val="24"/>
          <w:szCs w:val="24"/>
        </w:rPr>
        <w:t xml:space="preserve">ssues and </w:t>
      </w:r>
      <w:r w:rsidR="000774CC" w:rsidRPr="002409D9">
        <w:rPr>
          <w:rFonts w:ascii="Times New Roman" w:hAnsi="Times New Roman"/>
          <w:color w:val="111111"/>
          <w:sz w:val="24"/>
          <w:szCs w:val="24"/>
        </w:rPr>
        <w:t>G</w:t>
      </w:r>
      <w:r w:rsidRPr="002409D9">
        <w:rPr>
          <w:rFonts w:ascii="Times New Roman" w:hAnsi="Times New Roman"/>
          <w:color w:val="111111"/>
          <w:sz w:val="24"/>
          <w:szCs w:val="24"/>
        </w:rPr>
        <w:t xml:space="preserve">lobal </w:t>
      </w:r>
      <w:r w:rsidR="000774CC" w:rsidRPr="002409D9">
        <w:rPr>
          <w:rFonts w:ascii="Times New Roman" w:hAnsi="Times New Roman"/>
          <w:color w:val="111111"/>
          <w:sz w:val="24"/>
          <w:szCs w:val="24"/>
        </w:rPr>
        <w:t>I</w:t>
      </w:r>
      <w:r w:rsidRPr="002409D9">
        <w:rPr>
          <w:rFonts w:ascii="Times New Roman" w:hAnsi="Times New Roman"/>
          <w:color w:val="111111"/>
          <w:sz w:val="24"/>
          <w:szCs w:val="24"/>
        </w:rPr>
        <w:t xml:space="preserve">nitiatives, </w:t>
      </w:r>
      <w:r w:rsidRPr="002409D9">
        <w:rPr>
          <w:rFonts w:ascii="Times New Roman" w:hAnsi="Times New Roman"/>
          <w:i/>
          <w:sz w:val="24"/>
          <w:szCs w:val="24"/>
        </w:rPr>
        <w:t>DESIDOC Bulletin of Inform</w:t>
      </w:r>
      <w:r w:rsidRPr="002409D9">
        <w:rPr>
          <w:rFonts w:ascii="Times New Roman" w:hAnsi="Times New Roman"/>
          <w:i/>
          <w:sz w:val="24"/>
          <w:szCs w:val="24"/>
        </w:rPr>
        <w:t>a</w:t>
      </w:r>
      <w:r w:rsidRPr="002409D9">
        <w:rPr>
          <w:rFonts w:ascii="Times New Roman" w:hAnsi="Times New Roman"/>
          <w:i/>
          <w:sz w:val="24"/>
          <w:szCs w:val="24"/>
        </w:rPr>
        <w:t>tion Technology</w:t>
      </w:r>
      <w:r w:rsidRPr="002409D9">
        <w:rPr>
          <w:rFonts w:ascii="Times New Roman" w:hAnsi="Times New Roman"/>
          <w:sz w:val="24"/>
          <w:szCs w:val="24"/>
        </w:rPr>
        <w:t>, 28: 67-71</w:t>
      </w:r>
      <w:r w:rsidR="0002472A">
        <w:rPr>
          <w:rFonts w:ascii="Times New Roman" w:hAnsi="Times New Roman"/>
          <w:sz w:val="24"/>
          <w:szCs w:val="24"/>
        </w:rPr>
        <w:t>.</w:t>
      </w:r>
      <w:r w:rsidRPr="002409D9">
        <w:rPr>
          <w:rFonts w:ascii="Times New Roman" w:hAnsi="Times New Roman"/>
          <w:sz w:val="24"/>
          <w:szCs w:val="24"/>
        </w:rPr>
        <w:t xml:space="preserve"> </w:t>
      </w:r>
      <w:r w:rsidR="000B3E3A">
        <w:rPr>
          <w:rStyle w:val="FootnoteReference"/>
          <w:rFonts w:ascii="Times New Roman" w:hAnsi="Times New Roman"/>
          <w:sz w:val="24"/>
          <w:szCs w:val="24"/>
        </w:rPr>
        <w:footnoteReference w:id="193"/>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8D6E76">
      <w:pPr>
        <w:spacing w:after="0" w:line="240" w:lineRule="auto"/>
        <w:ind w:firstLine="0"/>
        <w:rPr>
          <w:rFonts w:ascii="Times New Roman" w:hAnsi="Times New Roman"/>
          <w:sz w:val="24"/>
          <w:szCs w:val="24"/>
        </w:rPr>
      </w:pPr>
      <w:r w:rsidRPr="002409D9">
        <w:rPr>
          <w:rFonts w:ascii="Times New Roman" w:hAnsi="Times New Roman"/>
          <w:sz w:val="24"/>
          <w:szCs w:val="24"/>
        </w:rPr>
        <w:t>Minj S (2008)</w:t>
      </w:r>
      <w:r w:rsidR="00C95083">
        <w:rPr>
          <w:rFonts w:ascii="Times New Roman" w:hAnsi="Times New Roman"/>
          <w:sz w:val="24"/>
          <w:szCs w:val="24"/>
        </w:rPr>
        <w:t>.</w:t>
      </w:r>
      <w:r w:rsidRPr="002409D9">
        <w:rPr>
          <w:rFonts w:ascii="Times New Roman" w:hAnsi="Times New Roman"/>
          <w:sz w:val="24"/>
          <w:szCs w:val="24"/>
        </w:rPr>
        <w:t xml:space="preserve"> The </w:t>
      </w:r>
      <w:r w:rsidR="000774CC" w:rsidRPr="002409D9">
        <w:rPr>
          <w:rFonts w:ascii="Times New Roman" w:hAnsi="Times New Roman"/>
          <w:sz w:val="24"/>
          <w:szCs w:val="24"/>
        </w:rPr>
        <w:t>D</w:t>
      </w:r>
      <w:r w:rsidRPr="002409D9">
        <w:rPr>
          <w:rFonts w:ascii="Times New Roman" w:hAnsi="Times New Roman"/>
          <w:sz w:val="24"/>
          <w:szCs w:val="24"/>
        </w:rPr>
        <w:t xml:space="preserve">ynamics of </w:t>
      </w:r>
      <w:r w:rsidR="000774CC" w:rsidRPr="002409D9">
        <w:rPr>
          <w:rFonts w:ascii="Times New Roman" w:hAnsi="Times New Roman"/>
          <w:sz w:val="24"/>
          <w:szCs w:val="24"/>
        </w:rPr>
        <w:t>O</w:t>
      </w:r>
      <w:r w:rsidRPr="002409D9">
        <w:rPr>
          <w:rFonts w:ascii="Times New Roman" w:hAnsi="Times New Roman"/>
          <w:sz w:val="24"/>
          <w:szCs w:val="24"/>
        </w:rPr>
        <w:t xml:space="preserve">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P</w:t>
      </w:r>
      <w:r w:rsidRPr="002409D9">
        <w:rPr>
          <w:rFonts w:ascii="Times New Roman" w:hAnsi="Times New Roman"/>
          <w:sz w:val="24"/>
          <w:szCs w:val="24"/>
        </w:rPr>
        <w:t xml:space="preserve">ublishing, </w:t>
      </w:r>
      <w:r w:rsidRPr="002409D9">
        <w:rPr>
          <w:rFonts w:ascii="Times New Roman" w:hAnsi="Times New Roman"/>
          <w:i/>
          <w:sz w:val="24"/>
          <w:szCs w:val="24"/>
        </w:rPr>
        <w:t>Current Science</w:t>
      </w:r>
      <w:r w:rsidRPr="002409D9">
        <w:rPr>
          <w:rFonts w:ascii="Times New Roman" w:hAnsi="Times New Roman"/>
          <w:sz w:val="24"/>
          <w:szCs w:val="24"/>
        </w:rPr>
        <w:t>, 95: 318</w:t>
      </w:r>
      <w:r w:rsidR="0002472A">
        <w:rPr>
          <w:rFonts w:ascii="Times New Roman" w:hAnsi="Times New Roman"/>
          <w:sz w:val="24"/>
          <w:szCs w:val="24"/>
        </w:rPr>
        <w:t>.</w:t>
      </w:r>
      <w:r w:rsidR="004D6835">
        <w:rPr>
          <w:rStyle w:val="FootnoteReference"/>
          <w:rFonts w:ascii="Times New Roman" w:hAnsi="Times New Roman"/>
          <w:sz w:val="24"/>
          <w:szCs w:val="24"/>
        </w:rPr>
        <w:footnoteReference w:id="194"/>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F412C3">
      <w:pPr>
        <w:pStyle w:val="Heading3"/>
        <w:rPr>
          <w:rFonts w:cs="Times New Roman"/>
        </w:rPr>
      </w:pPr>
      <w:r w:rsidRPr="0002472A">
        <w:rPr>
          <w:rFonts w:cs="Times New Roman"/>
          <w:i w:val="0"/>
        </w:rPr>
        <w:lastRenderedPageBreak/>
        <w:t>Interview with P Balaram: Jayaraman KS (2008)</w:t>
      </w:r>
      <w:r w:rsidR="007A0A67">
        <w:rPr>
          <w:rFonts w:cs="Times New Roman"/>
          <w:i w:val="0"/>
        </w:rPr>
        <w:t>.</w:t>
      </w:r>
      <w:r w:rsidRPr="0002472A">
        <w:rPr>
          <w:rFonts w:cs="Times New Roman"/>
          <w:i w:val="0"/>
        </w:rPr>
        <w:t xml:space="preserve"> Open </w:t>
      </w:r>
      <w:r w:rsidR="000774CC" w:rsidRPr="0002472A">
        <w:rPr>
          <w:rFonts w:cs="Times New Roman"/>
          <w:i w:val="0"/>
        </w:rPr>
        <w:t>A</w:t>
      </w:r>
      <w:r w:rsidRPr="0002472A">
        <w:rPr>
          <w:rFonts w:cs="Times New Roman"/>
          <w:i w:val="0"/>
        </w:rPr>
        <w:t xml:space="preserve">rchives - </w:t>
      </w:r>
      <w:r w:rsidR="000774CC" w:rsidRPr="0002472A">
        <w:rPr>
          <w:rFonts w:cs="Times New Roman"/>
          <w:i w:val="0"/>
        </w:rPr>
        <w:t>T</w:t>
      </w:r>
      <w:r w:rsidRPr="0002472A">
        <w:rPr>
          <w:rFonts w:cs="Times New Roman"/>
          <w:i w:val="0"/>
        </w:rPr>
        <w:t xml:space="preserve">he </w:t>
      </w:r>
      <w:r w:rsidR="000774CC" w:rsidRPr="0002472A">
        <w:rPr>
          <w:rFonts w:cs="Times New Roman"/>
          <w:i w:val="0"/>
        </w:rPr>
        <w:t>A</w:t>
      </w:r>
      <w:r w:rsidRPr="0002472A">
        <w:rPr>
          <w:rFonts w:cs="Times New Roman"/>
          <w:i w:val="0"/>
        </w:rPr>
        <w:t xml:space="preserve">lternative to </w:t>
      </w:r>
      <w:r w:rsidR="000774CC" w:rsidRPr="0002472A">
        <w:rPr>
          <w:rFonts w:cs="Times New Roman"/>
          <w:i w:val="0"/>
        </w:rPr>
        <w:t>O</w:t>
      </w:r>
      <w:r w:rsidRPr="0002472A">
        <w:rPr>
          <w:rFonts w:cs="Times New Roman"/>
          <w:i w:val="0"/>
        </w:rPr>
        <w:t xml:space="preserve">pen </w:t>
      </w:r>
      <w:r w:rsidR="000774CC" w:rsidRPr="0002472A">
        <w:rPr>
          <w:rFonts w:cs="Times New Roman"/>
          <w:i w:val="0"/>
        </w:rPr>
        <w:t>A</w:t>
      </w:r>
      <w:r w:rsidRPr="0002472A">
        <w:rPr>
          <w:rFonts w:cs="Times New Roman"/>
          <w:i w:val="0"/>
        </w:rPr>
        <w:t xml:space="preserve">ccess, </w:t>
      </w:r>
      <w:r w:rsidRPr="002409D9">
        <w:rPr>
          <w:rFonts w:cs="Times New Roman"/>
        </w:rPr>
        <w:t>SciDev Net</w:t>
      </w:r>
      <w:r w:rsidR="0002472A">
        <w:rPr>
          <w:rFonts w:cs="Times New Roman"/>
        </w:rPr>
        <w:t>.</w:t>
      </w:r>
      <w:r w:rsidR="007322E6">
        <w:rPr>
          <w:rStyle w:val="FootnoteReference"/>
          <w:rFonts w:cs="Times New Roman"/>
        </w:rPr>
        <w:footnoteReference w:id="195"/>
      </w:r>
      <w:r w:rsidRPr="002409D9">
        <w:rPr>
          <w:rFonts w:cs="Times New Roman"/>
        </w:rPr>
        <w:t xml:space="preserve">                                                              </w:t>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2009</w:t>
      </w:r>
    </w:p>
    <w:p w:rsidR="00B22A3C" w:rsidRPr="0002472A" w:rsidRDefault="00B22A3C" w:rsidP="0002472A">
      <w:pPr>
        <w:ind w:firstLine="0"/>
        <w:rPr>
          <w:rFonts w:ascii="Times New Roman" w:hAnsi="Times New Roman"/>
          <w:sz w:val="24"/>
          <w:szCs w:val="24"/>
        </w:rPr>
      </w:pPr>
      <w:r w:rsidRPr="0002472A">
        <w:rPr>
          <w:rFonts w:ascii="Times New Roman" w:hAnsi="Times New Roman"/>
          <w:sz w:val="24"/>
          <w:szCs w:val="24"/>
        </w:rPr>
        <w:t>Chan L, Arunachalam S and Kirsop B (2009)</w:t>
      </w:r>
      <w:r w:rsidR="007A0A67">
        <w:rPr>
          <w:rFonts w:ascii="Times New Roman" w:hAnsi="Times New Roman"/>
          <w:sz w:val="24"/>
          <w:szCs w:val="24"/>
        </w:rPr>
        <w:t>.</w:t>
      </w:r>
      <w:r w:rsidRPr="0002472A">
        <w:rPr>
          <w:rFonts w:ascii="Times New Roman" w:hAnsi="Times New Roman"/>
          <w:sz w:val="24"/>
          <w:szCs w:val="24"/>
        </w:rPr>
        <w:t xml:space="preserve"> Open </w:t>
      </w:r>
      <w:r w:rsidR="000774CC" w:rsidRPr="0002472A">
        <w:rPr>
          <w:rFonts w:ascii="Times New Roman" w:hAnsi="Times New Roman"/>
          <w:sz w:val="24"/>
          <w:szCs w:val="24"/>
        </w:rPr>
        <w:t>A</w:t>
      </w:r>
      <w:r w:rsidRPr="0002472A">
        <w:rPr>
          <w:rFonts w:ascii="Times New Roman" w:hAnsi="Times New Roman"/>
          <w:sz w:val="24"/>
          <w:szCs w:val="24"/>
        </w:rPr>
        <w:t xml:space="preserve">ccess: </w:t>
      </w:r>
      <w:r w:rsidR="000774CC" w:rsidRPr="0002472A">
        <w:rPr>
          <w:rFonts w:ascii="Times New Roman" w:hAnsi="Times New Roman"/>
          <w:sz w:val="24"/>
          <w:szCs w:val="24"/>
        </w:rPr>
        <w:t>A</w:t>
      </w:r>
      <w:r w:rsidRPr="0002472A">
        <w:rPr>
          <w:rFonts w:ascii="Times New Roman" w:hAnsi="Times New Roman"/>
          <w:sz w:val="24"/>
          <w:szCs w:val="24"/>
        </w:rPr>
        <w:t xml:space="preserve"> </w:t>
      </w:r>
      <w:r w:rsidR="000774CC" w:rsidRPr="0002472A">
        <w:rPr>
          <w:rFonts w:ascii="Times New Roman" w:hAnsi="Times New Roman"/>
          <w:sz w:val="24"/>
          <w:szCs w:val="24"/>
        </w:rPr>
        <w:t>G</w:t>
      </w:r>
      <w:r w:rsidRPr="0002472A">
        <w:rPr>
          <w:rFonts w:ascii="Times New Roman" w:hAnsi="Times New Roman"/>
          <w:sz w:val="24"/>
          <w:szCs w:val="24"/>
        </w:rPr>
        <w:t xml:space="preserve">iant </w:t>
      </w:r>
      <w:r w:rsidR="000774CC" w:rsidRPr="0002472A">
        <w:rPr>
          <w:rFonts w:ascii="Times New Roman" w:hAnsi="Times New Roman"/>
          <w:sz w:val="24"/>
          <w:szCs w:val="24"/>
        </w:rPr>
        <w:t>L</w:t>
      </w:r>
      <w:r w:rsidRPr="0002472A">
        <w:rPr>
          <w:rFonts w:ascii="Times New Roman" w:hAnsi="Times New Roman"/>
          <w:sz w:val="24"/>
          <w:szCs w:val="24"/>
        </w:rPr>
        <w:t xml:space="preserve">eap towards </w:t>
      </w:r>
      <w:r w:rsidR="000774CC" w:rsidRPr="0002472A">
        <w:rPr>
          <w:rFonts w:ascii="Times New Roman" w:hAnsi="Times New Roman"/>
          <w:sz w:val="24"/>
          <w:szCs w:val="24"/>
        </w:rPr>
        <w:t>B</w:t>
      </w:r>
      <w:r w:rsidRPr="0002472A">
        <w:rPr>
          <w:rFonts w:ascii="Times New Roman" w:hAnsi="Times New Roman"/>
          <w:sz w:val="24"/>
          <w:szCs w:val="24"/>
        </w:rPr>
        <w:t xml:space="preserve">ridging </w:t>
      </w:r>
      <w:r w:rsidR="000774CC" w:rsidRPr="0002472A">
        <w:rPr>
          <w:rFonts w:ascii="Times New Roman" w:hAnsi="Times New Roman"/>
          <w:sz w:val="24"/>
          <w:szCs w:val="24"/>
        </w:rPr>
        <w:t>H</w:t>
      </w:r>
      <w:r w:rsidRPr="0002472A">
        <w:rPr>
          <w:rFonts w:ascii="Times New Roman" w:hAnsi="Times New Roman"/>
          <w:sz w:val="24"/>
          <w:szCs w:val="24"/>
        </w:rPr>
        <w:t xml:space="preserve">ealth </w:t>
      </w:r>
      <w:r w:rsidR="000774CC" w:rsidRPr="0002472A">
        <w:rPr>
          <w:rFonts w:ascii="Times New Roman" w:hAnsi="Times New Roman"/>
          <w:sz w:val="24"/>
          <w:szCs w:val="24"/>
        </w:rPr>
        <w:t>I</w:t>
      </w:r>
      <w:r w:rsidRPr="0002472A">
        <w:rPr>
          <w:rFonts w:ascii="Times New Roman" w:hAnsi="Times New Roman"/>
          <w:sz w:val="24"/>
          <w:szCs w:val="24"/>
        </w:rPr>
        <w:t xml:space="preserve">nequities, Bulletin of the World Health Organization, </w:t>
      </w:r>
      <w:r w:rsidRPr="0002472A">
        <w:rPr>
          <w:rStyle w:val="apple-style-span"/>
          <w:rFonts w:ascii="Times New Roman" w:hAnsi="Times New Roman"/>
          <w:i/>
          <w:sz w:val="24"/>
          <w:szCs w:val="24"/>
        </w:rPr>
        <w:t>87:631-635. doi: 10.2471/BLT.09.064659</w:t>
      </w:r>
      <w:r w:rsidR="0002472A">
        <w:rPr>
          <w:rStyle w:val="apple-style-span"/>
          <w:rFonts w:ascii="Times New Roman" w:hAnsi="Times New Roman"/>
          <w:sz w:val="24"/>
          <w:szCs w:val="24"/>
        </w:rPr>
        <w:t>.</w:t>
      </w:r>
      <w:r w:rsidRPr="0002472A">
        <w:rPr>
          <w:rStyle w:val="apple-style-span"/>
          <w:rFonts w:ascii="Times New Roman" w:hAnsi="Times New Roman"/>
          <w:i/>
          <w:sz w:val="24"/>
          <w:szCs w:val="24"/>
        </w:rPr>
        <w:t xml:space="preserve"> </w:t>
      </w:r>
    </w:p>
    <w:p w:rsidR="00B22A3C" w:rsidRPr="002409D9" w:rsidRDefault="00B22A3C" w:rsidP="0002472A">
      <w:pPr>
        <w:spacing w:after="0" w:line="240" w:lineRule="auto"/>
        <w:ind w:firstLine="0"/>
        <w:rPr>
          <w:rStyle w:val="apple-style-span"/>
          <w:rFonts w:ascii="Times New Roman" w:hAnsi="Times New Roman"/>
          <w:sz w:val="24"/>
          <w:szCs w:val="24"/>
        </w:rPr>
      </w:pPr>
      <w:r w:rsidRPr="002409D9">
        <w:rPr>
          <w:rFonts w:ascii="Times New Roman" w:hAnsi="Times New Roman"/>
          <w:sz w:val="24"/>
          <w:szCs w:val="24"/>
        </w:rPr>
        <w:t>Chan L, Kirsop B and Arunachalam S (2009)</w:t>
      </w:r>
      <w:r w:rsidR="007A0A67">
        <w:rPr>
          <w:rFonts w:ascii="Times New Roman" w:hAnsi="Times New Roman"/>
          <w:sz w:val="24"/>
          <w:szCs w:val="24"/>
        </w:rPr>
        <w:t>.</w:t>
      </w:r>
      <w:r w:rsidRPr="002409D9">
        <w:rPr>
          <w:rFonts w:ascii="Times New Roman" w:hAnsi="Times New Roman"/>
          <w:sz w:val="24"/>
          <w:szCs w:val="24"/>
        </w:rPr>
        <w:t xml:space="preserve"> </w:t>
      </w:r>
      <w:r w:rsidRPr="002409D9">
        <w:rPr>
          <w:rStyle w:val="apple-style-span"/>
          <w:rFonts w:ascii="Times New Roman" w:hAnsi="Times New Roman"/>
          <w:sz w:val="24"/>
          <w:szCs w:val="24"/>
        </w:rPr>
        <w:t xml:space="preserve">The </w:t>
      </w:r>
      <w:r w:rsidR="000774CC" w:rsidRPr="002409D9">
        <w:rPr>
          <w:rStyle w:val="apple-style-span"/>
          <w:rFonts w:ascii="Times New Roman" w:hAnsi="Times New Roman"/>
          <w:sz w:val="24"/>
          <w:szCs w:val="24"/>
        </w:rPr>
        <w:t>C</w:t>
      </w:r>
      <w:r w:rsidRPr="002409D9">
        <w:rPr>
          <w:rStyle w:val="apple-style-span"/>
          <w:rFonts w:ascii="Times New Roman" w:hAnsi="Times New Roman"/>
          <w:sz w:val="24"/>
          <w:szCs w:val="24"/>
        </w:rPr>
        <w:t xml:space="preserve">hain of </w:t>
      </w:r>
      <w:r w:rsidR="000774CC" w:rsidRPr="002409D9">
        <w:rPr>
          <w:rStyle w:val="apple-style-span"/>
          <w:rFonts w:ascii="Times New Roman" w:hAnsi="Times New Roman"/>
          <w:sz w:val="24"/>
          <w:szCs w:val="24"/>
        </w:rPr>
        <w:t>C</w:t>
      </w:r>
      <w:r w:rsidRPr="002409D9">
        <w:rPr>
          <w:rStyle w:val="apple-style-span"/>
          <w:rFonts w:ascii="Times New Roman" w:hAnsi="Times New Roman"/>
          <w:sz w:val="24"/>
          <w:szCs w:val="24"/>
        </w:rPr>
        <w:t xml:space="preserve">ommunication in </w:t>
      </w:r>
      <w:r w:rsidR="000774CC" w:rsidRPr="002409D9">
        <w:rPr>
          <w:rStyle w:val="apple-style-span"/>
          <w:rFonts w:ascii="Times New Roman" w:hAnsi="Times New Roman"/>
          <w:sz w:val="24"/>
          <w:szCs w:val="24"/>
        </w:rPr>
        <w:t>H</w:t>
      </w:r>
      <w:r w:rsidRPr="002409D9">
        <w:rPr>
          <w:rStyle w:val="apple-style-span"/>
          <w:rFonts w:ascii="Times New Roman" w:hAnsi="Times New Roman"/>
          <w:sz w:val="24"/>
          <w:szCs w:val="24"/>
        </w:rPr>
        <w:t xml:space="preserve">ealth </w:t>
      </w:r>
      <w:r w:rsidR="000774CC" w:rsidRPr="002409D9">
        <w:rPr>
          <w:rStyle w:val="apple-style-span"/>
          <w:rFonts w:ascii="Times New Roman" w:hAnsi="Times New Roman"/>
          <w:sz w:val="24"/>
          <w:szCs w:val="24"/>
        </w:rPr>
        <w:t>S</w:t>
      </w:r>
      <w:r w:rsidRPr="002409D9">
        <w:rPr>
          <w:rStyle w:val="apple-style-span"/>
          <w:rFonts w:ascii="Times New Roman" w:hAnsi="Times New Roman"/>
          <w:sz w:val="24"/>
          <w:szCs w:val="24"/>
        </w:rPr>
        <w:t xml:space="preserve">cience: from </w:t>
      </w:r>
      <w:r w:rsidR="000774CC" w:rsidRPr="002409D9">
        <w:rPr>
          <w:rStyle w:val="apple-style-span"/>
          <w:rFonts w:ascii="Times New Roman" w:hAnsi="Times New Roman"/>
          <w:sz w:val="24"/>
          <w:szCs w:val="24"/>
        </w:rPr>
        <w:t>R</w:t>
      </w:r>
      <w:r w:rsidRPr="002409D9">
        <w:rPr>
          <w:rStyle w:val="apple-style-span"/>
          <w:rFonts w:ascii="Times New Roman" w:hAnsi="Times New Roman"/>
          <w:sz w:val="24"/>
          <w:szCs w:val="24"/>
        </w:rPr>
        <w:t xml:space="preserve">esearcher to </w:t>
      </w:r>
      <w:r w:rsidR="000774CC" w:rsidRPr="002409D9">
        <w:rPr>
          <w:rStyle w:val="apple-style-span"/>
          <w:rFonts w:ascii="Times New Roman" w:hAnsi="Times New Roman"/>
          <w:sz w:val="24"/>
          <w:szCs w:val="24"/>
        </w:rPr>
        <w:t>H</w:t>
      </w:r>
      <w:r w:rsidRPr="002409D9">
        <w:rPr>
          <w:rStyle w:val="apple-style-span"/>
          <w:rFonts w:ascii="Times New Roman" w:hAnsi="Times New Roman"/>
          <w:sz w:val="24"/>
          <w:szCs w:val="24"/>
        </w:rPr>
        <w:t xml:space="preserve">ealth </w:t>
      </w:r>
      <w:r w:rsidR="000774CC" w:rsidRPr="002409D9">
        <w:rPr>
          <w:rStyle w:val="apple-style-span"/>
          <w:rFonts w:ascii="Times New Roman" w:hAnsi="Times New Roman"/>
          <w:sz w:val="24"/>
          <w:szCs w:val="24"/>
        </w:rPr>
        <w:t>W</w:t>
      </w:r>
      <w:r w:rsidRPr="002409D9">
        <w:rPr>
          <w:rStyle w:val="apple-style-span"/>
          <w:rFonts w:ascii="Times New Roman" w:hAnsi="Times New Roman"/>
          <w:sz w:val="24"/>
          <w:szCs w:val="24"/>
        </w:rPr>
        <w:t xml:space="preserve">orker through </w:t>
      </w:r>
      <w:r w:rsidR="000774CC" w:rsidRPr="002409D9">
        <w:rPr>
          <w:rStyle w:val="apple-style-span"/>
          <w:rFonts w:ascii="Times New Roman" w:hAnsi="Times New Roman"/>
          <w:sz w:val="24"/>
          <w:szCs w:val="24"/>
        </w:rPr>
        <w:t>O</w:t>
      </w:r>
      <w:r w:rsidRPr="002409D9">
        <w:rPr>
          <w:rStyle w:val="apple-style-span"/>
          <w:rFonts w:ascii="Times New Roman" w:hAnsi="Times New Roman"/>
          <w:sz w:val="24"/>
          <w:szCs w:val="24"/>
        </w:rPr>
        <w:t xml:space="preserve">pen </w:t>
      </w:r>
      <w:r w:rsidR="000774CC" w:rsidRPr="002409D9">
        <w:rPr>
          <w:rStyle w:val="apple-style-span"/>
          <w:rFonts w:ascii="Times New Roman" w:hAnsi="Times New Roman"/>
          <w:sz w:val="24"/>
          <w:szCs w:val="24"/>
        </w:rPr>
        <w:t>A</w:t>
      </w:r>
      <w:r w:rsidRPr="002409D9">
        <w:rPr>
          <w:rStyle w:val="apple-style-span"/>
          <w:rFonts w:ascii="Times New Roman" w:hAnsi="Times New Roman"/>
          <w:sz w:val="24"/>
          <w:szCs w:val="24"/>
        </w:rPr>
        <w:t xml:space="preserve">ccess, </w:t>
      </w:r>
      <w:r w:rsidRPr="002409D9">
        <w:rPr>
          <w:rStyle w:val="apple-style-span"/>
          <w:rFonts w:ascii="Times New Roman" w:hAnsi="Times New Roman"/>
          <w:i/>
          <w:sz w:val="24"/>
          <w:szCs w:val="24"/>
        </w:rPr>
        <w:t>Open Medicine</w:t>
      </w:r>
      <w:r w:rsidRPr="002409D9">
        <w:rPr>
          <w:rStyle w:val="apple-style-span"/>
          <w:rFonts w:ascii="Times New Roman" w:hAnsi="Times New Roman"/>
          <w:sz w:val="24"/>
          <w:szCs w:val="24"/>
        </w:rPr>
        <w:t>, 3: 111-119</w:t>
      </w:r>
      <w:r w:rsidR="0002472A">
        <w:rPr>
          <w:rStyle w:val="apple-style-span"/>
          <w:rFonts w:ascii="Times New Roman" w:hAnsi="Times New Roman"/>
          <w:sz w:val="24"/>
          <w:szCs w:val="24"/>
        </w:rPr>
        <w:t>.</w:t>
      </w:r>
      <w:r w:rsidR="007322E6">
        <w:rPr>
          <w:rStyle w:val="FootnoteReference"/>
          <w:rFonts w:ascii="Times New Roman" w:hAnsi="Times New Roman"/>
          <w:sz w:val="24"/>
          <w:szCs w:val="24"/>
        </w:rPr>
        <w:footnoteReference w:id="196"/>
      </w:r>
      <w:r w:rsidRPr="002409D9">
        <w:rPr>
          <w:rStyle w:val="apple-style-span"/>
          <w:rFonts w:ascii="Times New Roman" w:hAnsi="Times New Roman"/>
          <w:sz w:val="24"/>
          <w:szCs w:val="24"/>
        </w:rPr>
        <w:t xml:space="preserve">                                                </w:t>
      </w:r>
    </w:p>
    <w:p w:rsidR="00B22A3C" w:rsidRPr="002409D9" w:rsidRDefault="00B22A3C" w:rsidP="00B22A3C">
      <w:pPr>
        <w:spacing w:after="0" w:line="240" w:lineRule="auto"/>
        <w:rPr>
          <w:rStyle w:val="apple-style-span"/>
          <w:rFonts w:ascii="Times New Roman" w:hAnsi="Times New Roman"/>
          <w:sz w:val="24"/>
          <w:szCs w:val="24"/>
        </w:rPr>
      </w:pPr>
    </w:p>
    <w:p w:rsidR="00B22A3C" w:rsidRPr="002409D9" w:rsidRDefault="00B22A3C" w:rsidP="0002472A">
      <w:pPr>
        <w:spacing w:after="0" w:line="240" w:lineRule="auto"/>
        <w:ind w:firstLine="0"/>
        <w:rPr>
          <w:rFonts w:ascii="Times New Roman" w:hAnsi="Times New Roman"/>
          <w:color w:val="111111"/>
          <w:sz w:val="24"/>
          <w:szCs w:val="24"/>
        </w:rPr>
      </w:pPr>
      <w:r w:rsidRPr="002409D9">
        <w:rPr>
          <w:rFonts w:ascii="Times New Roman" w:hAnsi="Times New Roman"/>
          <w:color w:val="111111"/>
          <w:sz w:val="24"/>
          <w:szCs w:val="24"/>
        </w:rPr>
        <w:t>Sahu DK.</w:t>
      </w:r>
      <w:r w:rsidRPr="002409D9">
        <w:rPr>
          <w:rStyle w:val="apple-converted-space"/>
          <w:rFonts w:ascii="Times New Roman" w:hAnsi="Times New Roman"/>
          <w:color w:val="111111"/>
          <w:sz w:val="24"/>
          <w:szCs w:val="24"/>
        </w:rPr>
        <w:t> </w:t>
      </w:r>
      <w:r w:rsidRPr="000774CC">
        <w:rPr>
          <w:rFonts w:ascii="Times New Roman" w:hAnsi="Times New Roman"/>
          <w:iCs/>
          <w:color w:val="111111"/>
          <w:sz w:val="24"/>
          <w:szCs w:val="24"/>
        </w:rPr>
        <w:t xml:space="preserve">Eight </w:t>
      </w:r>
      <w:r w:rsidR="000774CC" w:rsidRPr="000774CC">
        <w:rPr>
          <w:rFonts w:ascii="Times New Roman" w:hAnsi="Times New Roman"/>
          <w:iCs/>
          <w:color w:val="111111"/>
          <w:sz w:val="24"/>
          <w:szCs w:val="24"/>
        </w:rPr>
        <w:t>F</w:t>
      </w:r>
      <w:r w:rsidRPr="000774CC">
        <w:rPr>
          <w:rFonts w:ascii="Times New Roman" w:hAnsi="Times New Roman"/>
          <w:iCs/>
          <w:color w:val="111111"/>
          <w:sz w:val="24"/>
          <w:szCs w:val="24"/>
        </w:rPr>
        <w:t xml:space="preserve">acts and </w:t>
      </w:r>
      <w:r w:rsidR="000774CC" w:rsidRPr="000774CC">
        <w:rPr>
          <w:rFonts w:ascii="Times New Roman" w:hAnsi="Times New Roman"/>
          <w:iCs/>
          <w:color w:val="111111"/>
          <w:sz w:val="24"/>
          <w:szCs w:val="24"/>
        </w:rPr>
        <w:t>M</w:t>
      </w:r>
      <w:r w:rsidRPr="000774CC">
        <w:rPr>
          <w:rFonts w:ascii="Times New Roman" w:hAnsi="Times New Roman"/>
          <w:iCs/>
          <w:color w:val="111111"/>
          <w:sz w:val="24"/>
          <w:szCs w:val="24"/>
        </w:rPr>
        <w:t xml:space="preserve">yths about </w:t>
      </w:r>
      <w:r w:rsidR="000774CC" w:rsidRPr="000774CC">
        <w:rPr>
          <w:rFonts w:ascii="Times New Roman" w:hAnsi="Times New Roman"/>
          <w:iCs/>
          <w:color w:val="111111"/>
          <w:sz w:val="24"/>
          <w:szCs w:val="24"/>
        </w:rPr>
        <w:t>O</w:t>
      </w:r>
      <w:r w:rsidRPr="000774CC">
        <w:rPr>
          <w:rFonts w:ascii="Times New Roman" w:hAnsi="Times New Roman"/>
          <w:iCs/>
          <w:color w:val="111111"/>
          <w:sz w:val="24"/>
          <w:szCs w:val="24"/>
        </w:rPr>
        <w:t xml:space="preserve">pen </w:t>
      </w:r>
      <w:r w:rsidR="000774CC" w:rsidRPr="000774CC">
        <w:rPr>
          <w:rFonts w:ascii="Times New Roman" w:hAnsi="Times New Roman"/>
          <w:iCs/>
          <w:color w:val="111111"/>
          <w:sz w:val="24"/>
          <w:szCs w:val="24"/>
        </w:rPr>
        <w:t>A</w:t>
      </w:r>
      <w:r w:rsidRPr="000774CC">
        <w:rPr>
          <w:rFonts w:ascii="Times New Roman" w:hAnsi="Times New Roman"/>
          <w:iCs/>
          <w:color w:val="111111"/>
          <w:sz w:val="24"/>
          <w:szCs w:val="24"/>
        </w:rPr>
        <w:t xml:space="preserve">ccess </w:t>
      </w:r>
      <w:r w:rsidR="000774CC" w:rsidRPr="000774CC">
        <w:rPr>
          <w:rFonts w:ascii="Times New Roman" w:hAnsi="Times New Roman"/>
          <w:iCs/>
          <w:color w:val="111111"/>
          <w:sz w:val="24"/>
          <w:szCs w:val="24"/>
        </w:rPr>
        <w:t>J</w:t>
      </w:r>
      <w:r w:rsidRPr="000774CC">
        <w:rPr>
          <w:rFonts w:ascii="Times New Roman" w:hAnsi="Times New Roman"/>
          <w:iCs/>
          <w:color w:val="111111"/>
          <w:sz w:val="24"/>
          <w:szCs w:val="24"/>
        </w:rPr>
        <w:t xml:space="preserve">ournals: </w:t>
      </w:r>
      <w:r w:rsidR="000774CC" w:rsidRPr="000774CC">
        <w:rPr>
          <w:rFonts w:ascii="Times New Roman" w:hAnsi="Times New Roman"/>
          <w:iCs/>
          <w:color w:val="111111"/>
          <w:sz w:val="24"/>
          <w:szCs w:val="24"/>
        </w:rPr>
        <w:t>A</w:t>
      </w:r>
      <w:r w:rsidRPr="000774CC">
        <w:rPr>
          <w:rFonts w:ascii="Times New Roman" w:hAnsi="Times New Roman"/>
          <w:iCs/>
          <w:color w:val="111111"/>
          <w:sz w:val="24"/>
          <w:szCs w:val="24"/>
        </w:rPr>
        <w:t xml:space="preserve">n </w:t>
      </w:r>
      <w:r w:rsidR="000774CC" w:rsidRPr="000774CC">
        <w:rPr>
          <w:rFonts w:ascii="Times New Roman" w:hAnsi="Times New Roman"/>
          <w:iCs/>
          <w:color w:val="111111"/>
          <w:sz w:val="24"/>
          <w:szCs w:val="24"/>
        </w:rPr>
        <w:t>E</w:t>
      </w:r>
      <w:r w:rsidRPr="000774CC">
        <w:rPr>
          <w:rFonts w:ascii="Times New Roman" w:hAnsi="Times New Roman"/>
          <w:iCs/>
          <w:color w:val="111111"/>
          <w:sz w:val="24"/>
          <w:szCs w:val="24"/>
        </w:rPr>
        <w:t xml:space="preserve">xperience of </w:t>
      </w:r>
      <w:r w:rsidR="000774CC" w:rsidRPr="000774CC">
        <w:rPr>
          <w:rFonts w:ascii="Times New Roman" w:hAnsi="Times New Roman"/>
          <w:iCs/>
          <w:color w:val="111111"/>
          <w:sz w:val="24"/>
          <w:szCs w:val="24"/>
        </w:rPr>
        <w:t>E</w:t>
      </w:r>
      <w:r w:rsidRPr="000774CC">
        <w:rPr>
          <w:rFonts w:ascii="Times New Roman" w:hAnsi="Times New Roman"/>
          <w:iCs/>
          <w:color w:val="111111"/>
          <w:sz w:val="24"/>
          <w:szCs w:val="24"/>
        </w:rPr>
        <w:t xml:space="preserve">ight years and </w:t>
      </w:r>
      <w:r w:rsidR="000774CC" w:rsidRPr="000774CC">
        <w:rPr>
          <w:rFonts w:ascii="Times New Roman" w:hAnsi="Times New Roman"/>
          <w:iCs/>
          <w:color w:val="111111"/>
          <w:sz w:val="24"/>
          <w:szCs w:val="24"/>
        </w:rPr>
        <w:t>E</w:t>
      </w:r>
      <w:r w:rsidRPr="000774CC">
        <w:rPr>
          <w:rFonts w:ascii="Times New Roman" w:hAnsi="Times New Roman"/>
          <w:iCs/>
          <w:color w:val="111111"/>
          <w:sz w:val="24"/>
          <w:szCs w:val="24"/>
        </w:rPr>
        <w:t xml:space="preserve">ighty </w:t>
      </w:r>
      <w:r w:rsidR="000774CC" w:rsidRPr="000774CC">
        <w:rPr>
          <w:rFonts w:ascii="Times New Roman" w:hAnsi="Times New Roman"/>
          <w:iCs/>
          <w:color w:val="111111"/>
          <w:sz w:val="24"/>
          <w:szCs w:val="24"/>
        </w:rPr>
        <w:t>J</w:t>
      </w:r>
      <w:r w:rsidRPr="000774CC">
        <w:rPr>
          <w:rFonts w:ascii="Times New Roman" w:hAnsi="Times New Roman"/>
          <w:iCs/>
          <w:color w:val="111111"/>
          <w:sz w:val="24"/>
          <w:szCs w:val="24"/>
        </w:rPr>
        <w:t>ournals</w:t>
      </w:r>
      <w:r w:rsidRPr="002409D9">
        <w:rPr>
          <w:rFonts w:ascii="Times New Roman" w:hAnsi="Times New Roman"/>
          <w:color w:val="111111"/>
          <w:sz w:val="24"/>
          <w:szCs w:val="24"/>
        </w:rPr>
        <w:t>; Open Access to Science Publications: Policy Perspective, Opportunities and Challenges; March 24, 2009; New Delhi, India. 2009l</w:t>
      </w:r>
      <w:r w:rsidR="0002472A">
        <w:rPr>
          <w:rFonts w:ascii="Times New Roman" w:hAnsi="Times New Roman"/>
          <w:color w:val="111111"/>
          <w:sz w:val="24"/>
          <w:szCs w:val="24"/>
        </w:rPr>
        <w:t>.</w:t>
      </w:r>
      <w:r w:rsidRPr="002409D9">
        <w:rPr>
          <w:rFonts w:ascii="Times New Roman" w:hAnsi="Times New Roman"/>
          <w:color w:val="111111"/>
          <w:sz w:val="24"/>
          <w:szCs w:val="24"/>
        </w:rPr>
        <w:t xml:space="preserve"> </w:t>
      </w:r>
      <w:r w:rsidR="007322E6">
        <w:rPr>
          <w:rStyle w:val="FootnoteReference"/>
          <w:rFonts w:ascii="Times New Roman" w:hAnsi="Times New Roman"/>
          <w:color w:val="111111"/>
          <w:sz w:val="24"/>
          <w:szCs w:val="24"/>
        </w:rPr>
        <w:footnoteReference w:id="197"/>
      </w:r>
    </w:p>
    <w:p w:rsidR="00B22A3C" w:rsidRPr="002409D9" w:rsidRDefault="00B22A3C" w:rsidP="00B22A3C">
      <w:pPr>
        <w:spacing w:after="0" w:line="240" w:lineRule="auto"/>
        <w:rPr>
          <w:rFonts w:ascii="Times New Roman" w:hAnsi="Times New Roman"/>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2010</w:t>
      </w:r>
    </w:p>
    <w:p w:rsidR="00B22A3C" w:rsidRPr="002409D9" w:rsidRDefault="00B22A3C" w:rsidP="0002472A">
      <w:pPr>
        <w:spacing w:after="0" w:line="240" w:lineRule="auto"/>
        <w:ind w:firstLine="0"/>
        <w:rPr>
          <w:rFonts w:ascii="Times New Roman" w:hAnsi="Times New Roman"/>
          <w:sz w:val="24"/>
          <w:szCs w:val="24"/>
        </w:rPr>
      </w:pPr>
      <w:r w:rsidRPr="002409D9">
        <w:rPr>
          <w:rFonts w:ascii="Times New Roman" w:hAnsi="Times New Roman"/>
          <w:sz w:val="24"/>
          <w:szCs w:val="24"/>
        </w:rPr>
        <w:t>Gutam S et al. (2010)</w:t>
      </w:r>
      <w:r w:rsidR="000774CC">
        <w:rPr>
          <w:rFonts w:ascii="Times New Roman" w:hAnsi="Times New Roman"/>
          <w:sz w:val="24"/>
          <w:szCs w:val="24"/>
        </w:rPr>
        <w:t>.</w:t>
      </w:r>
      <w:r w:rsidRPr="002409D9">
        <w:rPr>
          <w:rFonts w:ascii="Times New Roman" w:hAnsi="Times New Roman"/>
          <w:sz w:val="24"/>
          <w:szCs w:val="24"/>
        </w:rPr>
        <w:t xml:space="preserve"> Need of </w:t>
      </w:r>
      <w:r w:rsidR="000774CC" w:rsidRPr="002409D9">
        <w:rPr>
          <w:rFonts w:ascii="Times New Roman" w:hAnsi="Times New Roman"/>
          <w:sz w:val="24"/>
          <w:szCs w:val="24"/>
        </w:rPr>
        <w:t>O</w:t>
      </w:r>
      <w:r w:rsidRPr="002409D9">
        <w:rPr>
          <w:rFonts w:ascii="Times New Roman" w:hAnsi="Times New Roman"/>
          <w:sz w:val="24"/>
          <w:szCs w:val="24"/>
        </w:rPr>
        <w:t xml:space="preserve">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R</w:t>
      </w:r>
      <w:r w:rsidRPr="002409D9">
        <w:rPr>
          <w:rFonts w:ascii="Times New Roman" w:hAnsi="Times New Roman"/>
          <w:sz w:val="24"/>
          <w:szCs w:val="24"/>
        </w:rPr>
        <w:t xml:space="preserve">epositories for NARS in India, </w:t>
      </w:r>
      <w:r w:rsidRPr="002409D9">
        <w:rPr>
          <w:rFonts w:ascii="Times New Roman" w:hAnsi="Times New Roman"/>
          <w:i/>
          <w:sz w:val="24"/>
          <w:szCs w:val="24"/>
        </w:rPr>
        <w:t>Current Science</w:t>
      </w:r>
      <w:r w:rsidRPr="002409D9">
        <w:rPr>
          <w:rFonts w:ascii="Times New Roman" w:hAnsi="Times New Roman"/>
          <w:sz w:val="24"/>
          <w:szCs w:val="24"/>
        </w:rPr>
        <w:t>, 98:1564-1567</w:t>
      </w:r>
      <w:r w:rsidR="0002472A">
        <w:rPr>
          <w:rFonts w:ascii="Times New Roman" w:hAnsi="Times New Roman"/>
          <w:sz w:val="24"/>
          <w:szCs w:val="24"/>
        </w:rPr>
        <w:t>.</w:t>
      </w:r>
      <w:r w:rsidRPr="002409D9">
        <w:rPr>
          <w:rFonts w:ascii="Times New Roman" w:hAnsi="Times New Roman"/>
          <w:sz w:val="24"/>
          <w:szCs w:val="24"/>
        </w:rPr>
        <w:t xml:space="preserve"> </w:t>
      </w:r>
      <w:r w:rsidR="007322E6">
        <w:rPr>
          <w:rStyle w:val="FootnoteReference"/>
          <w:rFonts w:ascii="Times New Roman" w:hAnsi="Times New Roman"/>
          <w:sz w:val="24"/>
          <w:szCs w:val="24"/>
        </w:rPr>
        <w:footnoteReference w:id="198"/>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02472A">
      <w:pPr>
        <w:spacing w:after="0" w:line="240" w:lineRule="auto"/>
        <w:ind w:firstLine="0"/>
        <w:rPr>
          <w:rStyle w:val="HTMLCite"/>
          <w:rFonts w:ascii="Times New Roman" w:hAnsi="Times New Roman"/>
          <w:i w:val="0"/>
          <w:sz w:val="24"/>
          <w:szCs w:val="24"/>
        </w:rPr>
      </w:pPr>
      <w:r w:rsidRPr="002409D9">
        <w:rPr>
          <w:rFonts w:ascii="Times New Roman" w:hAnsi="Times New Roman"/>
          <w:sz w:val="24"/>
          <w:szCs w:val="24"/>
        </w:rPr>
        <w:t>Malhotra, R (2010)</w:t>
      </w:r>
      <w:r w:rsidR="007A0A67">
        <w:rPr>
          <w:rFonts w:ascii="Times New Roman" w:hAnsi="Times New Roman"/>
          <w:sz w:val="24"/>
          <w:szCs w:val="24"/>
        </w:rPr>
        <w:t>.</w:t>
      </w:r>
      <w:r w:rsidRPr="002409D9">
        <w:rPr>
          <w:rFonts w:ascii="Times New Roman" w:hAnsi="Times New Roman"/>
          <w:sz w:val="24"/>
          <w:szCs w:val="24"/>
        </w:rPr>
        <w:t xml:space="preserve"> India </w:t>
      </w:r>
      <w:r w:rsidR="000774CC" w:rsidRPr="002409D9">
        <w:rPr>
          <w:rFonts w:ascii="Times New Roman" w:hAnsi="Times New Roman"/>
          <w:sz w:val="24"/>
          <w:szCs w:val="24"/>
        </w:rPr>
        <w:t>L</w:t>
      </w:r>
      <w:r w:rsidRPr="002409D9">
        <w:rPr>
          <w:rFonts w:ascii="Times New Roman" w:hAnsi="Times New Roman"/>
          <w:sz w:val="24"/>
          <w:szCs w:val="24"/>
        </w:rPr>
        <w:t xml:space="preserve">acks </w:t>
      </w:r>
      <w:r w:rsidR="000774CC" w:rsidRPr="002409D9">
        <w:rPr>
          <w:rFonts w:ascii="Times New Roman" w:hAnsi="Times New Roman"/>
          <w:sz w:val="24"/>
          <w:szCs w:val="24"/>
        </w:rPr>
        <w:t>O</w:t>
      </w:r>
      <w:r w:rsidRPr="002409D9">
        <w:rPr>
          <w:rFonts w:ascii="Times New Roman" w:hAnsi="Times New Roman"/>
          <w:sz w:val="24"/>
          <w:szCs w:val="24"/>
        </w:rPr>
        <w:t xml:space="preserve">pen </w:t>
      </w:r>
      <w:r w:rsidR="000774CC" w:rsidRPr="002409D9">
        <w:rPr>
          <w:rFonts w:ascii="Times New Roman" w:hAnsi="Times New Roman"/>
          <w:sz w:val="24"/>
          <w:szCs w:val="24"/>
        </w:rPr>
        <w:t>A</w:t>
      </w:r>
      <w:r w:rsidRPr="002409D9">
        <w:rPr>
          <w:rFonts w:ascii="Times New Roman" w:hAnsi="Times New Roman"/>
          <w:sz w:val="24"/>
          <w:szCs w:val="24"/>
        </w:rPr>
        <w:t xml:space="preserve">ccess </w:t>
      </w:r>
      <w:r w:rsidR="000774CC" w:rsidRPr="002409D9">
        <w:rPr>
          <w:rFonts w:ascii="Times New Roman" w:hAnsi="Times New Roman"/>
          <w:sz w:val="24"/>
          <w:szCs w:val="24"/>
        </w:rPr>
        <w:t>A</w:t>
      </w:r>
      <w:r w:rsidRPr="002409D9">
        <w:rPr>
          <w:rFonts w:ascii="Times New Roman" w:hAnsi="Times New Roman"/>
          <w:sz w:val="24"/>
          <w:szCs w:val="24"/>
        </w:rPr>
        <w:t xml:space="preserve">wareness </w:t>
      </w:r>
      <w:r w:rsidR="000774CC" w:rsidRPr="002409D9">
        <w:rPr>
          <w:rFonts w:ascii="Times New Roman" w:hAnsi="Times New Roman"/>
          <w:sz w:val="24"/>
          <w:szCs w:val="24"/>
        </w:rPr>
        <w:t>P</w:t>
      </w:r>
      <w:r w:rsidRPr="002409D9">
        <w:rPr>
          <w:rFonts w:ascii="Times New Roman" w:hAnsi="Times New Roman"/>
          <w:sz w:val="24"/>
          <w:szCs w:val="24"/>
        </w:rPr>
        <w:t xml:space="preserve">rogrammes, </w:t>
      </w:r>
      <w:r w:rsidRPr="002409D9">
        <w:rPr>
          <w:rFonts w:ascii="Times New Roman" w:hAnsi="Times New Roman"/>
          <w:i/>
          <w:sz w:val="24"/>
          <w:szCs w:val="24"/>
        </w:rPr>
        <w:t>Current Science</w:t>
      </w:r>
      <w:r w:rsidRPr="002409D9">
        <w:rPr>
          <w:rFonts w:ascii="Times New Roman" w:hAnsi="Times New Roman"/>
          <w:sz w:val="24"/>
          <w:szCs w:val="24"/>
        </w:rPr>
        <w:t>, 99:867</w:t>
      </w:r>
      <w:r w:rsidR="0002472A">
        <w:rPr>
          <w:rFonts w:ascii="Times New Roman" w:hAnsi="Times New Roman"/>
          <w:sz w:val="24"/>
          <w:szCs w:val="24"/>
        </w:rPr>
        <w:t>.</w:t>
      </w:r>
      <w:r w:rsidRPr="002409D9">
        <w:rPr>
          <w:rFonts w:ascii="Times New Roman" w:hAnsi="Times New Roman"/>
          <w:sz w:val="24"/>
          <w:szCs w:val="24"/>
        </w:rPr>
        <w:t xml:space="preserve"> </w:t>
      </w:r>
      <w:r w:rsidR="007322E6">
        <w:rPr>
          <w:rStyle w:val="FootnoteReference"/>
          <w:rFonts w:ascii="Times New Roman" w:hAnsi="Times New Roman"/>
          <w:sz w:val="24"/>
          <w:szCs w:val="24"/>
        </w:rPr>
        <w:footnoteReference w:id="199"/>
      </w:r>
    </w:p>
    <w:p w:rsidR="00B22A3C" w:rsidRPr="002409D9" w:rsidRDefault="00B22A3C" w:rsidP="00B22A3C">
      <w:pPr>
        <w:spacing w:after="0" w:line="240" w:lineRule="auto"/>
        <w:rPr>
          <w:rStyle w:val="HTMLCite"/>
          <w:rFonts w:ascii="Times New Roman" w:hAnsi="Times New Roman"/>
          <w:i w:val="0"/>
          <w:sz w:val="24"/>
          <w:szCs w:val="24"/>
        </w:rPr>
      </w:pPr>
    </w:p>
    <w:p w:rsidR="00B22A3C" w:rsidRPr="002409D9" w:rsidRDefault="00B22A3C" w:rsidP="0002472A">
      <w:pPr>
        <w:spacing w:after="0" w:line="240" w:lineRule="auto"/>
        <w:ind w:firstLine="0"/>
        <w:rPr>
          <w:rStyle w:val="HTMLCite"/>
          <w:rFonts w:ascii="Times New Roman" w:hAnsi="Times New Roman"/>
          <w:i w:val="0"/>
          <w:sz w:val="24"/>
          <w:szCs w:val="24"/>
        </w:rPr>
      </w:pPr>
      <w:r w:rsidRPr="002409D9">
        <w:rPr>
          <w:rStyle w:val="HTMLCite"/>
          <w:rFonts w:ascii="Times New Roman" w:hAnsi="Times New Roman"/>
          <w:i w:val="0"/>
          <w:sz w:val="24"/>
          <w:szCs w:val="24"/>
        </w:rPr>
        <w:t>Gutam S et al. (2010)</w:t>
      </w:r>
      <w:r w:rsidR="007A0A67">
        <w:rPr>
          <w:rStyle w:val="HTMLCite"/>
          <w:rFonts w:ascii="Times New Roman" w:hAnsi="Times New Roman"/>
          <w:i w:val="0"/>
          <w:sz w:val="24"/>
          <w:szCs w:val="24"/>
        </w:rPr>
        <w:t>.</w:t>
      </w:r>
      <w:r w:rsidRPr="002409D9">
        <w:rPr>
          <w:rStyle w:val="HTMLCite"/>
          <w:rFonts w:ascii="Times New Roman" w:hAnsi="Times New Roman"/>
          <w:i w:val="0"/>
          <w:sz w:val="24"/>
          <w:szCs w:val="24"/>
        </w:rPr>
        <w:t xml:space="preserve"> Open </w:t>
      </w:r>
      <w:r w:rsidR="000774CC" w:rsidRPr="002409D9">
        <w:rPr>
          <w:rStyle w:val="HTMLCite"/>
          <w:rFonts w:ascii="Times New Roman" w:hAnsi="Times New Roman"/>
          <w:i w:val="0"/>
          <w:sz w:val="24"/>
          <w:szCs w:val="24"/>
        </w:rPr>
        <w:t>A</w:t>
      </w:r>
      <w:r w:rsidRPr="002409D9">
        <w:rPr>
          <w:rStyle w:val="HTMLCite"/>
          <w:rFonts w:ascii="Times New Roman" w:hAnsi="Times New Roman"/>
          <w:i w:val="0"/>
          <w:sz w:val="24"/>
          <w:szCs w:val="24"/>
        </w:rPr>
        <w:t xml:space="preserve">ccess: Making </w:t>
      </w:r>
      <w:r w:rsidR="000774CC" w:rsidRPr="002409D9">
        <w:rPr>
          <w:rStyle w:val="HTMLCite"/>
          <w:rFonts w:ascii="Times New Roman" w:hAnsi="Times New Roman"/>
          <w:i w:val="0"/>
          <w:sz w:val="24"/>
          <w:szCs w:val="24"/>
        </w:rPr>
        <w:t>S</w:t>
      </w:r>
      <w:r w:rsidRPr="002409D9">
        <w:rPr>
          <w:rStyle w:val="HTMLCite"/>
          <w:rFonts w:ascii="Times New Roman" w:hAnsi="Times New Roman"/>
          <w:i w:val="0"/>
          <w:sz w:val="24"/>
          <w:szCs w:val="24"/>
        </w:rPr>
        <w:t xml:space="preserve">cience </w:t>
      </w:r>
      <w:r w:rsidR="000774CC" w:rsidRPr="002409D9">
        <w:rPr>
          <w:rStyle w:val="HTMLCite"/>
          <w:rFonts w:ascii="Times New Roman" w:hAnsi="Times New Roman"/>
          <w:i w:val="0"/>
          <w:sz w:val="24"/>
          <w:szCs w:val="24"/>
        </w:rPr>
        <w:t>R</w:t>
      </w:r>
      <w:r w:rsidRPr="002409D9">
        <w:rPr>
          <w:rStyle w:val="HTMLCite"/>
          <w:rFonts w:ascii="Times New Roman" w:hAnsi="Times New Roman"/>
          <w:i w:val="0"/>
          <w:sz w:val="24"/>
          <w:szCs w:val="24"/>
        </w:rPr>
        <w:t xml:space="preserve">esearch </w:t>
      </w:r>
      <w:r w:rsidR="000774CC" w:rsidRPr="002409D9">
        <w:rPr>
          <w:rStyle w:val="HTMLCite"/>
          <w:rFonts w:ascii="Times New Roman" w:hAnsi="Times New Roman"/>
          <w:i w:val="0"/>
          <w:sz w:val="24"/>
          <w:szCs w:val="24"/>
        </w:rPr>
        <w:t>A</w:t>
      </w:r>
      <w:r w:rsidRPr="002409D9">
        <w:rPr>
          <w:rStyle w:val="HTMLCite"/>
          <w:rFonts w:ascii="Times New Roman" w:hAnsi="Times New Roman"/>
          <w:i w:val="0"/>
          <w:sz w:val="24"/>
          <w:szCs w:val="24"/>
        </w:rPr>
        <w:t xml:space="preserve">ccessible, </w:t>
      </w:r>
      <w:r w:rsidRPr="002409D9">
        <w:rPr>
          <w:rStyle w:val="HTMLCite"/>
          <w:rFonts w:ascii="Times New Roman" w:hAnsi="Times New Roman"/>
          <w:sz w:val="24"/>
          <w:szCs w:val="24"/>
        </w:rPr>
        <w:t>Economic and P</w:t>
      </w:r>
      <w:r w:rsidRPr="002409D9">
        <w:rPr>
          <w:rStyle w:val="HTMLCite"/>
          <w:rFonts w:ascii="Times New Roman" w:hAnsi="Times New Roman"/>
          <w:sz w:val="24"/>
          <w:szCs w:val="24"/>
        </w:rPr>
        <w:t>o</w:t>
      </w:r>
      <w:r w:rsidRPr="002409D9">
        <w:rPr>
          <w:rStyle w:val="HTMLCite"/>
          <w:rFonts w:ascii="Times New Roman" w:hAnsi="Times New Roman"/>
          <w:sz w:val="24"/>
          <w:szCs w:val="24"/>
        </w:rPr>
        <w:t>litical Weekly</w:t>
      </w:r>
      <w:r w:rsidRPr="002409D9">
        <w:rPr>
          <w:rStyle w:val="HTMLCite"/>
          <w:rFonts w:ascii="Times New Roman" w:hAnsi="Times New Roman"/>
          <w:i w:val="0"/>
          <w:sz w:val="24"/>
          <w:szCs w:val="24"/>
        </w:rPr>
        <w:t>, 45: 19-22</w:t>
      </w:r>
      <w:r w:rsidR="0002472A">
        <w:rPr>
          <w:rStyle w:val="HTMLCite"/>
          <w:rFonts w:ascii="Times New Roman" w:hAnsi="Times New Roman"/>
          <w:i w:val="0"/>
          <w:sz w:val="24"/>
          <w:szCs w:val="24"/>
        </w:rPr>
        <w:t>.</w:t>
      </w:r>
      <w:r w:rsidR="007322E6">
        <w:rPr>
          <w:rStyle w:val="HTMLCite"/>
          <w:rFonts w:ascii="Times New Roman" w:hAnsi="Times New Roman"/>
          <w:i w:val="0"/>
          <w:sz w:val="24"/>
          <w:szCs w:val="24"/>
        </w:rPr>
        <w:t xml:space="preserve"> </w:t>
      </w:r>
      <w:r w:rsidR="007322E6">
        <w:rPr>
          <w:rStyle w:val="FootnoteReference"/>
          <w:rFonts w:ascii="Times New Roman" w:hAnsi="Times New Roman"/>
          <w:iCs/>
          <w:sz w:val="24"/>
          <w:szCs w:val="24"/>
        </w:rPr>
        <w:footnoteReference w:id="200"/>
      </w:r>
      <w:r w:rsidRPr="002409D9">
        <w:rPr>
          <w:rStyle w:val="HTMLCite"/>
          <w:rFonts w:ascii="Times New Roman" w:hAnsi="Times New Roman"/>
          <w:i w:val="0"/>
          <w:sz w:val="24"/>
          <w:szCs w:val="24"/>
        </w:rPr>
        <w:t xml:space="preserve"> </w:t>
      </w:r>
    </w:p>
    <w:p w:rsidR="00B22A3C" w:rsidRPr="002409D9" w:rsidRDefault="00B22A3C" w:rsidP="00B22A3C">
      <w:pPr>
        <w:spacing w:after="0" w:line="240" w:lineRule="auto"/>
        <w:rPr>
          <w:rStyle w:val="HTMLCite"/>
          <w:rFonts w:ascii="Times New Roman" w:hAnsi="Times New Roman"/>
          <w:i w:val="0"/>
          <w:sz w:val="24"/>
          <w:szCs w:val="24"/>
        </w:rPr>
      </w:pPr>
    </w:p>
    <w:p w:rsidR="00B22A3C" w:rsidRPr="00707325" w:rsidRDefault="00B22A3C" w:rsidP="00B22A3C">
      <w:pPr>
        <w:spacing w:after="0" w:line="240" w:lineRule="auto"/>
        <w:rPr>
          <w:rFonts w:ascii="Times New Roman" w:hAnsi="Times New Roman"/>
          <w:b/>
          <w:sz w:val="24"/>
          <w:szCs w:val="24"/>
        </w:rPr>
      </w:pPr>
      <w:r w:rsidRPr="00707325">
        <w:rPr>
          <w:rFonts w:ascii="Times New Roman" w:hAnsi="Times New Roman"/>
          <w:b/>
          <w:sz w:val="24"/>
          <w:szCs w:val="24"/>
        </w:rPr>
        <w:t>2011</w:t>
      </w:r>
    </w:p>
    <w:p w:rsidR="00B22A3C" w:rsidRPr="0002472A" w:rsidRDefault="00B22A3C" w:rsidP="0002472A">
      <w:pPr>
        <w:ind w:firstLine="0"/>
        <w:rPr>
          <w:rFonts w:ascii="Times New Roman" w:hAnsi="Times New Roman"/>
          <w:sz w:val="24"/>
          <w:szCs w:val="24"/>
        </w:rPr>
      </w:pPr>
      <w:r w:rsidRPr="0002472A">
        <w:rPr>
          <w:rFonts w:ascii="Times New Roman" w:hAnsi="Times New Roman"/>
          <w:sz w:val="24"/>
          <w:szCs w:val="24"/>
        </w:rPr>
        <w:t>Chan L, Kirsop B and Arunachalam S (2011)</w:t>
      </w:r>
      <w:r w:rsidR="007A0A67">
        <w:rPr>
          <w:rFonts w:ascii="Times New Roman" w:hAnsi="Times New Roman"/>
          <w:sz w:val="24"/>
          <w:szCs w:val="24"/>
        </w:rPr>
        <w:t>.</w:t>
      </w:r>
      <w:r w:rsidRPr="0002472A">
        <w:rPr>
          <w:rFonts w:ascii="Times New Roman" w:hAnsi="Times New Roman"/>
          <w:sz w:val="24"/>
          <w:szCs w:val="24"/>
        </w:rPr>
        <w:t xml:space="preserve"> Withdrawal of </w:t>
      </w:r>
      <w:r w:rsidR="000774CC" w:rsidRPr="0002472A">
        <w:rPr>
          <w:rFonts w:ascii="Times New Roman" w:hAnsi="Times New Roman"/>
          <w:sz w:val="24"/>
          <w:szCs w:val="24"/>
        </w:rPr>
        <w:t>J</w:t>
      </w:r>
      <w:r w:rsidRPr="0002472A">
        <w:rPr>
          <w:rFonts w:ascii="Times New Roman" w:hAnsi="Times New Roman"/>
          <w:sz w:val="24"/>
          <w:szCs w:val="24"/>
        </w:rPr>
        <w:t xml:space="preserve">ournal </w:t>
      </w:r>
      <w:r w:rsidR="000774CC" w:rsidRPr="0002472A">
        <w:rPr>
          <w:rFonts w:ascii="Times New Roman" w:hAnsi="Times New Roman"/>
          <w:sz w:val="24"/>
          <w:szCs w:val="24"/>
        </w:rPr>
        <w:t>A</w:t>
      </w:r>
      <w:r w:rsidRPr="0002472A">
        <w:rPr>
          <w:rFonts w:ascii="Times New Roman" w:hAnsi="Times New Roman"/>
          <w:sz w:val="24"/>
          <w:szCs w:val="24"/>
        </w:rPr>
        <w:t xml:space="preserve">ccess is a </w:t>
      </w:r>
      <w:r w:rsidR="000774CC" w:rsidRPr="0002472A">
        <w:rPr>
          <w:rFonts w:ascii="Times New Roman" w:hAnsi="Times New Roman"/>
          <w:sz w:val="24"/>
          <w:szCs w:val="24"/>
        </w:rPr>
        <w:t>W</w:t>
      </w:r>
      <w:r w:rsidRPr="0002472A">
        <w:rPr>
          <w:rFonts w:ascii="Times New Roman" w:hAnsi="Times New Roman"/>
          <w:sz w:val="24"/>
          <w:szCs w:val="24"/>
        </w:rPr>
        <w:t xml:space="preserve">ake-up </w:t>
      </w:r>
      <w:r w:rsidR="000774CC" w:rsidRPr="0002472A">
        <w:rPr>
          <w:rFonts w:ascii="Times New Roman" w:hAnsi="Times New Roman"/>
          <w:sz w:val="24"/>
          <w:szCs w:val="24"/>
        </w:rPr>
        <w:t>C</w:t>
      </w:r>
      <w:r w:rsidRPr="0002472A">
        <w:rPr>
          <w:rFonts w:ascii="Times New Roman" w:hAnsi="Times New Roman"/>
          <w:sz w:val="24"/>
          <w:szCs w:val="24"/>
        </w:rPr>
        <w:t xml:space="preserve">all for </w:t>
      </w:r>
      <w:r w:rsidR="000774CC" w:rsidRPr="0002472A">
        <w:rPr>
          <w:rFonts w:ascii="Times New Roman" w:hAnsi="Times New Roman"/>
          <w:sz w:val="24"/>
          <w:szCs w:val="24"/>
        </w:rPr>
        <w:t>R</w:t>
      </w:r>
      <w:r w:rsidRPr="0002472A">
        <w:rPr>
          <w:rFonts w:ascii="Times New Roman" w:hAnsi="Times New Roman"/>
          <w:sz w:val="24"/>
          <w:szCs w:val="24"/>
        </w:rPr>
        <w:t xml:space="preserve">esearchers in the </w:t>
      </w:r>
      <w:r w:rsidR="000774CC" w:rsidRPr="0002472A">
        <w:rPr>
          <w:rFonts w:ascii="Times New Roman" w:hAnsi="Times New Roman"/>
          <w:sz w:val="24"/>
          <w:szCs w:val="24"/>
        </w:rPr>
        <w:t>D</w:t>
      </w:r>
      <w:r w:rsidRPr="0002472A">
        <w:rPr>
          <w:rFonts w:ascii="Times New Roman" w:hAnsi="Times New Roman"/>
          <w:sz w:val="24"/>
          <w:szCs w:val="24"/>
        </w:rPr>
        <w:t xml:space="preserve">eveloping </w:t>
      </w:r>
      <w:r w:rsidR="000774CC" w:rsidRPr="0002472A">
        <w:rPr>
          <w:rFonts w:ascii="Times New Roman" w:hAnsi="Times New Roman"/>
          <w:sz w:val="24"/>
          <w:szCs w:val="24"/>
        </w:rPr>
        <w:t>W</w:t>
      </w:r>
      <w:r w:rsidRPr="0002472A">
        <w:rPr>
          <w:rFonts w:ascii="Times New Roman" w:hAnsi="Times New Roman"/>
          <w:sz w:val="24"/>
          <w:szCs w:val="24"/>
        </w:rPr>
        <w:t>orld, PLoS blog</w:t>
      </w:r>
      <w:r w:rsidR="0002472A">
        <w:rPr>
          <w:rFonts w:ascii="Times New Roman" w:hAnsi="Times New Roman"/>
          <w:sz w:val="24"/>
          <w:szCs w:val="24"/>
        </w:rPr>
        <w:t>.</w:t>
      </w:r>
      <w:r w:rsidR="007322E6" w:rsidRPr="0002472A">
        <w:rPr>
          <w:rStyle w:val="FootnoteReference"/>
          <w:rFonts w:ascii="Times New Roman" w:hAnsi="Times New Roman"/>
          <w:sz w:val="24"/>
          <w:szCs w:val="24"/>
        </w:rPr>
        <w:footnoteReference w:id="201"/>
      </w:r>
    </w:p>
    <w:p w:rsidR="00B22A3C" w:rsidRPr="002409D9" w:rsidRDefault="00B22A3C" w:rsidP="0002472A">
      <w:pPr>
        <w:spacing w:after="0" w:line="240" w:lineRule="auto"/>
        <w:ind w:firstLine="0"/>
        <w:rPr>
          <w:rFonts w:ascii="Times New Roman" w:hAnsi="Times New Roman"/>
          <w:bCs/>
          <w:sz w:val="24"/>
          <w:szCs w:val="24"/>
        </w:rPr>
      </w:pPr>
      <w:r w:rsidRPr="002409D9">
        <w:rPr>
          <w:rFonts w:ascii="Times New Roman" w:hAnsi="Times New Roman"/>
          <w:sz w:val="24"/>
          <w:szCs w:val="24"/>
        </w:rPr>
        <w:t xml:space="preserve">Jacob SR (2011), </w:t>
      </w:r>
      <w:r w:rsidRPr="002409D9">
        <w:rPr>
          <w:rFonts w:ascii="Times New Roman" w:hAnsi="Times New Roman"/>
          <w:bCs/>
          <w:sz w:val="24"/>
          <w:szCs w:val="24"/>
        </w:rPr>
        <w:t xml:space="preserve">Of </w:t>
      </w:r>
      <w:r w:rsidR="000774CC" w:rsidRPr="002409D9">
        <w:rPr>
          <w:rFonts w:ascii="Times New Roman" w:hAnsi="Times New Roman"/>
          <w:bCs/>
          <w:sz w:val="24"/>
          <w:szCs w:val="24"/>
        </w:rPr>
        <w:t>S</w:t>
      </w:r>
      <w:r w:rsidRPr="002409D9">
        <w:rPr>
          <w:rFonts w:ascii="Times New Roman" w:hAnsi="Times New Roman"/>
          <w:bCs/>
          <w:sz w:val="24"/>
          <w:szCs w:val="24"/>
        </w:rPr>
        <w:t xml:space="preserve">cience, </w:t>
      </w:r>
      <w:r w:rsidR="000774CC" w:rsidRPr="002409D9">
        <w:rPr>
          <w:rFonts w:ascii="Times New Roman" w:hAnsi="Times New Roman"/>
          <w:bCs/>
          <w:sz w:val="24"/>
          <w:szCs w:val="24"/>
        </w:rPr>
        <w:t>C</w:t>
      </w:r>
      <w:r w:rsidRPr="002409D9">
        <w:rPr>
          <w:rFonts w:ascii="Times New Roman" w:hAnsi="Times New Roman"/>
          <w:bCs/>
          <w:sz w:val="24"/>
          <w:szCs w:val="24"/>
        </w:rPr>
        <w:t xml:space="preserve">opyright and </w:t>
      </w:r>
      <w:r w:rsidR="000774CC" w:rsidRPr="002409D9">
        <w:rPr>
          <w:rFonts w:ascii="Times New Roman" w:hAnsi="Times New Roman"/>
          <w:bCs/>
          <w:sz w:val="24"/>
          <w:szCs w:val="24"/>
        </w:rPr>
        <w:t>O</w:t>
      </w:r>
      <w:r w:rsidRPr="002409D9">
        <w:rPr>
          <w:rFonts w:ascii="Times New Roman" w:hAnsi="Times New Roman"/>
          <w:bCs/>
          <w:sz w:val="24"/>
          <w:szCs w:val="24"/>
        </w:rPr>
        <w:t xml:space="preserve">pen </w:t>
      </w:r>
      <w:r w:rsidR="000774CC" w:rsidRPr="002409D9">
        <w:rPr>
          <w:rFonts w:ascii="Times New Roman" w:hAnsi="Times New Roman"/>
          <w:bCs/>
          <w:sz w:val="24"/>
          <w:szCs w:val="24"/>
        </w:rPr>
        <w:t>A</w:t>
      </w:r>
      <w:r w:rsidRPr="002409D9">
        <w:rPr>
          <w:rFonts w:ascii="Times New Roman" w:hAnsi="Times New Roman"/>
          <w:bCs/>
          <w:sz w:val="24"/>
          <w:szCs w:val="24"/>
        </w:rPr>
        <w:t xml:space="preserve">ccess, </w:t>
      </w:r>
      <w:r w:rsidRPr="002409D9">
        <w:rPr>
          <w:rFonts w:ascii="Times New Roman" w:hAnsi="Times New Roman"/>
          <w:bCs/>
          <w:i/>
          <w:sz w:val="24"/>
          <w:szCs w:val="24"/>
        </w:rPr>
        <w:t>Current Science</w:t>
      </w:r>
      <w:r w:rsidRPr="002409D9">
        <w:rPr>
          <w:rFonts w:ascii="Times New Roman" w:hAnsi="Times New Roman"/>
          <w:bCs/>
          <w:sz w:val="24"/>
          <w:szCs w:val="24"/>
        </w:rPr>
        <w:t>, 100: 601</w:t>
      </w:r>
      <w:r w:rsidR="0002472A">
        <w:rPr>
          <w:rFonts w:ascii="Times New Roman" w:hAnsi="Times New Roman"/>
          <w:bCs/>
          <w:sz w:val="24"/>
          <w:szCs w:val="24"/>
        </w:rPr>
        <w:t>.</w:t>
      </w:r>
      <w:r w:rsidR="007322E6">
        <w:rPr>
          <w:rStyle w:val="FootnoteReference"/>
          <w:rFonts w:ascii="Times New Roman" w:hAnsi="Times New Roman"/>
          <w:bCs/>
          <w:sz w:val="24"/>
          <w:szCs w:val="24"/>
        </w:rPr>
        <w:footnoteReference w:id="202"/>
      </w:r>
    </w:p>
    <w:p w:rsidR="00B22A3C" w:rsidRPr="002409D9" w:rsidRDefault="00B22A3C" w:rsidP="00B22A3C">
      <w:pPr>
        <w:spacing w:after="0" w:line="240" w:lineRule="auto"/>
        <w:rPr>
          <w:rFonts w:ascii="Times New Roman" w:hAnsi="Times New Roman"/>
          <w:sz w:val="24"/>
          <w:szCs w:val="24"/>
        </w:rPr>
      </w:pPr>
    </w:p>
    <w:p w:rsidR="00B22A3C" w:rsidRPr="002409D9" w:rsidRDefault="00B22A3C" w:rsidP="0002472A">
      <w:pPr>
        <w:spacing w:after="0" w:line="240" w:lineRule="auto"/>
        <w:ind w:firstLine="0"/>
        <w:rPr>
          <w:rFonts w:ascii="Times New Roman" w:hAnsi="Times New Roman"/>
          <w:sz w:val="24"/>
          <w:szCs w:val="24"/>
        </w:rPr>
      </w:pPr>
      <w:r w:rsidRPr="002409D9">
        <w:rPr>
          <w:rFonts w:ascii="Times New Roman" w:hAnsi="Times New Roman"/>
          <w:sz w:val="24"/>
          <w:szCs w:val="24"/>
        </w:rPr>
        <w:t>Chan L, Kirsop B and Arunachalam S (2011)</w:t>
      </w:r>
      <w:r w:rsidR="000774CC">
        <w:rPr>
          <w:rFonts w:ascii="Times New Roman" w:hAnsi="Times New Roman"/>
          <w:sz w:val="24"/>
          <w:szCs w:val="24"/>
        </w:rPr>
        <w:t>.</w:t>
      </w:r>
      <w:r w:rsidRPr="002409D9">
        <w:rPr>
          <w:rFonts w:ascii="Times New Roman" w:hAnsi="Times New Roman"/>
          <w:sz w:val="24"/>
          <w:szCs w:val="24"/>
        </w:rPr>
        <w:t xml:space="preserve"> Towards </w:t>
      </w:r>
      <w:r w:rsidR="000774CC" w:rsidRPr="002409D9">
        <w:rPr>
          <w:rFonts w:ascii="Times New Roman" w:hAnsi="Times New Roman"/>
          <w:sz w:val="24"/>
          <w:szCs w:val="24"/>
        </w:rPr>
        <w:t>O</w:t>
      </w:r>
      <w:r w:rsidRPr="002409D9">
        <w:rPr>
          <w:rFonts w:ascii="Times New Roman" w:hAnsi="Times New Roman"/>
          <w:sz w:val="24"/>
          <w:szCs w:val="24"/>
        </w:rPr>
        <w:t xml:space="preserve">pen and </w:t>
      </w:r>
      <w:r w:rsidR="000774CC" w:rsidRPr="002409D9">
        <w:rPr>
          <w:rFonts w:ascii="Times New Roman" w:hAnsi="Times New Roman"/>
          <w:sz w:val="24"/>
          <w:szCs w:val="24"/>
        </w:rPr>
        <w:t>E</w:t>
      </w:r>
      <w:r w:rsidRPr="002409D9">
        <w:rPr>
          <w:rFonts w:ascii="Times New Roman" w:hAnsi="Times New Roman"/>
          <w:sz w:val="24"/>
          <w:szCs w:val="24"/>
        </w:rPr>
        <w:t xml:space="preserve">quitable </w:t>
      </w:r>
      <w:r w:rsidR="000774CC" w:rsidRPr="002409D9">
        <w:rPr>
          <w:rFonts w:ascii="Times New Roman" w:hAnsi="Times New Roman"/>
          <w:sz w:val="24"/>
          <w:szCs w:val="24"/>
        </w:rPr>
        <w:t>A</w:t>
      </w:r>
      <w:r w:rsidRPr="002409D9">
        <w:rPr>
          <w:rFonts w:ascii="Times New Roman" w:hAnsi="Times New Roman"/>
          <w:sz w:val="24"/>
          <w:szCs w:val="24"/>
        </w:rPr>
        <w:t xml:space="preserve">ccess to </w:t>
      </w:r>
      <w:r w:rsidR="000774CC" w:rsidRPr="002409D9">
        <w:rPr>
          <w:rFonts w:ascii="Times New Roman" w:hAnsi="Times New Roman"/>
          <w:sz w:val="24"/>
          <w:szCs w:val="24"/>
        </w:rPr>
        <w:t>R</w:t>
      </w:r>
      <w:r w:rsidRPr="002409D9">
        <w:rPr>
          <w:rFonts w:ascii="Times New Roman" w:hAnsi="Times New Roman"/>
          <w:sz w:val="24"/>
          <w:szCs w:val="24"/>
        </w:rPr>
        <w:t xml:space="preserve">esearch and </w:t>
      </w:r>
      <w:r w:rsidR="000774CC" w:rsidRPr="002409D9">
        <w:rPr>
          <w:rFonts w:ascii="Times New Roman" w:hAnsi="Times New Roman"/>
          <w:sz w:val="24"/>
          <w:szCs w:val="24"/>
        </w:rPr>
        <w:t>K</w:t>
      </w:r>
      <w:r w:rsidRPr="002409D9">
        <w:rPr>
          <w:rFonts w:ascii="Times New Roman" w:hAnsi="Times New Roman"/>
          <w:sz w:val="24"/>
          <w:szCs w:val="24"/>
        </w:rPr>
        <w:t xml:space="preserve">nowledge for </w:t>
      </w:r>
      <w:r w:rsidR="000774CC" w:rsidRPr="002409D9">
        <w:rPr>
          <w:rFonts w:ascii="Times New Roman" w:hAnsi="Times New Roman"/>
          <w:sz w:val="24"/>
          <w:szCs w:val="24"/>
        </w:rPr>
        <w:t>D</w:t>
      </w:r>
      <w:r w:rsidRPr="002409D9">
        <w:rPr>
          <w:rFonts w:ascii="Times New Roman" w:hAnsi="Times New Roman"/>
          <w:sz w:val="24"/>
          <w:szCs w:val="24"/>
        </w:rPr>
        <w:t xml:space="preserve">evelopment, </w:t>
      </w:r>
      <w:r w:rsidRPr="002409D9">
        <w:rPr>
          <w:rFonts w:ascii="Times New Roman" w:hAnsi="Times New Roman"/>
          <w:i/>
          <w:sz w:val="24"/>
          <w:szCs w:val="24"/>
        </w:rPr>
        <w:t>PLoS Medicine</w:t>
      </w:r>
      <w:r w:rsidR="0002472A">
        <w:rPr>
          <w:rFonts w:ascii="Times New Roman" w:hAnsi="Times New Roman"/>
          <w:sz w:val="24"/>
          <w:szCs w:val="24"/>
        </w:rPr>
        <w:t>.</w:t>
      </w:r>
      <w:r w:rsidR="007322E6">
        <w:rPr>
          <w:rStyle w:val="FootnoteReference"/>
          <w:rFonts w:ascii="Times New Roman" w:hAnsi="Times New Roman"/>
          <w:sz w:val="24"/>
          <w:szCs w:val="24"/>
        </w:rPr>
        <w:footnoteReference w:id="203"/>
      </w:r>
      <w:r w:rsidRPr="002409D9">
        <w:rPr>
          <w:rFonts w:ascii="Times New Roman" w:hAnsi="Times New Roman"/>
          <w:sz w:val="24"/>
          <w:szCs w:val="24"/>
        </w:rPr>
        <w:t xml:space="preserve">   </w:t>
      </w:r>
    </w:p>
    <w:p w:rsidR="00B22A3C" w:rsidRPr="002409D9" w:rsidRDefault="00B22A3C" w:rsidP="00B22A3C">
      <w:pPr>
        <w:ind w:firstLine="0"/>
        <w:rPr>
          <w:rFonts w:ascii="Times New Roman" w:hAnsi="Times New Roman"/>
          <w:sz w:val="24"/>
          <w:szCs w:val="24"/>
        </w:rPr>
      </w:pPr>
    </w:p>
    <w:sectPr w:rsidR="00B22A3C" w:rsidRPr="002409D9" w:rsidSect="00E77D52">
      <w:footerReference w:type="default" r:id="rId4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08F" w:rsidRDefault="00DB508F">
      <w:pPr>
        <w:spacing w:after="0" w:line="240" w:lineRule="auto"/>
      </w:pPr>
      <w:r>
        <w:separator/>
      </w:r>
    </w:p>
  </w:endnote>
  <w:endnote w:type="continuationSeparator" w:id="1">
    <w:p w:rsidR="00DB508F" w:rsidRDefault="00DB50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Droid Sans Fallback">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Bitstream Charter">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5" w:rsidRDefault="00A17B95">
    <w:pPr>
      <w:pStyle w:val="Footer"/>
      <w:jc w:val="right"/>
    </w:pPr>
    <w:r>
      <w:t xml:space="preserve">Page | </w:t>
    </w:r>
    <w:fldSimple w:instr=" PAGE   \* MERGEFORMAT ">
      <w:r w:rsidR="00C400F3">
        <w:rPr>
          <w:noProof/>
        </w:rPr>
        <w:t>1</w:t>
      </w:r>
    </w:fldSimple>
    <w:r>
      <w:t xml:space="preserve"> </w:t>
    </w:r>
  </w:p>
  <w:p w:rsidR="00A17B95" w:rsidRDefault="00A17B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5" w:rsidRDefault="00A17B95">
    <w:pPr>
      <w:pStyle w:val="Footer"/>
      <w:jc w:val="center"/>
    </w:pPr>
    <w:fldSimple w:instr=" PAGE ">
      <w:r>
        <w:rPr>
          <w:noProof/>
        </w:rPr>
        <w:t>126</w:t>
      </w:r>
    </w:fldSimple>
  </w:p>
  <w:p w:rsidR="00A17B95" w:rsidRDefault="00A17B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08F" w:rsidRDefault="00DB508F">
      <w:pPr>
        <w:spacing w:after="0" w:line="240" w:lineRule="auto"/>
      </w:pPr>
      <w:r>
        <w:separator/>
      </w:r>
    </w:p>
  </w:footnote>
  <w:footnote w:type="continuationSeparator" w:id="1">
    <w:p w:rsidR="00DB508F" w:rsidRDefault="00DB508F">
      <w:pPr>
        <w:spacing w:after="0" w:line="240" w:lineRule="auto"/>
      </w:pPr>
      <w:r>
        <w:continuationSeparator/>
      </w:r>
    </w:p>
  </w:footnote>
  <w:footnote w:id="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Loy J (2002), Newton vs. Leibniz,</w:t>
      </w:r>
      <w:r w:rsidRPr="00477210">
        <w:rPr>
          <w:rFonts w:ascii="Times New Roman" w:hAnsi="Times New Roman"/>
          <w:b/>
        </w:rPr>
        <w:t xml:space="preserve"> </w:t>
      </w:r>
      <w:hyperlink r:id="rId1" w:history="1">
        <w:r w:rsidRPr="00477210">
          <w:rPr>
            <w:rStyle w:val="Hyperlink"/>
            <w:rFonts w:ascii="Times New Roman" w:hAnsi="Times New Roman"/>
          </w:rPr>
          <w:t>http://www.jimloy.com/calc/newtleib.htm</w:t>
        </w:r>
      </w:hyperlink>
      <w:r w:rsidRPr="00477210">
        <w:rPr>
          <w:rFonts w:ascii="Times New Roman" w:hAnsi="Times New Roman"/>
        </w:rPr>
        <w:t>.</w:t>
      </w:r>
    </w:p>
  </w:footnote>
  <w:footnote w:id="3">
    <w:p w:rsidR="00A17B95" w:rsidRPr="00477210" w:rsidRDefault="00A17B95" w:rsidP="00477210">
      <w:pPr>
        <w:pStyle w:val="FootnoteText"/>
        <w:spacing w:before="20" w:after="20" w:line="240" w:lineRule="auto"/>
        <w:rPr>
          <w:rFonts w:ascii="Times New Roman" w:hAnsi="Times New Roman"/>
          <w:color w:val="000000"/>
        </w:rPr>
      </w:pPr>
      <w:r w:rsidRPr="00477210">
        <w:rPr>
          <w:rStyle w:val="FootnoteReference"/>
          <w:rFonts w:ascii="Times New Roman" w:hAnsi="Times New Roman"/>
        </w:rPr>
        <w:footnoteRef/>
      </w:r>
      <w:r w:rsidRPr="00477210">
        <w:rPr>
          <w:rFonts w:ascii="Times New Roman" w:hAnsi="Times New Roman"/>
        </w:rPr>
        <w:t xml:space="preserve">    Watson J D (1968), </w:t>
      </w:r>
      <w:r w:rsidRPr="00477210">
        <w:rPr>
          <w:rFonts w:ascii="Times New Roman" w:hAnsi="Times New Roman"/>
          <w:i/>
        </w:rPr>
        <w:t>The Double Helix</w:t>
      </w:r>
      <w:r w:rsidRPr="00477210">
        <w:rPr>
          <w:rFonts w:ascii="Times New Roman" w:hAnsi="Times New Roman"/>
        </w:rPr>
        <w:t xml:space="preserve">, </w:t>
      </w:r>
      <w:r w:rsidRPr="00477210">
        <w:rPr>
          <w:rFonts w:ascii="Times New Roman" w:hAnsi="Times New Roman"/>
          <w:color w:val="000000"/>
        </w:rPr>
        <w:t>Atheneum, New York.</w:t>
      </w:r>
    </w:p>
  </w:footnote>
  <w:footnote w:id="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apple-style-span"/>
          <w:rFonts w:ascii="Times New Roman" w:hAnsi="Times New Roman"/>
        </w:rPr>
        <w:t xml:space="preserve">Bazell R (2008), </w:t>
      </w:r>
      <w:r w:rsidRPr="00477210">
        <w:rPr>
          <w:rFonts w:ascii="Times New Roman" w:hAnsi="Times New Roman"/>
          <w:bCs/>
        </w:rPr>
        <w:t xml:space="preserve">Dispute behind Nobel Prize for HIV research: </w:t>
      </w:r>
      <w:r w:rsidRPr="00477210">
        <w:rPr>
          <w:rFonts w:ascii="Times New Roman" w:hAnsi="Times New Roman"/>
        </w:rPr>
        <w:t>French researchers win for virus disco</w:t>
      </w:r>
      <w:r w:rsidRPr="00477210">
        <w:rPr>
          <w:rFonts w:ascii="Times New Roman" w:hAnsi="Times New Roman"/>
        </w:rPr>
        <w:t>v</w:t>
      </w:r>
      <w:r w:rsidRPr="00477210">
        <w:rPr>
          <w:rFonts w:ascii="Times New Roman" w:hAnsi="Times New Roman"/>
        </w:rPr>
        <w:t>ery; controversial scientist shunned.</w:t>
      </w:r>
      <w:r w:rsidRPr="00477210">
        <w:rPr>
          <w:rFonts w:ascii="Times New Roman" w:hAnsi="Times New Roman"/>
          <w:color w:val="333333"/>
        </w:rPr>
        <w:t xml:space="preserve"> </w:t>
      </w:r>
      <w:hyperlink r:id="rId2" w:history="1">
        <w:r w:rsidRPr="00477210">
          <w:rPr>
            <w:rStyle w:val="Hyperlink"/>
            <w:rFonts w:ascii="Times New Roman" w:hAnsi="Times New Roman"/>
          </w:rPr>
          <w:t>http://www.msnbc.msn.com/id/27049812/ns/health-second_opinion</w:t>
        </w:r>
      </w:hyperlink>
      <w:r w:rsidRPr="00477210">
        <w:rPr>
          <w:rFonts w:ascii="Times New Roman" w:hAnsi="Times New Roman"/>
        </w:rPr>
        <w:t>.</w:t>
      </w:r>
    </w:p>
  </w:footnote>
  <w:footnote w:id="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Human Genome Project Information,</w:t>
      </w:r>
      <w:r w:rsidRPr="00477210">
        <w:rPr>
          <w:rFonts w:ascii="Times New Roman" w:hAnsi="Times New Roman"/>
          <w:b/>
        </w:rPr>
        <w:t xml:space="preserve"> </w:t>
      </w:r>
      <w:hyperlink r:id="rId3" w:history="1">
        <w:r w:rsidRPr="00477210">
          <w:rPr>
            <w:rStyle w:val="Hyperlink"/>
            <w:rFonts w:ascii="Times New Roman" w:hAnsi="Times New Roman"/>
          </w:rPr>
          <w:t>http://www.ornl.gov/sci/techresources/Human_Genome/home.shtml</w:t>
        </w:r>
      </w:hyperlink>
      <w:r w:rsidRPr="00477210">
        <w:rPr>
          <w:rFonts w:ascii="Times New Roman" w:hAnsi="Times New Roman"/>
        </w:rPr>
        <w:t>.</w:t>
      </w:r>
    </w:p>
  </w:footnote>
  <w:footnote w:id="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Kroes N (2010), </w:t>
      </w:r>
      <w:r w:rsidRPr="00477210">
        <w:rPr>
          <w:rFonts w:ascii="Times New Roman" w:hAnsi="Times New Roman"/>
          <w:color w:val="333333"/>
        </w:rPr>
        <w:t>CERN...fascinating insight into scientific collaboration.</w:t>
      </w:r>
      <w:r w:rsidRPr="00477210">
        <w:rPr>
          <w:rFonts w:ascii="Times New Roman" w:hAnsi="Times New Roman"/>
        </w:rPr>
        <w:t xml:space="preserve"> </w:t>
      </w:r>
      <w:hyperlink r:id="rId4" w:history="1">
        <w:r w:rsidRPr="00477210">
          <w:rPr>
            <w:rStyle w:val="Hyperlink"/>
            <w:rFonts w:ascii="Times New Roman" w:hAnsi="Times New Roman"/>
          </w:rPr>
          <w:t>http://blogs.ec.europa.eu/neelie-kroes/tag/cern-eu/</w:t>
        </w:r>
      </w:hyperlink>
      <w:r w:rsidRPr="00477210">
        <w:rPr>
          <w:rFonts w:ascii="Times New Roman" w:hAnsi="Times New Roman"/>
        </w:rPr>
        <w:t>.</w:t>
      </w:r>
    </w:p>
  </w:footnote>
  <w:footnote w:id="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color w:val="333333"/>
        </w:rPr>
        <w:t>Gessen</w:t>
      </w:r>
      <w:r w:rsidRPr="00477210">
        <w:rPr>
          <w:rStyle w:val="apple-converted-space"/>
          <w:rFonts w:ascii="Times New Roman" w:hAnsi="Times New Roman"/>
          <w:color w:val="333333"/>
        </w:rPr>
        <w:t> M (</w:t>
      </w:r>
      <w:r w:rsidRPr="00477210">
        <w:rPr>
          <w:rStyle w:val="Emphasis"/>
          <w:rFonts w:ascii="Times New Roman" w:hAnsi="Times New Roman"/>
          <w:i w:val="0"/>
          <w:color w:val="333333"/>
        </w:rPr>
        <w:t>2010),</w:t>
      </w:r>
      <w:r w:rsidRPr="00477210">
        <w:rPr>
          <w:rStyle w:val="Emphasis"/>
          <w:rFonts w:ascii="Times New Roman" w:hAnsi="Times New Roman"/>
          <w:color w:val="333333"/>
        </w:rPr>
        <w:t xml:space="preserve"> </w:t>
      </w:r>
      <w:r w:rsidRPr="00477210">
        <w:rPr>
          <w:rStyle w:val="Emphasis"/>
          <w:rFonts w:ascii="Times New Roman" w:hAnsi="Times New Roman"/>
          <w:bCs/>
          <w:iCs w:val="0"/>
        </w:rPr>
        <w:t>Perfect Rigor: A Genius and the Mathematical Breakthrough of the Centur</w:t>
      </w:r>
      <w:r w:rsidRPr="00477210">
        <w:rPr>
          <w:rStyle w:val="Emphasis"/>
          <w:rFonts w:ascii="Times New Roman" w:hAnsi="Times New Roman"/>
        </w:rPr>
        <w:t>y</w:t>
      </w:r>
      <w:r w:rsidRPr="00477210">
        <w:rPr>
          <w:rFonts w:ascii="Times New Roman" w:hAnsi="Times New Roman"/>
          <w:noProof/>
          <w:lang w:val="en-US" w:eastAsia="en-US"/>
        </w:rPr>
        <w:drawing>
          <wp:inline distT="0" distB="0" distL="0" distR="0">
            <wp:extent cx="19050" cy="1905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srcRect/>
                    <a:stretch>
                      <a:fillRect/>
                    </a:stretch>
                  </pic:blipFill>
                  <pic:spPr bwMode="auto">
                    <a:xfrm>
                      <a:off x="0" y="0"/>
                      <a:ext cx="19050" cy="19050"/>
                    </a:xfrm>
                    <a:prstGeom prst="rect">
                      <a:avLst/>
                    </a:prstGeom>
                    <a:solidFill>
                      <a:srgbClr val="FFFFFF"/>
                    </a:solidFill>
                    <a:ln w="9525">
                      <a:noFill/>
                      <a:miter lim="800000"/>
                      <a:headEnd/>
                      <a:tailEnd/>
                    </a:ln>
                  </pic:spPr>
                </pic:pic>
              </a:graphicData>
            </a:graphic>
          </wp:inline>
        </w:drawing>
      </w:r>
      <w:r w:rsidRPr="00477210">
        <w:rPr>
          <w:rFonts w:ascii="Times New Roman" w:hAnsi="Times New Roman"/>
          <w:iCs/>
        </w:rPr>
        <w:t xml:space="preserve">, </w:t>
      </w:r>
      <w:r w:rsidRPr="00477210">
        <w:rPr>
          <w:rFonts w:ascii="Times New Roman" w:hAnsi="Times New Roman"/>
        </w:rPr>
        <w:t>Houg</w:t>
      </w:r>
      <w:r w:rsidRPr="00477210">
        <w:rPr>
          <w:rFonts w:ascii="Times New Roman" w:hAnsi="Times New Roman"/>
        </w:rPr>
        <w:t>h</w:t>
      </w:r>
      <w:r w:rsidRPr="00477210">
        <w:rPr>
          <w:rFonts w:ascii="Times New Roman" w:hAnsi="Times New Roman"/>
        </w:rPr>
        <w:t>ton Mifflin Harcourt, Boston.</w:t>
      </w:r>
    </w:p>
  </w:footnote>
  <w:footnote w:id="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Kanigel R (1991), </w:t>
      </w:r>
      <w:r w:rsidRPr="00477210">
        <w:rPr>
          <w:rFonts w:ascii="Times New Roman" w:hAnsi="Times New Roman"/>
          <w:i/>
        </w:rPr>
        <w:t xml:space="preserve">The Man who Knew Infinity: </w:t>
      </w:r>
      <w:r w:rsidRPr="00477210">
        <w:rPr>
          <w:rStyle w:val="apple-style-span"/>
          <w:rFonts w:ascii="Times New Roman" w:hAnsi="Times New Roman"/>
          <w:i/>
          <w:iCs/>
          <w:spacing w:val="-10"/>
        </w:rPr>
        <w:t>A Life of the Genius Ramanujan</w:t>
      </w:r>
      <w:r w:rsidRPr="00477210">
        <w:rPr>
          <w:rFonts w:ascii="Times New Roman" w:hAnsi="Times New Roman"/>
        </w:rPr>
        <w:t>, Scribner, New York.</w:t>
      </w:r>
    </w:p>
  </w:footnote>
  <w:footnote w:id="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Meadows A J (1997), </w:t>
      </w:r>
      <w:r w:rsidRPr="00477210">
        <w:rPr>
          <w:rFonts w:ascii="Times New Roman" w:hAnsi="Times New Roman"/>
          <w:i/>
        </w:rPr>
        <w:t>Communicating Research</w:t>
      </w:r>
      <w:r w:rsidRPr="00477210">
        <w:rPr>
          <w:rFonts w:ascii="Times New Roman" w:hAnsi="Times New Roman"/>
        </w:rPr>
        <w:t>, Academic Press, San Diego.</w:t>
      </w:r>
    </w:p>
  </w:footnote>
  <w:footnote w:id="1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de Solla Price D J (1963), </w:t>
      </w:r>
      <w:r w:rsidRPr="00477210">
        <w:rPr>
          <w:rFonts w:ascii="Times New Roman" w:hAnsi="Times New Roman"/>
          <w:i/>
        </w:rPr>
        <w:t>Little Science, Big Science</w:t>
      </w:r>
      <w:r w:rsidRPr="00477210">
        <w:rPr>
          <w:rFonts w:ascii="Times New Roman" w:hAnsi="Times New Roman"/>
        </w:rPr>
        <w:t>, Columbia University Press, New York.</w:t>
      </w:r>
    </w:p>
  </w:footnote>
  <w:footnote w:id="1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Peer Review Survey 2009: Preliminary Findings (2009), S</w:t>
      </w:r>
      <w:r w:rsidRPr="00477210">
        <w:rPr>
          <w:rFonts w:ascii="Times New Roman" w:hAnsi="Times New Roman"/>
          <w:i/>
        </w:rPr>
        <w:t>ense about Science,</w:t>
      </w:r>
      <w:r w:rsidRPr="00477210">
        <w:rPr>
          <w:rFonts w:ascii="Times New Roman" w:hAnsi="Times New Roman"/>
        </w:rPr>
        <w:t xml:space="preserve"> </w:t>
      </w:r>
      <w:hyperlink r:id="rId6" w:history="1">
        <w:r w:rsidRPr="00477210">
          <w:rPr>
            <w:rStyle w:val="Hyperlink"/>
            <w:rFonts w:ascii="Times New Roman" w:hAnsi="Times New Roman"/>
          </w:rPr>
          <w:t>http://www.senseaboutscience.org.uk/index.php/site/project/395</w:t>
        </w:r>
      </w:hyperlink>
      <w:r w:rsidRPr="00477210">
        <w:rPr>
          <w:rFonts w:ascii="Times New Roman" w:hAnsi="Times New Roman"/>
        </w:rPr>
        <w:t>.</w:t>
      </w:r>
    </w:p>
  </w:footnote>
  <w:footnote w:id="1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iCs/>
        </w:rPr>
        <w:t xml:space="preserve">Koehlmoos TP and Smith R (2011), </w:t>
      </w:r>
      <w:r w:rsidRPr="00477210">
        <w:rPr>
          <w:rFonts w:ascii="Times New Roman" w:hAnsi="Times New Roman"/>
        </w:rPr>
        <w:t xml:space="preserve">Big Publishers Cut Access to Journals in Poor Countries, </w:t>
      </w:r>
      <w:r w:rsidRPr="00477210">
        <w:rPr>
          <w:rFonts w:ascii="Times New Roman" w:hAnsi="Times New Roman"/>
          <w:i/>
        </w:rPr>
        <w:t>The La</w:t>
      </w:r>
      <w:r w:rsidRPr="00477210">
        <w:rPr>
          <w:rFonts w:ascii="Times New Roman" w:hAnsi="Times New Roman"/>
          <w:i/>
        </w:rPr>
        <w:t>n</w:t>
      </w:r>
      <w:r w:rsidRPr="00477210">
        <w:rPr>
          <w:rFonts w:ascii="Times New Roman" w:hAnsi="Times New Roman"/>
          <w:i/>
        </w:rPr>
        <w:t>cet</w:t>
      </w:r>
      <w:r w:rsidRPr="00477210">
        <w:rPr>
          <w:rFonts w:ascii="Times New Roman" w:hAnsi="Times New Roman"/>
        </w:rPr>
        <w:t xml:space="preserve">, 377: 273 -276. DOI: </w:t>
      </w:r>
      <w:r w:rsidRPr="00477210">
        <w:rPr>
          <w:rStyle w:val="A1"/>
          <w:rFonts w:ascii="Times New Roman" w:hAnsi="Times New Roman"/>
          <w:b w:val="0"/>
          <w:bCs/>
          <w:sz w:val="20"/>
        </w:rPr>
        <w:t>10.1016/S0140-6736(11)60067-6.</w:t>
      </w:r>
    </w:p>
  </w:footnote>
  <w:footnote w:id="1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Young P (2009), </w:t>
      </w:r>
      <w:r w:rsidRPr="00477210">
        <w:rPr>
          <w:rFonts w:ascii="Times New Roman" w:hAnsi="Times New Roman"/>
          <w:i/>
        </w:rPr>
        <w:t>Serials Crisis and Open Access: A White Paper for the Virginia Tech Commission on Research</w:t>
      </w:r>
      <w:r w:rsidRPr="00477210">
        <w:rPr>
          <w:rFonts w:ascii="Times New Roman" w:hAnsi="Times New Roman"/>
        </w:rPr>
        <w:t xml:space="preserve">; </w:t>
      </w:r>
      <w:hyperlink r:id="rId7" w:history="1">
        <w:r w:rsidRPr="00477210">
          <w:rPr>
            <w:rStyle w:val="Hyperlink"/>
            <w:rFonts w:ascii="Times New Roman" w:hAnsi="Times New Roman"/>
          </w:rPr>
          <w:t>http://scholar.lib.vt.edu/faculty_archives/YoungP/OAwhitepaper.pdf</w:t>
        </w:r>
      </w:hyperlink>
      <w:r w:rsidRPr="00477210">
        <w:rPr>
          <w:rFonts w:ascii="Times New Roman" w:hAnsi="Times New Roman"/>
        </w:rPr>
        <w:t>.</w:t>
      </w:r>
    </w:p>
  </w:footnote>
  <w:footnote w:id="14">
    <w:p w:rsidR="00A17B95" w:rsidRPr="00477210" w:rsidRDefault="00A17B95" w:rsidP="00477210">
      <w:pPr>
        <w:pStyle w:val="FootnoteText"/>
        <w:spacing w:before="20" w:after="20" w:line="240" w:lineRule="auto"/>
        <w:rPr>
          <w:rFonts w:ascii="Times New Roman" w:hAnsi="Times New Roman"/>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A1"/>
          <w:rFonts w:ascii="Times New Roman" w:hAnsi="Times New Roman"/>
          <w:b w:val="0"/>
          <w:color w:val="auto"/>
          <w:sz w:val="20"/>
        </w:rPr>
        <w:t xml:space="preserve">Ginsparg P (2001), </w:t>
      </w:r>
      <w:r w:rsidRPr="00477210">
        <w:rPr>
          <w:rFonts w:ascii="Times New Roman" w:hAnsi="Times New Roman"/>
        </w:rPr>
        <w:t>Creating a Global Knowledge Network, Second Joint ICSU Press — UNESCO E</w:t>
      </w:r>
      <w:r w:rsidRPr="00477210">
        <w:rPr>
          <w:rFonts w:ascii="Times New Roman" w:hAnsi="Times New Roman"/>
        </w:rPr>
        <w:t>x</w:t>
      </w:r>
      <w:r w:rsidRPr="00477210">
        <w:rPr>
          <w:rFonts w:ascii="Times New Roman" w:hAnsi="Times New Roman"/>
        </w:rPr>
        <w:t xml:space="preserve">pert Conference on Electronic Publishing in Science; </w:t>
      </w:r>
      <w:hyperlink r:id="rId8" w:history="1">
        <w:r w:rsidRPr="00477210">
          <w:rPr>
            <w:rStyle w:val="Hyperlink"/>
            <w:rFonts w:ascii="Times New Roman" w:hAnsi="Times New Roman"/>
            <w:color w:val="auto"/>
            <w:u w:val="none"/>
          </w:rPr>
          <w:t>http://people.ccmr.cornell.edu/~ginsparg/blurb/pg01unesco.html</w:t>
        </w:r>
      </w:hyperlink>
      <w:r w:rsidRPr="00477210">
        <w:rPr>
          <w:rFonts w:ascii="Times New Roman" w:hAnsi="Times New Roman"/>
        </w:rPr>
        <w:t>.</w:t>
      </w:r>
    </w:p>
  </w:footnote>
  <w:footnote w:id="15">
    <w:p w:rsidR="00A17B95" w:rsidRPr="00477210" w:rsidRDefault="00A17B95" w:rsidP="00477210">
      <w:pPr>
        <w:pStyle w:val="FootnoteText"/>
        <w:spacing w:before="20" w:after="20" w:line="240" w:lineRule="auto"/>
        <w:rPr>
          <w:rFonts w:ascii="Times New Roman" w:hAnsi="Times New Roman"/>
        </w:rPr>
      </w:pPr>
      <w:r w:rsidRPr="00477210">
        <w:rPr>
          <w:rStyle w:val="FootnoteReference"/>
          <w:rFonts w:ascii="Times New Roman" w:hAnsi="Times New Roman"/>
        </w:rPr>
        <w:footnoteRef/>
      </w:r>
      <w:r w:rsidRPr="00477210">
        <w:rPr>
          <w:rFonts w:ascii="Times New Roman" w:hAnsi="Times New Roman"/>
        </w:rPr>
        <w:t xml:space="preserve">   Garfield E (1955), Citation Indexes for Science: A New Dimension in Documentation through Associ</w:t>
      </w:r>
      <w:r w:rsidRPr="00477210">
        <w:rPr>
          <w:rFonts w:ascii="Times New Roman" w:hAnsi="Times New Roman"/>
        </w:rPr>
        <w:t>a</w:t>
      </w:r>
      <w:r w:rsidRPr="00477210">
        <w:rPr>
          <w:rFonts w:ascii="Times New Roman" w:hAnsi="Times New Roman"/>
        </w:rPr>
        <w:t xml:space="preserve">tion of Ideas, Science, 122: 102-111; </w:t>
      </w:r>
      <w:hyperlink r:id="rId9" w:history="1">
        <w:r w:rsidRPr="00477210">
          <w:rPr>
            <w:rStyle w:val="Hyperlink"/>
            <w:rFonts w:ascii="Times New Roman" w:hAnsi="Times New Roman"/>
            <w:color w:val="auto"/>
            <w:u w:val="none"/>
          </w:rPr>
          <w:t>http://www.garfield.library.upenn.edu/essays/v6p468y1983.pdf</w:t>
        </w:r>
      </w:hyperlink>
      <w:r w:rsidRPr="00477210">
        <w:rPr>
          <w:rFonts w:ascii="Times New Roman" w:hAnsi="Times New Roman"/>
        </w:rPr>
        <w:t>.</w:t>
      </w:r>
    </w:p>
  </w:footnote>
  <w:footnote w:id="1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Garfield E (1964), </w:t>
      </w:r>
      <w:r w:rsidRPr="00477210">
        <w:rPr>
          <w:rFonts w:ascii="Times New Roman" w:hAnsi="Times New Roman"/>
          <w:i/>
          <w:iCs/>
        </w:rPr>
        <w:t>Science Citation Index</w:t>
      </w:r>
      <w:r w:rsidRPr="00477210">
        <w:rPr>
          <w:rFonts w:ascii="Times New Roman" w:hAnsi="Times New Roman"/>
        </w:rPr>
        <w:t xml:space="preserve"> — A New Dimension in Indexing, </w:t>
      </w:r>
      <w:r w:rsidRPr="00477210">
        <w:rPr>
          <w:rFonts w:ascii="Times New Roman" w:hAnsi="Times New Roman"/>
          <w:bCs/>
          <w:i/>
          <w:iCs/>
        </w:rPr>
        <w:t>Science</w:t>
      </w:r>
      <w:r w:rsidRPr="00477210">
        <w:rPr>
          <w:rFonts w:ascii="Times New Roman" w:hAnsi="Times New Roman"/>
          <w:b/>
          <w:bCs/>
        </w:rPr>
        <w:t xml:space="preserve">, </w:t>
      </w:r>
      <w:r w:rsidRPr="00477210">
        <w:rPr>
          <w:rFonts w:ascii="Times New Roman" w:hAnsi="Times New Roman"/>
        </w:rPr>
        <w:t xml:space="preserve">144: 649 – 54; </w:t>
      </w:r>
      <w:hyperlink r:id="rId10" w:history="1">
        <w:r w:rsidRPr="00477210">
          <w:rPr>
            <w:rStyle w:val="Hyperlink"/>
            <w:rFonts w:ascii="Times New Roman" w:hAnsi="Times New Roman"/>
          </w:rPr>
          <w:t>http://www.garfield.library.upenn.edu/essays/v7p525y1984.pdf</w:t>
        </w:r>
      </w:hyperlink>
      <w:r w:rsidRPr="00477210">
        <w:rPr>
          <w:rFonts w:ascii="Times New Roman" w:hAnsi="Times New Roman"/>
        </w:rPr>
        <w:t>.</w:t>
      </w:r>
    </w:p>
  </w:footnote>
  <w:footnote w:id="1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Garfield E (1970), Citation Indexing for studying science, </w:t>
      </w:r>
      <w:r w:rsidRPr="00477210">
        <w:rPr>
          <w:rFonts w:ascii="Times New Roman" w:hAnsi="Times New Roman"/>
          <w:bCs/>
          <w:i/>
          <w:iCs/>
        </w:rPr>
        <w:t>Nature</w:t>
      </w:r>
      <w:r w:rsidRPr="00477210">
        <w:rPr>
          <w:rFonts w:ascii="Times New Roman" w:hAnsi="Times New Roman"/>
        </w:rPr>
        <w:t xml:space="preserve">, 227: 669 – 671; </w:t>
      </w:r>
      <w:hyperlink r:id="rId11" w:history="1">
        <w:r w:rsidRPr="00477210">
          <w:rPr>
            <w:rStyle w:val="Hyperlink"/>
            <w:rFonts w:ascii="Times New Roman" w:hAnsi="Times New Roman"/>
          </w:rPr>
          <w:t>http://www.garfield.library.upenn.edu/essays/V1p132y1962-73.pdf</w:t>
        </w:r>
      </w:hyperlink>
      <w:r w:rsidRPr="00477210">
        <w:rPr>
          <w:rFonts w:ascii="Times New Roman" w:hAnsi="Times New Roman"/>
        </w:rPr>
        <w:t>.</w:t>
      </w:r>
    </w:p>
  </w:footnote>
  <w:footnote w:id="1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National Science Board, (2010). </w:t>
      </w:r>
      <w:r w:rsidRPr="00477210">
        <w:rPr>
          <w:rFonts w:ascii="Times New Roman" w:hAnsi="Times New Roman"/>
          <w:i/>
          <w:iCs/>
        </w:rPr>
        <w:t>Science and Engineering Indicators 2010</w:t>
      </w:r>
      <w:r w:rsidRPr="00477210">
        <w:rPr>
          <w:rFonts w:ascii="Times New Roman" w:hAnsi="Times New Roman"/>
        </w:rPr>
        <w:t>. National Science Found</w:t>
      </w:r>
      <w:r w:rsidRPr="00477210">
        <w:rPr>
          <w:rFonts w:ascii="Times New Roman" w:hAnsi="Times New Roman"/>
        </w:rPr>
        <w:t>a</w:t>
      </w:r>
      <w:r w:rsidRPr="00477210">
        <w:rPr>
          <w:rFonts w:ascii="Times New Roman" w:hAnsi="Times New Roman"/>
        </w:rPr>
        <w:t xml:space="preserve">tion, Arlington, VA; </w:t>
      </w:r>
      <w:hyperlink r:id="rId12" w:history="1">
        <w:r w:rsidRPr="00477210">
          <w:rPr>
            <w:rStyle w:val="Hyperlink"/>
            <w:rFonts w:ascii="Times New Roman" w:hAnsi="Times New Roman"/>
          </w:rPr>
          <w:t xml:space="preserve"> http://www.nsf.gov/statistics/seind10/front/fronts6.htm</w:t>
        </w:r>
      </w:hyperlink>
      <w:r w:rsidRPr="00477210">
        <w:rPr>
          <w:rFonts w:ascii="Times New Roman" w:hAnsi="Times New Roman"/>
        </w:rPr>
        <w:t>.</w:t>
      </w:r>
    </w:p>
  </w:footnote>
  <w:footnote w:id="1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King, D A (2004), The Scientific Impact of Nations, </w:t>
      </w:r>
      <w:r w:rsidRPr="00477210">
        <w:rPr>
          <w:rFonts w:ascii="Times New Roman" w:hAnsi="Times New Roman"/>
          <w:i/>
        </w:rPr>
        <w:t>Nature</w:t>
      </w:r>
      <w:r w:rsidRPr="00477210">
        <w:rPr>
          <w:rFonts w:ascii="Times New Roman" w:hAnsi="Times New Roman"/>
        </w:rPr>
        <w:t>, 430: 311-316 DOI:</w:t>
      </w:r>
      <w:r w:rsidRPr="00477210">
        <w:rPr>
          <w:rStyle w:val="A1"/>
          <w:rFonts w:ascii="Times New Roman" w:hAnsi="Times New Roman"/>
          <w:bCs/>
          <w:sz w:val="20"/>
        </w:rPr>
        <w:t xml:space="preserve"> </w:t>
      </w:r>
      <w:r w:rsidRPr="00477210">
        <w:rPr>
          <w:rStyle w:val="doi"/>
          <w:rFonts w:ascii="Times New Roman" w:hAnsi="Times New Roman"/>
        </w:rPr>
        <w:t>10.1038/430311a.</w:t>
      </w:r>
    </w:p>
  </w:footnote>
  <w:footnote w:id="2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The Royal Society (2011), </w:t>
      </w:r>
      <w:r w:rsidRPr="00477210">
        <w:rPr>
          <w:rFonts w:ascii="Times New Roman" w:hAnsi="Times New Roman"/>
          <w:i/>
        </w:rPr>
        <w:t>Knowledge, Networks and Nations: Global Scientific Collaboration in the 21st century,</w:t>
      </w:r>
      <w:r w:rsidRPr="00477210">
        <w:rPr>
          <w:rFonts w:ascii="Times New Roman" w:hAnsi="Times New Roman"/>
          <w:i/>
          <w:color w:val="FF0000"/>
        </w:rPr>
        <w:t xml:space="preserve"> </w:t>
      </w:r>
      <w:r w:rsidRPr="00477210">
        <w:rPr>
          <w:rFonts w:ascii="Times New Roman" w:hAnsi="Times New Roman"/>
          <w:lang w:val="en-IN"/>
        </w:rPr>
        <w:t xml:space="preserve">RS Policy document 03/11; </w:t>
      </w:r>
      <w:hyperlink r:id="rId13" w:history="1">
        <w:r w:rsidRPr="00477210">
          <w:rPr>
            <w:rStyle w:val="Hyperlink"/>
            <w:rFonts w:ascii="Times New Roman" w:hAnsi="Times New Roman"/>
          </w:rPr>
          <w:t>http://www.ukcds.org.uk/_assets/file/publications/2011-03-28-Knowledge-networks-nations.pdf</w:t>
        </w:r>
      </w:hyperlink>
      <w:r w:rsidRPr="00477210">
        <w:rPr>
          <w:rFonts w:ascii="Times New Roman" w:hAnsi="Times New Roman"/>
        </w:rPr>
        <w:t>.</w:t>
      </w:r>
    </w:p>
  </w:footnote>
  <w:footnote w:id="2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Simmons G (2011), </w:t>
      </w:r>
      <w:r w:rsidRPr="00477210">
        <w:rPr>
          <w:rFonts w:ascii="Times New Roman" w:hAnsi="Times New Roman"/>
          <w:bCs/>
          <w:spacing w:val="15"/>
        </w:rPr>
        <w:t xml:space="preserve">Knowledge, Networks and Nations, Elearnspace, </w:t>
      </w:r>
      <w:hyperlink r:id="rId14" w:anchor="comment-78747" w:history="1">
        <w:r w:rsidRPr="00477210">
          <w:rPr>
            <w:rStyle w:val="Hyperlink"/>
            <w:rFonts w:ascii="Times New Roman" w:hAnsi="Times New Roman"/>
          </w:rPr>
          <w:t>http://www.elearnspace.org/blog/2011/04/04/knowledge-networks-and-nations/comment-page-1/#comment-78747</w:t>
        </w:r>
      </w:hyperlink>
      <w:r w:rsidRPr="00477210">
        <w:rPr>
          <w:rFonts w:ascii="Times New Roman" w:hAnsi="Times New Roman"/>
        </w:rPr>
        <w:t>.</w:t>
      </w:r>
    </w:p>
  </w:footnote>
  <w:footnote w:id="2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Madhan M, Chandrasekar G and Arunachalam S (2010), Highly Cited Papers from India and China, </w:t>
      </w:r>
      <w:r w:rsidRPr="00477210">
        <w:rPr>
          <w:rFonts w:ascii="Times New Roman" w:hAnsi="Times New Roman"/>
          <w:i/>
        </w:rPr>
        <w:t>Current Science</w:t>
      </w:r>
      <w:r w:rsidRPr="00477210">
        <w:rPr>
          <w:rFonts w:ascii="Times New Roman" w:hAnsi="Times New Roman"/>
        </w:rPr>
        <w:t xml:space="preserve">, 99: 738-749 </w:t>
      </w:r>
      <w:hyperlink r:id="rId15" w:history="1">
        <w:r w:rsidRPr="00477210">
          <w:rPr>
            <w:rStyle w:val="Hyperlink"/>
            <w:rFonts w:ascii="Times New Roman" w:hAnsi="Times New Roman"/>
          </w:rPr>
          <w:t>http://www.ias.ac.in/currsci/25sep2010/738.pdf</w:t>
        </w:r>
      </w:hyperlink>
      <w:r w:rsidRPr="00477210">
        <w:rPr>
          <w:rFonts w:ascii="Times New Roman" w:hAnsi="Times New Roman"/>
        </w:rPr>
        <w:t>.</w:t>
      </w:r>
    </w:p>
  </w:footnote>
  <w:footnote w:id="23">
    <w:p w:rsidR="00A17B95" w:rsidRPr="00477210" w:rsidRDefault="00A17B95" w:rsidP="00477210">
      <w:pPr>
        <w:pStyle w:val="FootnoteText"/>
        <w:spacing w:before="20" w:after="20" w:line="240" w:lineRule="auto"/>
        <w:ind w:left="0" w:firstLine="0"/>
        <w:rPr>
          <w:rFonts w:ascii="Times New Roman" w:hAnsi="Times New Roman"/>
        </w:rPr>
      </w:pPr>
      <w:r w:rsidRPr="00477210">
        <w:rPr>
          <w:rStyle w:val="FootnoteReference"/>
          <w:rFonts w:ascii="Times New Roman" w:hAnsi="Times New Roman"/>
        </w:rPr>
        <w:footnoteRef/>
      </w:r>
      <w:r w:rsidRPr="00477210">
        <w:rPr>
          <w:rFonts w:ascii="Times New Roman" w:hAnsi="Times New Roman"/>
        </w:rPr>
        <w:t xml:space="preserve">  Unsigned editorial (1976), It is Not What You Know — If There are Biases in Scientific Publication Editors Must Take the Blame</w:t>
      </w:r>
      <w:r w:rsidRPr="00477210">
        <w:rPr>
          <w:rFonts w:ascii="Times New Roman" w:hAnsi="Times New Roman"/>
          <w:i/>
        </w:rPr>
        <w:t>, New Scientist</w:t>
      </w:r>
      <w:r w:rsidRPr="00477210">
        <w:rPr>
          <w:rFonts w:ascii="Times New Roman" w:hAnsi="Times New Roman"/>
        </w:rPr>
        <w:t>, 2106: 3.</w:t>
      </w:r>
    </w:p>
  </w:footnote>
  <w:footnote w:id="2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Sengoopta C (2011), Book Review: </w:t>
      </w:r>
      <w:r w:rsidRPr="00477210">
        <w:rPr>
          <w:rFonts w:ascii="Times New Roman" w:hAnsi="Times New Roman"/>
          <w:i/>
        </w:rPr>
        <w:t>Geek Nation: How Indian Science is Taking over the World</w:t>
      </w:r>
      <w:r w:rsidRPr="00477210">
        <w:rPr>
          <w:rFonts w:ascii="Times New Roman" w:hAnsi="Times New Roman"/>
        </w:rPr>
        <w:t xml:space="preserve">, by Angela Saini, </w:t>
      </w:r>
      <w:r w:rsidRPr="00477210">
        <w:rPr>
          <w:rFonts w:ascii="Times New Roman" w:hAnsi="Times New Roman"/>
          <w:i/>
        </w:rPr>
        <w:t>The Independent</w:t>
      </w:r>
      <w:r w:rsidRPr="00477210">
        <w:rPr>
          <w:rFonts w:ascii="Times New Roman" w:hAnsi="Times New Roman"/>
        </w:rPr>
        <w:t>, 1 April 2011.</w:t>
      </w:r>
    </w:p>
  </w:footnote>
  <w:footnote w:id="2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Department of Science and Technology (2008), </w:t>
      </w:r>
      <w:r w:rsidRPr="00477210">
        <w:rPr>
          <w:rFonts w:ascii="Times New Roman" w:hAnsi="Times New Roman"/>
          <w:i/>
        </w:rPr>
        <w:t>Research and Development Statistics at a Glance (2007-2008)</w:t>
      </w:r>
      <w:r w:rsidRPr="00477210">
        <w:rPr>
          <w:rFonts w:ascii="Times New Roman" w:hAnsi="Times New Roman"/>
        </w:rPr>
        <w:t xml:space="preserve">, Ministry of Science and Technology, Government of India; </w:t>
      </w:r>
      <w:hyperlink r:id="rId16" w:history="1">
        <w:r w:rsidRPr="00477210">
          <w:rPr>
            <w:rStyle w:val="Hyperlink"/>
            <w:rFonts w:ascii="Times New Roman" w:hAnsi="Times New Roman"/>
          </w:rPr>
          <w:t>http://www.dst.gov.in/scientific-programme/r&amp;d-eng.pdf</w:t>
        </w:r>
      </w:hyperlink>
      <w:r w:rsidRPr="00477210">
        <w:rPr>
          <w:rFonts w:ascii="Times New Roman" w:hAnsi="Times New Roman"/>
        </w:rPr>
        <w:t>.</w:t>
      </w:r>
    </w:p>
  </w:footnote>
  <w:footnote w:id="2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Jayaraman, K S (2009), India's Electioneers Make Bold Pledges on Science, </w:t>
      </w:r>
      <w:r w:rsidRPr="00477210">
        <w:rPr>
          <w:rFonts w:ascii="Times New Roman" w:hAnsi="Times New Roman"/>
          <w:i/>
        </w:rPr>
        <w:t>Nature</w:t>
      </w:r>
      <w:r w:rsidRPr="00477210">
        <w:rPr>
          <w:rFonts w:ascii="Times New Roman" w:hAnsi="Times New Roman"/>
        </w:rPr>
        <w:t xml:space="preserve">, </w:t>
      </w:r>
      <w:r w:rsidRPr="00477210">
        <w:rPr>
          <w:rStyle w:val="journalnumber"/>
          <w:rFonts w:ascii="Times New Roman" w:hAnsi="Times New Roman"/>
        </w:rPr>
        <w:t>458:</w:t>
      </w:r>
      <w:r w:rsidRPr="00477210">
        <w:rPr>
          <w:rFonts w:ascii="Times New Roman" w:hAnsi="Times New Roman"/>
        </w:rPr>
        <w:t xml:space="preserve"> 956-957 DOI: 10.1038/458956a.</w:t>
      </w:r>
    </w:p>
  </w:footnote>
  <w:footnote w:id="2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color w:val="000000"/>
        </w:rPr>
        <w:t xml:space="preserve">Adams J, King C and Singh V (2009) </w:t>
      </w:r>
      <w:r w:rsidRPr="00477210">
        <w:rPr>
          <w:rFonts w:ascii="Times New Roman" w:hAnsi="Times New Roman"/>
          <w:i/>
          <w:iCs/>
          <w:color w:val="000000"/>
        </w:rPr>
        <w:t>Global Research Report — Research and Collaboration in the New Geography of Science: India</w:t>
      </w:r>
      <w:r w:rsidRPr="00477210">
        <w:rPr>
          <w:rFonts w:ascii="Times New Roman" w:hAnsi="Times New Roman"/>
          <w:color w:val="000000"/>
        </w:rPr>
        <w:t xml:space="preserve">, Evidence Ltd, London. </w:t>
      </w:r>
      <w:hyperlink r:id="rId17" w:history="1">
        <w:r w:rsidRPr="00477210">
          <w:rPr>
            <w:rStyle w:val="Hyperlink"/>
            <w:rFonts w:ascii="Times New Roman" w:hAnsi="Times New Roman"/>
          </w:rPr>
          <w:t>http://science.thomsonreuters.com/m/pdfs/grr-india-oct09_ag0908174.pdf</w:t>
        </w:r>
      </w:hyperlink>
      <w:r w:rsidRPr="00477210">
        <w:rPr>
          <w:rFonts w:ascii="Times New Roman" w:hAnsi="Times New Roman"/>
        </w:rPr>
        <w:t>.</w:t>
      </w:r>
    </w:p>
  </w:footnote>
  <w:footnote w:id="2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 xml:space="preserve">Supra note </w:t>
      </w:r>
      <w:fldSimple w:instr=" NOTEREF _Ref299029536 \h  \* MERGEFORMAT ">
        <w:r w:rsidRPr="00A17B95">
          <w:rPr>
            <w:rFonts w:ascii="Times New Roman" w:hAnsi="Times New Roman"/>
            <w:lang w:val="en-US"/>
          </w:rPr>
          <w:t>21</w:t>
        </w:r>
      </w:fldSimple>
      <w:r w:rsidRPr="00477210">
        <w:rPr>
          <w:rFonts w:ascii="Times New Roman" w:hAnsi="Times New Roman"/>
          <w:lang w:val="en-US"/>
        </w:rPr>
        <w:t xml:space="preserve">. </w:t>
      </w:r>
    </w:p>
    <w:p w:rsidR="00A17B95" w:rsidRPr="00477210" w:rsidRDefault="00A17B95" w:rsidP="00477210">
      <w:pPr>
        <w:pStyle w:val="FootnoteText"/>
        <w:spacing w:before="20" w:after="20" w:line="240" w:lineRule="auto"/>
        <w:rPr>
          <w:rFonts w:ascii="Times New Roman" w:hAnsi="Times New Roman"/>
          <w:lang w:val="en-US"/>
        </w:rPr>
      </w:pPr>
    </w:p>
  </w:footnote>
  <w:footnote w:id="2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8" w:history="1">
        <w:r w:rsidRPr="00477210">
          <w:rPr>
            <w:rStyle w:val="Hyperlink"/>
            <w:rFonts w:ascii="Times New Roman" w:hAnsi="Times New Roman"/>
          </w:rPr>
          <w:t>http://www.soros.org/openaccess</w:t>
        </w:r>
      </w:hyperlink>
      <w:r w:rsidRPr="00477210">
        <w:rPr>
          <w:rFonts w:ascii="Times New Roman" w:hAnsi="Times New Roman"/>
        </w:rPr>
        <w:t>.</w:t>
      </w:r>
    </w:p>
  </w:footnote>
  <w:footnote w:id="3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9" w:history="1">
        <w:r w:rsidRPr="00477210">
          <w:rPr>
            <w:rStyle w:val="Hyperlink"/>
            <w:rFonts w:ascii="Times New Roman" w:hAnsi="Times New Roman"/>
          </w:rPr>
          <w:t>http://www.earlham.edu/~peters/fos/bethesda.htm</w:t>
        </w:r>
      </w:hyperlink>
      <w:r>
        <w:rPr>
          <w:rFonts w:ascii="Times New Roman" w:hAnsi="Times New Roman"/>
        </w:rPr>
        <w:t>.</w:t>
      </w:r>
    </w:p>
  </w:footnote>
  <w:footnote w:id="3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20" w:history="1">
        <w:r w:rsidRPr="00477210">
          <w:rPr>
            <w:rStyle w:val="Hyperlink"/>
            <w:rFonts w:ascii="Times New Roman" w:hAnsi="Times New Roman"/>
          </w:rPr>
          <w:t>http://oa.mpg.de/lang/en-uk/berlin-prozess/berliner-erklarung/</w:t>
        </w:r>
      </w:hyperlink>
      <w:r w:rsidRPr="00477210">
        <w:rPr>
          <w:rFonts w:ascii="Times New Roman" w:hAnsi="Times New Roman"/>
        </w:rPr>
        <w:t>.</w:t>
      </w:r>
    </w:p>
  </w:footnote>
  <w:footnote w:id="3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Sci-Bytes (2010), Science in India, 2004-08, </w:t>
      </w:r>
      <w:r w:rsidRPr="00477210">
        <w:rPr>
          <w:rFonts w:ascii="Times New Roman" w:hAnsi="Times New Roman"/>
          <w:i/>
        </w:rPr>
        <w:t xml:space="preserve">ScienceWatch.com; </w:t>
      </w:r>
      <w:hyperlink r:id="rId21" w:history="1">
        <w:r w:rsidRPr="00477210">
          <w:rPr>
            <w:rStyle w:val="Hyperlink"/>
            <w:rFonts w:ascii="Times New Roman" w:hAnsi="Times New Roman"/>
          </w:rPr>
          <w:t>http://sciencewatch.com/dr/sci/10/jan10-10_2/</w:t>
        </w:r>
      </w:hyperlink>
    </w:p>
  </w:footnote>
  <w:footnote w:id="3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Suber P, (First put online June 21, 2004.  Last revised November 6, 2010), </w:t>
      </w:r>
      <w:r w:rsidRPr="00477210">
        <w:rPr>
          <w:rFonts w:ascii="Times New Roman" w:hAnsi="Times New Roman"/>
          <w:i/>
        </w:rPr>
        <w:t>Open Access Overview</w:t>
      </w:r>
      <w:r w:rsidRPr="00477210">
        <w:rPr>
          <w:rFonts w:ascii="Times New Roman" w:hAnsi="Times New Roman"/>
        </w:rPr>
        <w:t xml:space="preserve">, </w:t>
      </w:r>
      <w:hyperlink r:id="rId22" w:history="1">
        <w:r w:rsidRPr="00477210">
          <w:rPr>
            <w:rStyle w:val="Hyperlink"/>
            <w:rFonts w:ascii="Times New Roman" w:hAnsi="Times New Roman"/>
          </w:rPr>
          <w:t>http://www.earlham.edu/~peters/fos/overview.html</w:t>
        </w:r>
      </w:hyperlink>
      <w:r w:rsidRPr="00477210">
        <w:rPr>
          <w:rFonts w:ascii="Times New Roman" w:hAnsi="Times New Roman"/>
        </w:rPr>
        <w:t>.</w:t>
      </w:r>
    </w:p>
  </w:footnote>
  <w:footnote w:id="3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Valterop (2008), Open Access Publishing, in E-resources Management Handbook, United Kingdom Serials Group (UKSG), 117-121; DOI: 10.1629/9552448_0_3.12.1; </w:t>
      </w:r>
      <w:hyperlink r:id="rId23" w:history="1">
        <w:r w:rsidRPr="00477210">
          <w:rPr>
            <w:rStyle w:val="Hyperlink"/>
            <w:rFonts w:ascii="Times New Roman" w:hAnsi="Times New Roman"/>
          </w:rPr>
          <w:t>http://uksg.metapress.com/link.asp?id+dplay0kyn6nkvk7u</w:t>
        </w:r>
      </w:hyperlink>
      <w:r w:rsidRPr="00477210">
        <w:rPr>
          <w:rFonts w:ascii="Times New Roman" w:hAnsi="Times New Roman"/>
        </w:rPr>
        <w:t>.</w:t>
      </w:r>
    </w:p>
  </w:footnote>
  <w:footnote w:id="3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Supra note </w:t>
      </w:r>
      <w:fldSimple w:instr=" NOTEREF _Ref298247041 \h  \* MERGEFORMAT ">
        <w:r w:rsidRPr="00A17B95">
          <w:rPr>
            <w:rFonts w:ascii="Times New Roman" w:hAnsi="Times New Roman"/>
          </w:rPr>
          <w:t>32</w:t>
        </w:r>
      </w:fldSimple>
      <w:r w:rsidRPr="00477210">
        <w:rPr>
          <w:rFonts w:ascii="Times New Roman" w:hAnsi="Times New Roman"/>
        </w:rPr>
        <w:t>.</w:t>
      </w:r>
    </w:p>
  </w:footnote>
  <w:footnote w:id="3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Supra note </w:t>
      </w:r>
      <w:fldSimple w:instr=" NOTEREF _Ref298247041 \h  \* MERGEFORMAT ">
        <w:r w:rsidRPr="00A17B95">
          <w:rPr>
            <w:rFonts w:ascii="Times New Roman" w:hAnsi="Times New Roman"/>
          </w:rPr>
          <w:t>32</w:t>
        </w:r>
      </w:fldSimple>
      <w:r w:rsidRPr="00477210">
        <w:rPr>
          <w:rFonts w:ascii="Times New Roman" w:hAnsi="Times New Roman"/>
        </w:rPr>
        <w:t>.</w:t>
      </w:r>
    </w:p>
  </w:footnote>
  <w:footnote w:id="3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IN"/>
        </w:rPr>
        <w:t xml:space="preserve">Aronson B, (2003), Improving Online Access to Medical Information for Low-Income Countries, </w:t>
      </w:r>
      <w:r w:rsidRPr="00477210">
        <w:rPr>
          <w:rFonts w:ascii="Times New Roman" w:hAnsi="Times New Roman"/>
          <w:i/>
          <w:lang w:val="en-IN"/>
        </w:rPr>
        <w:t>New England Journal of Medicine</w:t>
      </w:r>
      <w:r w:rsidRPr="00477210">
        <w:rPr>
          <w:rFonts w:ascii="Times New Roman" w:hAnsi="Times New Roman"/>
          <w:lang w:val="en-IN"/>
        </w:rPr>
        <w:t>, 350: 966-968.</w:t>
      </w:r>
    </w:p>
  </w:footnote>
  <w:footnote w:id="3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24" w:history="1">
        <w:r w:rsidRPr="00477210">
          <w:rPr>
            <w:rStyle w:val="Hyperlink"/>
            <w:rFonts w:ascii="Times New Roman" w:hAnsi="Times New Roman"/>
          </w:rPr>
          <w:t>Einstein@Home.org</w:t>
        </w:r>
      </w:hyperlink>
    </w:p>
  </w:footnote>
  <w:footnote w:id="3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25" w:history="1">
        <w:r w:rsidRPr="00477210">
          <w:rPr>
            <w:rStyle w:val="Hyperlink"/>
            <w:rFonts w:ascii="Times New Roman" w:hAnsi="Times New Roman"/>
          </w:rPr>
          <w:t>http://lhcathome.cern.ch/</w:t>
        </w:r>
      </w:hyperlink>
      <w:r w:rsidRPr="00477210">
        <w:rPr>
          <w:rFonts w:ascii="Times New Roman" w:hAnsi="Times New Roman"/>
        </w:rPr>
        <w:t>.</w:t>
      </w:r>
    </w:p>
  </w:footnote>
  <w:footnote w:id="4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26" w:history="1">
        <w:r w:rsidRPr="00477210">
          <w:rPr>
            <w:rStyle w:val="Hyperlink"/>
            <w:rFonts w:ascii="Times New Roman" w:hAnsi="Times New Roman"/>
          </w:rPr>
          <w:t>http://www.biomedcentral.com/openaccess/archive/?page=features&amp;issue=21</w:t>
        </w:r>
      </w:hyperlink>
      <w:r w:rsidRPr="00477210">
        <w:rPr>
          <w:rFonts w:ascii="Times New Roman" w:hAnsi="Times New Roman"/>
        </w:rPr>
        <w:t>.</w:t>
      </w:r>
    </w:p>
  </w:footnote>
  <w:footnote w:id="4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Trends in ARL Libraries: Introduction to ARL Statistics</w:t>
      </w:r>
      <w:r w:rsidRPr="00477210">
        <w:rPr>
          <w:rFonts w:ascii="Times New Roman" w:hAnsi="Times New Roman"/>
          <w:i/>
        </w:rPr>
        <w:t xml:space="preserve"> </w:t>
      </w:r>
      <w:r w:rsidRPr="00477210">
        <w:rPr>
          <w:rFonts w:ascii="Times New Roman" w:hAnsi="Times New Roman"/>
        </w:rPr>
        <w:t xml:space="preserve">1998-99;    </w:t>
      </w:r>
      <w:hyperlink r:id="rId27" w:history="1">
        <w:r w:rsidRPr="00477210">
          <w:rPr>
            <w:rStyle w:val="Hyperlink"/>
            <w:rFonts w:ascii="Times New Roman" w:hAnsi="Times New Roman"/>
          </w:rPr>
          <w:t>http://www.arl.org/stats/arlstat/99intro.html</w:t>
        </w:r>
      </w:hyperlink>
      <w:r w:rsidRPr="00477210">
        <w:rPr>
          <w:rFonts w:ascii="Times New Roman" w:hAnsi="Times New Roman"/>
        </w:rPr>
        <w:t>.</w:t>
      </w:r>
    </w:p>
  </w:footnote>
  <w:footnote w:id="4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bCs/>
          <w:iCs/>
        </w:rPr>
        <w:t xml:space="preserve">Kyrillidou M (2000), Research Library Trends: ARL Statistics, </w:t>
      </w:r>
      <w:r w:rsidRPr="00477210">
        <w:rPr>
          <w:rFonts w:ascii="Times New Roman" w:hAnsi="Times New Roman"/>
          <w:bCs/>
          <w:i/>
          <w:iCs/>
        </w:rPr>
        <w:t>Journal of Academic Librarianship</w:t>
      </w:r>
      <w:r w:rsidRPr="00477210">
        <w:rPr>
          <w:rFonts w:ascii="Times New Roman" w:hAnsi="Times New Roman"/>
          <w:bCs/>
          <w:iCs/>
        </w:rPr>
        <w:t xml:space="preserve">, 26: 427-436; </w:t>
      </w:r>
      <w:hyperlink r:id="rId28" w:history="1">
        <w:r w:rsidRPr="00477210">
          <w:rPr>
            <w:rStyle w:val="Hyperlink"/>
            <w:rFonts w:ascii="Times New Roman" w:hAnsi="Times New Roman"/>
          </w:rPr>
          <w:t>http://www.arl.org/bm~doc/jal99.pdf</w:t>
        </w:r>
      </w:hyperlink>
      <w:r w:rsidRPr="00477210">
        <w:rPr>
          <w:rFonts w:ascii="Times New Roman" w:hAnsi="Times New Roman"/>
        </w:rPr>
        <w:t>.</w:t>
      </w:r>
    </w:p>
  </w:footnote>
  <w:footnote w:id="4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color w:val="000000"/>
        </w:rPr>
        <w:t xml:space="preserve">Webster D (2002), Strategic Challenges Facing Research Libraries, </w:t>
      </w:r>
      <w:r w:rsidRPr="00477210">
        <w:rPr>
          <w:rFonts w:ascii="Times New Roman" w:hAnsi="Times New Roman"/>
          <w:i/>
          <w:color w:val="000000"/>
        </w:rPr>
        <w:t>Report and Proceedings of a Sem</w:t>
      </w:r>
      <w:r w:rsidRPr="00477210">
        <w:rPr>
          <w:rFonts w:ascii="Times New Roman" w:hAnsi="Times New Roman"/>
          <w:i/>
          <w:color w:val="000000"/>
        </w:rPr>
        <w:t>i</w:t>
      </w:r>
      <w:r w:rsidRPr="00477210">
        <w:rPr>
          <w:rFonts w:ascii="Times New Roman" w:hAnsi="Times New Roman"/>
          <w:i/>
          <w:color w:val="000000"/>
        </w:rPr>
        <w:t>nar on Managing University Libraries</w:t>
      </w:r>
      <w:r w:rsidRPr="00477210">
        <w:rPr>
          <w:rFonts w:ascii="Times New Roman" w:hAnsi="Times New Roman"/>
          <w:color w:val="000000"/>
        </w:rPr>
        <w:t xml:space="preserve">, held on 26-27 August 2002 at the OECD headquarters in Paris. </w:t>
      </w:r>
      <w:hyperlink r:id="rId29" w:history="1">
        <w:r w:rsidRPr="00477210">
          <w:rPr>
            <w:rStyle w:val="Hyperlink"/>
            <w:rFonts w:ascii="Times New Roman" w:hAnsi="Times New Roman"/>
          </w:rPr>
          <w:t>http://www.oecd.org/dataoecd/54/29/23281169.PDF</w:t>
        </w:r>
      </w:hyperlink>
      <w:r w:rsidRPr="00477210">
        <w:rPr>
          <w:rFonts w:ascii="Times New Roman" w:hAnsi="Times New Roman"/>
        </w:rPr>
        <w:t>.</w:t>
      </w:r>
    </w:p>
  </w:footnote>
  <w:footnote w:id="4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Hooker C W, (2009), Scholarly (Scientific) Journals vs. Total Serials: % price increase 1990-2009, </w:t>
      </w:r>
      <w:r w:rsidRPr="00477210">
        <w:rPr>
          <w:rFonts w:ascii="Times New Roman" w:hAnsi="Times New Roman"/>
          <w:i/>
        </w:rPr>
        <w:t>Open Reading Frame blog</w:t>
      </w:r>
      <w:r w:rsidRPr="00477210">
        <w:rPr>
          <w:rFonts w:ascii="Times New Roman" w:hAnsi="Times New Roman"/>
        </w:rPr>
        <w:t xml:space="preserve">; </w:t>
      </w:r>
      <w:hyperlink r:id="rId30" w:history="1">
        <w:r w:rsidRPr="00477210">
          <w:rPr>
            <w:rStyle w:val="Hyperlink"/>
            <w:rFonts w:ascii="Times New Roman" w:hAnsi="Times New Roman"/>
          </w:rPr>
          <w:t>http://www.sennoma.net/main/archives/2009/04/scholarly_journals_vs_total_se.php</w:t>
        </w:r>
      </w:hyperlink>
      <w:r w:rsidRPr="00477210">
        <w:rPr>
          <w:rFonts w:ascii="Times New Roman" w:hAnsi="Times New Roman"/>
        </w:rPr>
        <w:t>.</w:t>
      </w:r>
    </w:p>
  </w:footnote>
  <w:footnote w:id="4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31" w:history="1">
        <w:r w:rsidRPr="00477210">
          <w:rPr>
            <w:rStyle w:val="Hyperlink"/>
            <w:rFonts w:ascii="Times New Roman" w:hAnsi="Times New Roman"/>
          </w:rPr>
          <w:t>http://www.libraryjournal.com/</w:t>
        </w:r>
      </w:hyperlink>
      <w:r w:rsidRPr="00477210">
        <w:rPr>
          <w:rFonts w:ascii="Times New Roman" w:hAnsi="Times New Roman"/>
        </w:rPr>
        <w:t>.</w:t>
      </w:r>
    </w:p>
  </w:footnote>
  <w:footnote w:id="4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Van Orsdel L C and Born K, (2009), In the Face of the Downturn, Libraries and Publishers Brace for Big Cuts</w:t>
      </w:r>
      <w:r w:rsidRPr="00477210">
        <w:rPr>
          <w:rFonts w:ascii="Times New Roman" w:hAnsi="Times New Roman"/>
          <w:b/>
          <w:i/>
        </w:rPr>
        <w:t xml:space="preserve">, </w:t>
      </w:r>
      <w:r w:rsidRPr="00477210">
        <w:rPr>
          <w:rFonts w:ascii="Times New Roman" w:hAnsi="Times New Roman"/>
          <w:i/>
        </w:rPr>
        <w:t>Library Journal</w:t>
      </w:r>
      <w:r w:rsidRPr="00477210">
        <w:rPr>
          <w:rFonts w:ascii="Times New Roman" w:hAnsi="Times New Roman"/>
        </w:rPr>
        <w:t>, Issue 7</w:t>
      </w:r>
      <w:hyperlink r:id="rId32" w:history="1">
        <w:r w:rsidRPr="00477210">
          <w:rPr>
            <w:rStyle w:val="Hyperlink"/>
            <w:rFonts w:ascii="Times New Roman" w:hAnsi="Times New Roman"/>
          </w:rPr>
          <w:t>;</w:t>
        </w:r>
      </w:hyperlink>
      <w:hyperlink r:id="rId33" w:history="1">
        <w:r w:rsidRPr="00477210">
          <w:rPr>
            <w:rStyle w:val="Hyperlink"/>
            <w:rFonts w:ascii="Times New Roman" w:hAnsi="Times New Roman"/>
          </w:rPr>
          <w:t xml:space="preserve"> </w:t>
        </w:r>
      </w:hyperlink>
      <w:hyperlink r:id="rId34" w:history="1">
        <w:r w:rsidRPr="00477210">
          <w:rPr>
            <w:rStyle w:val="Hyperlink"/>
            <w:rFonts w:ascii="Times New Roman" w:hAnsi="Times New Roman"/>
          </w:rPr>
          <w:t xml:space="preserve"> </w:t>
        </w:r>
      </w:hyperlink>
      <w:hyperlink r:id="rId35" w:history="1">
        <w:r w:rsidRPr="00477210">
          <w:rPr>
            <w:rStyle w:val="Hyperlink"/>
            <w:rFonts w:ascii="Times New Roman" w:hAnsi="Times New Roman"/>
          </w:rPr>
          <w:t>http://www.libraryjournal.com/article/CA6651248.html</w:t>
        </w:r>
      </w:hyperlink>
      <w:r w:rsidRPr="00477210">
        <w:rPr>
          <w:rFonts w:ascii="Times New Roman" w:hAnsi="Times New Roman"/>
        </w:rPr>
        <w:t>.</w:t>
      </w:r>
    </w:p>
  </w:footnote>
  <w:footnote w:id="4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Supra note</w:t>
      </w:r>
      <w:fldSimple w:instr=" NOTEREF _Ref298249605 \h  \* MERGEFORMAT ">
        <w:r w:rsidRPr="00A17B95">
          <w:rPr>
            <w:rFonts w:ascii="Times New Roman" w:hAnsi="Times New Roman"/>
            <w:lang w:val="en-US"/>
          </w:rPr>
          <w:t>11</w:t>
        </w:r>
      </w:fldSimple>
      <w:r w:rsidRPr="00477210">
        <w:rPr>
          <w:rFonts w:ascii="Times New Roman" w:hAnsi="Times New Roman"/>
          <w:lang w:val="en-US"/>
        </w:rPr>
        <w:t>.</w:t>
      </w:r>
    </w:p>
  </w:footnote>
  <w:footnote w:id="4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IN"/>
        </w:rPr>
        <w:t xml:space="preserve">Stiglitz J E (1999), ‘Knowledge as a Global Public Good' in </w:t>
      </w:r>
      <w:r w:rsidRPr="00477210">
        <w:rPr>
          <w:rFonts w:ascii="Times New Roman" w:hAnsi="Times New Roman"/>
          <w:i/>
          <w:lang w:val="en-IN"/>
        </w:rPr>
        <w:t>Global Public Goods: International Coo</w:t>
      </w:r>
      <w:r w:rsidRPr="00477210">
        <w:rPr>
          <w:rFonts w:ascii="Times New Roman" w:hAnsi="Times New Roman"/>
          <w:i/>
          <w:lang w:val="en-IN"/>
        </w:rPr>
        <w:t>p</w:t>
      </w:r>
      <w:r w:rsidRPr="00477210">
        <w:rPr>
          <w:rFonts w:ascii="Times New Roman" w:hAnsi="Times New Roman"/>
          <w:i/>
          <w:lang w:val="en-IN"/>
        </w:rPr>
        <w:t>eration in the 21st Century</w:t>
      </w:r>
      <w:r w:rsidRPr="00477210">
        <w:rPr>
          <w:rFonts w:ascii="Times New Roman" w:hAnsi="Times New Roman"/>
          <w:lang w:val="en-IN"/>
        </w:rPr>
        <w:t xml:space="preserve">, edited by Inge Kaul, Isabelle Grunbuerg and Marc A Stern,  published for UNDP by Oxford University Press, New York, 308-325. </w:t>
      </w:r>
      <w:hyperlink r:id="rId36" w:history="1">
        <w:r w:rsidRPr="00477210">
          <w:rPr>
            <w:rStyle w:val="Hyperlink"/>
            <w:rFonts w:ascii="Times New Roman" w:hAnsi="Times New Roman"/>
          </w:rPr>
          <w:t>http://www.undp.org/globalpublicgoods/TheBook/globalpublicgoods.pdf#page=346</w:t>
        </w:r>
      </w:hyperlink>
      <w:r w:rsidRPr="00477210">
        <w:rPr>
          <w:rFonts w:ascii="Times New Roman" w:hAnsi="Times New Roman"/>
        </w:rPr>
        <w:t>.</w:t>
      </w:r>
    </w:p>
  </w:footnote>
  <w:footnote w:id="4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IN"/>
        </w:rPr>
        <w:t xml:space="preserve">Narasimhan A (2008), Open Access Publishing, </w:t>
      </w:r>
      <w:r w:rsidRPr="00477210">
        <w:rPr>
          <w:rFonts w:ascii="Times New Roman" w:hAnsi="Times New Roman"/>
          <w:i/>
          <w:lang w:val="en-IN"/>
        </w:rPr>
        <w:t>nOnoScience</w:t>
      </w:r>
      <w:r w:rsidRPr="00477210">
        <w:rPr>
          <w:rFonts w:ascii="Times New Roman" w:hAnsi="Times New Roman"/>
          <w:lang w:val="en-IN"/>
        </w:rPr>
        <w:t xml:space="preserve">, </w:t>
      </w:r>
      <w:hyperlink r:id="rId37" w:history="1">
        <w:r w:rsidRPr="00477210">
          <w:rPr>
            <w:rStyle w:val="Hyperlink"/>
            <w:rFonts w:ascii="Times New Roman" w:hAnsi="Times New Roman"/>
          </w:rPr>
          <w:t xml:space="preserve">  http://www.nonoscience.info/2008/02/20/open-access-publishing/</w:t>
        </w:r>
      </w:hyperlink>
      <w:r w:rsidRPr="00477210">
        <w:rPr>
          <w:rFonts w:ascii="Times New Roman" w:hAnsi="Times New Roman"/>
        </w:rPr>
        <w:t>.</w:t>
      </w:r>
    </w:p>
  </w:footnote>
  <w:footnote w:id="5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 xml:space="preserve"> Supra note </w:t>
      </w:r>
      <w:fldSimple w:instr=" NOTEREF _Ref299031211 \h  \* MERGEFORMAT ">
        <w:r w:rsidRPr="00A17B95">
          <w:rPr>
            <w:rFonts w:ascii="Times New Roman" w:hAnsi="Times New Roman"/>
            <w:lang w:val="en-US"/>
          </w:rPr>
          <w:t>38</w:t>
        </w:r>
      </w:fldSimple>
      <w:r w:rsidRPr="00477210">
        <w:rPr>
          <w:rFonts w:ascii="Times New Roman" w:hAnsi="Times New Roman"/>
          <w:lang w:val="en-US"/>
        </w:rPr>
        <w:t>.</w:t>
      </w:r>
    </w:p>
  </w:footnote>
  <w:footnote w:id="5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Arunachalam S (1995), 'Science on the Periphery: Can it Contribute to Mainstream Science?, </w:t>
      </w:r>
      <w:r w:rsidRPr="00477210">
        <w:rPr>
          <w:rFonts w:ascii="Times New Roman" w:hAnsi="Times New Roman"/>
          <w:i/>
        </w:rPr>
        <w:t>Know</w:t>
      </w:r>
      <w:r w:rsidRPr="00477210">
        <w:rPr>
          <w:rFonts w:ascii="Times New Roman" w:hAnsi="Times New Roman"/>
          <w:i/>
        </w:rPr>
        <w:t>l</w:t>
      </w:r>
      <w:r w:rsidRPr="00477210">
        <w:rPr>
          <w:rFonts w:ascii="Times New Roman" w:hAnsi="Times New Roman"/>
          <w:i/>
        </w:rPr>
        <w:t>edge and Policy: The International Journal of Knowledge Transfer and Utilization</w:t>
      </w:r>
      <w:r w:rsidRPr="00477210">
        <w:rPr>
          <w:rFonts w:ascii="Times New Roman" w:hAnsi="Times New Roman"/>
        </w:rPr>
        <w:t>, Vol. 8, Number 2, Summer 1995, 68-84. [R</w:t>
      </w:r>
      <w:r w:rsidRPr="00477210">
        <w:rPr>
          <w:rStyle w:val="apple-style-span"/>
          <w:rFonts w:ascii="Times New Roman" w:hAnsi="Times New Roman"/>
        </w:rPr>
        <w:t xml:space="preserve">evised version of a paper presented at the ORSTOM– UNESCO conference on 20th Century Science — Beyond the Metropolis; September, 1994, Paris]. </w:t>
      </w:r>
      <w:hyperlink r:id="rId38" w:history="1">
        <w:r w:rsidRPr="00477210">
          <w:rPr>
            <w:rStyle w:val="Hyperlink"/>
            <w:rFonts w:ascii="Times New Roman" w:hAnsi="Times New Roman"/>
          </w:rPr>
          <w:t>http://horizon.documentation.ird.fr/exl-doc/pleins_textes/pleins_textes_7/carton07/010008908.pdf</w:t>
        </w:r>
      </w:hyperlink>
      <w:r w:rsidRPr="00477210">
        <w:rPr>
          <w:rFonts w:ascii="Times New Roman" w:hAnsi="Times New Roman"/>
        </w:rPr>
        <w:t>.</w:t>
      </w:r>
    </w:p>
  </w:footnote>
  <w:footnote w:id="5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Supra note </w:t>
      </w:r>
      <w:fldSimple w:instr=" NOTEREF _Ref299031211 \h  \* MERGEFORMAT ">
        <w:r w:rsidRPr="00A17B95">
          <w:rPr>
            <w:rFonts w:ascii="Times New Roman" w:hAnsi="Times New Roman"/>
          </w:rPr>
          <w:t>38</w:t>
        </w:r>
      </w:fldSimple>
      <w:r w:rsidRPr="00477210">
        <w:rPr>
          <w:rFonts w:ascii="Times New Roman" w:hAnsi="Times New Roman"/>
        </w:rPr>
        <w:t>.</w:t>
      </w:r>
    </w:p>
  </w:footnote>
  <w:footnote w:id="5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 xml:space="preserve">Supra note </w:t>
      </w:r>
      <w:fldSimple w:instr=" NOTEREF _Ref299031688 \h  \* MERGEFORMAT ">
        <w:r w:rsidRPr="00A17B95">
          <w:rPr>
            <w:rFonts w:ascii="Times New Roman" w:hAnsi="Times New Roman"/>
            <w:lang w:val="en-US"/>
          </w:rPr>
          <w:t>41</w:t>
        </w:r>
      </w:fldSimple>
      <w:r w:rsidRPr="00477210">
        <w:rPr>
          <w:rFonts w:ascii="Times New Roman" w:hAnsi="Times New Roman"/>
          <w:lang w:val="en-US"/>
        </w:rPr>
        <w:t>.</w:t>
      </w:r>
    </w:p>
  </w:footnote>
  <w:footnote w:id="5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Harnad S (2007), Ethics of Open Access to Biomedical Research: Just a Special Case of Ethics of Open Access to Research.</w:t>
      </w:r>
      <w:r w:rsidRPr="00477210">
        <w:rPr>
          <w:rFonts w:ascii="Times New Roman" w:hAnsi="Times New Roman"/>
          <w:b/>
        </w:rPr>
        <w:t xml:space="preserve"> </w:t>
      </w:r>
      <w:r w:rsidRPr="00477210">
        <w:rPr>
          <w:rStyle w:val="Emphasis"/>
          <w:rFonts w:ascii="Times New Roman" w:hAnsi="Times New Roman"/>
        </w:rPr>
        <w:t>Philosophy, Ethics, and Humanities in Medicine</w:t>
      </w:r>
      <w:r w:rsidRPr="00477210">
        <w:rPr>
          <w:rFonts w:ascii="Times New Roman" w:hAnsi="Times New Roman"/>
        </w:rPr>
        <w:t xml:space="preserve">, 20:31.  </w:t>
      </w:r>
      <w:r w:rsidRPr="00477210">
        <w:rPr>
          <w:rStyle w:val="pseudotab"/>
          <w:rFonts w:ascii="Times New Roman" w:hAnsi="Times New Roman"/>
        </w:rPr>
        <w:t>doi:10.1186/1747-5341-2-31.</w:t>
      </w:r>
    </w:p>
  </w:footnote>
  <w:footnote w:id="5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39" w:history="1">
        <w:r w:rsidRPr="00477210">
          <w:rPr>
            <w:rStyle w:val="Hyperlink"/>
            <w:rFonts w:ascii="Times New Roman" w:hAnsi="Times New Roman"/>
          </w:rPr>
          <w:t>http://paniit.iitd.ac.in/indest/</w:t>
        </w:r>
      </w:hyperlink>
      <w:r w:rsidRPr="00477210">
        <w:rPr>
          <w:rFonts w:ascii="Times New Roman" w:hAnsi="Times New Roman"/>
        </w:rPr>
        <w:t>.</w:t>
      </w:r>
    </w:p>
  </w:footnote>
  <w:footnote w:id="5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pseudotab"/>
          <w:rFonts w:ascii="Times New Roman" w:hAnsi="Times New Roman"/>
        </w:rPr>
        <w:t>Kyrillidou M and Bland L (2009),</w:t>
      </w:r>
      <w:r w:rsidRPr="00477210">
        <w:rPr>
          <w:rStyle w:val="pseudotab"/>
          <w:rFonts w:ascii="Times New Roman" w:hAnsi="Times New Roman"/>
          <w:i/>
        </w:rPr>
        <w:t xml:space="preserve"> ARL Research Statistics 2007-2008, </w:t>
      </w:r>
      <w:r w:rsidRPr="00477210">
        <w:rPr>
          <w:rStyle w:val="pseudotab"/>
          <w:rFonts w:ascii="Times New Roman" w:hAnsi="Times New Roman"/>
        </w:rPr>
        <w:t>Association of    Research Libra</w:t>
      </w:r>
      <w:r w:rsidRPr="00477210">
        <w:rPr>
          <w:rStyle w:val="pseudotab"/>
          <w:rFonts w:ascii="Times New Roman" w:hAnsi="Times New Roman"/>
        </w:rPr>
        <w:t>r</w:t>
      </w:r>
      <w:r w:rsidRPr="00477210">
        <w:rPr>
          <w:rStyle w:val="pseudotab"/>
          <w:rFonts w:ascii="Times New Roman" w:hAnsi="Times New Roman"/>
        </w:rPr>
        <w:t xml:space="preserve">ies; </w:t>
      </w:r>
      <w:hyperlink r:id="rId40" w:history="1">
        <w:r w:rsidRPr="00477210">
          <w:rPr>
            <w:rStyle w:val="Hyperlink"/>
            <w:rFonts w:ascii="Times New Roman" w:hAnsi="Times New Roman"/>
          </w:rPr>
          <w:t>http://www.arl.org/bm~doc/arlstat08.pdf</w:t>
        </w:r>
      </w:hyperlink>
      <w:r w:rsidRPr="00477210">
        <w:rPr>
          <w:rFonts w:ascii="Times New Roman" w:hAnsi="Times New Roman"/>
        </w:rPr>
        <w:t>.</w:t>
      </w:r>
    </w:p>
  </w:footnote>
  <w:footnote w:id="5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Kesavan B S (1984), History of Printing and Publishing in India, National Book Trust, New Delhi.</w:t>
      </w:r>
    </w:p>
  </w:footnote>
  <w:footnote w:id="5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bCs/>
          <w:color w:val="000000"/>
        </w:rPr>
        <w:t>Luce, R. E.</w:t>
      </w:r>
      <w:r w:rsidRPr="00477210">
        <w:rPr>
          <w:rFonts w:ascii="Times New Roman" w:hAnsi="Times New Roman"/>
          <w:color w:val="000000"/>
        </w:rPr>
        <w:t> (2001) E-prints Intersect the Digital Library: Inside the Los Alamos arXiv. </w:t>
      </w:r>
      <w:r w:rsidRPr="00477210">
        <w:rPr>
          <w:rFonts w:ascii="Times New Roman" w:hAnsi="Times New Roman"/>
          <w:i/>
          <w:iCs/>
          <w:color w:val="000000"/>
        </w:rPr>
        <w:t xml:space="preserve">Issues in </w:t>
      </w:r>
      <w:r w:rsidRPr="00477210">
        <w:rPr>
          <w:rFonts w:ascii="Times New Roman" w:hAnsi="Times New Roman"/>
          <w:i/>
          <w:iCs/>
          <w:color w:val="000000"/>
        </w:rPr>
        <w:br/>
        <w:t>Science and Technology Librarianship</w:t>
      </w:r>
      <w:r w:rsidRPr="00477210">
        <w:rPr>
          <w:rFonts w:ascii="Times New Roman" w:hAnsi="Times New Roman"/>
          <w:color w:val="000000"/>
        </w:rPr>
        <w:t>, Winter 2001.</w:t>
      </w:r>
    </w:p>
  </w:footnote>
  <w:footnote w:id="5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color w:val="000000"/>
        </w:rPr>
        <w:t>Harnad S (1991), Post-Gutenberg Galaxy: The Fourth Revolution in the Means of Production of Knowledge. </w:t>
      </w:r>
      <w:r w:rsidRPr="00477210">
        <w:rPr>
          <w:rFonts w:ascii="Times New Roman" w:hAnsi="Times New Roman"/>
          <w:i/>
          <w:iCs/>
          <w:color w:val="000000"/>
        </w:rPr>
        <w:t>Public-Access Computer Systems Review</w:t>
      </w:r>
      <w:r w:rsidRPr="00477210">
        <w:rPr>
          <w:rFonts w:ascii="Times New Roman" w:hAnsi="Times New Roman"/>
          <w:color w:val="000000"/>
        </w:rPr>
        <w:t xml:space="preserve"> 2 (1): 39 - 53; </w:t>
      </w:r>
      <w:hyperlink r:id="rId41" w:anchor="_blank" w:history="1">
        <w:r w:rsidRPr="00477210">
          <w:rPr>
            <w:rStyle w:val="Hyperlink"/>
            <w:rFonts w:ascii="Times New Roman" w:hAnsi="Times New Roman"/>
          </w:rPr>
          <w:t>http://cogprints.org/1580/</w:t>
        </w:r>
      </w:hyperlink>
      <w:r w:rsidRPr="00477210">
        <w:rPr>
          <w:rFonts w:ascii="Times New Roman" w:hAnsi="Times New Roman"/>
        </w:rPr>
        <w:t>.</w:t>
      </w:r>
    </w:p>
  </w:footnote>
  <w:footnote w:id="6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Harnad S (1990), </w:t>
      </w:r>
      <w:r w:rsidRPr="00477210">
        <w:rPr>
          <w:rStyle w:val="Emphasis"/>
          <w:rFonts w:ascii="Times New Roman" w:hAnsi="Times New Roman"/>
          <w:color w:val="000000"/>
        </w:rPr>
        <w:t>Scholarly Skywriting and the Prepublication Continuum of Scientific Inquiry. Psych</w:t>
      </w:r>
      <w:r w:rsidRPr="00477210">
        <w:rPr>
          <w:rStyle w:val="Emphasis"/>
          <w:rFonts w:ascii="Times New Roman" w:hAnsi="Times New Roman"/>
          <w:color w:val="000000"/>
        </w:rPr>
        <w:t>o</w:t>
      </w:r>
      <w:r w:rsidRPr="00477210">
        <w:rPr>
          <w:rStyle w:val="Emphasis"/>
          <w:rFonts w:ascii="Times New Roman" w:hAnsi="Times New Roman"/>
          <w:color w:val="000000"/>
        </w:rPr>
        <w:t>logical Science 1: 342 - 343 (reprinted in Current Contents 45: 9-13, November 11 1991).</w:t>
      </w:r>
      <w:r w:rsidRPr="00477210">
        <w:rPr>
          <w:rFonts w:ascii="Times New Roman" w:hAnsi="Times New Roman"/>
        </w:rPr>
        <w:t xml:space="preserve"> </w:t>
      </w:r>
      <w:hyperlink r:id="rId42" w:history="1">
        <w:r w:rsidRPr="00477210">
          <w:rPr>
            <w:rStyle w:val="Hyperlink"/>
            <w:rFonts w:ascii="Times New Roman" w:hAnsi="Times New Roman"/>
          </w:rPr>
          <w:t>http://cogprints.org/1581/1/harnad90.skywriting.html</w:t>
        </w:r>
      </w:hyperlink>
      <w:r w:rsidRPr="00477210">
        <w:rPr>
          <w:rFonts w:ascii="Times New Roman" w:hAnsi="Times New Roman"/>
        </w:rPr>
        <w:t>.</w:t>
      </w:r>
    </w:p>
  </w:footnote>
  <w:footnote w:id="6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43" w:history="1">
        <w:r w:rsidRPr="00477210">
          <w:rPr>
            <w:rStyle w:val="Hyperlink"/>
            <w:rFonts w:ascii="Times New Roman" w:hAnsi="Times New Roman"/>
          </w:rPr>
          <w:t>www.vidhyanidhi.org.in</w:t>
        </w:r>
      </w:hyperlink>
      <w:r w:rsidRPr="00477210">
        <w:rPr>
          <w:rFonts w:ascii="Times New Roman" w:hAnsi="Times New Roman"/>
        </w:rPr>
        <w:t>.</w:t>
      </w:r>
    </w:p>
  </w:footnote>
  <w:footnote w:id="6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Urs Shalini R, (1999), TD Initiatives in India- proposed Mysore University ETD Project. Paper presented in Workshop on an international project of electronic dissemination of thesis and dissertations held by UNESCO at Paris on 27- 28 September 1999. Available at </w:t>
      </w:r>
      <w:hyperlink r:id="rId44" w:history="1">
        <w:r w:rsidRPr="00477210">
          <w:rPr>
            <w:rStyle w:val="Hyperlink"/>
            <w:rFonts w:ascii="Times New Roman" w:hAnsi="Times New Roman"/>
          </w:rPr>
          <w:t>http://www.unesco.org/webworld/etd/contributions.html</w:t>
        </w:r>
      </w:hyperlink>
      <w:r w:rsidRPr="00477210">
        <w:rPr>
          <w:rFonts w:ascii="Times New Roman" w:hAnsi="Times New Roman"/>
        </w:rPr>
        <w:t>.</w:t>
      </w:r>
    </w:p>
  </w:footnote>
  <w:footnote w:id="6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The UNESCO Guide for Creating Electronic Theses and Dissertations (ETDs) written collaboratively by an international community and coordinated by Shalini Urs, 2002.</w:t>
      </w:r>
    </w:p>
  </w:footnote>
  <w:footnote w:id="6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Urs Shalini R, and Raghavan K S, (2001), Vidyanidhi Digital Library, Communications of the ACM, 44: 88-89.</w:t>
      </w:r>
    </w:p>
  </w:footnote>
  <w:footnote w:id="6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Angrosh M A and Urs Shalini R(2007), Development of Indian agricultural re-search ontology: semantic rich relations based information retrieval system for Vidyanidhi digital library, Proceedings, ICADL 2007, Proceedings of the 10th in-ternational conference on Asian digital libraries: looking back 10 years and forging new frontiers</w:t>
      </w:r>
    </w:p>
  </w:footnote>
  <w:footnote w:id="6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Ramachandran R (2000), Public Access to Indian Geographical Data, </w:t>
      </w:r>
      <w:r w:rsidRPr="00477210">
        <w:rPr>
          <w:rFonts w:ascii="Times New Roman" w:hAnsi="Times New Roman"/>
          <w:i/>
        </w:rPr>
        <w:t>Current Science</w:t>
      </w:r>
      <w:r w:rsidRPr="00477210">
        <w:rPr>
          <w:rFonts w:ascii="Times New Roman" w:hAnsi="Times New Roman"/>
        </w:rPr>
        <w:t xml:space="preserve">, 79: 450-467; </w:t>
      </w:r>
      <w:hyperlink r:id="rId45" w:history="1">
        <w:r w:rsidRPr="00477210">
          <w:rPr>
            <w:rStyle w:val="Hyperlink"/>
            <w:rFonts w:ascii="Times New Roman" w:hAnsi="Times New Roman"/>
          </w:rPr>
          <w:t>http://www.ias.ac.in/currsci/aug252000/ramachandra.pdf</w:t>
        </w:r>
      </w:hyperlink>
      <w:r w:rsidRPr="00477210">
        <w:rPr>
          <w:rFonts w:ascii="Times New Roman" w:hAnsi="Times New Roman"/>
        </w:rPr>
        <w:t>.</w:t>
      </w:r>
    </w:p>
  </w:footnote>
  <w:footnote w:id="6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Valdia KS (2000), </w:t>
      </w:r>
      <w:r w:rsidRPr="00477210">
        <w:rPr>
          <w:rFonts w:ascii="Times New Roman" w:hAnsi="Times New Roman"/>
          <w:bCs/>
        </w:rPr>
        <w:t>Free access to topographical maps: Coping with natural hazards, assessing develo</w:t>
      </w:r>
      <w:r w:rsidRPr="00477210">
        <w:rPr>
          <w:rFonts w:ascii="Times New Roman" w:hAnsi="Times New Roman"/>
          <w:bCs/>
        </w:rPr>
        <w:t>p</w:t>
      </w:r>
      <w:r w:rsidRPr="00477210">
        <w:rPr>
          <w:rFonts w:ascii="Times New Roman" w:hAnsi="Times New Roman"/>
          <w:bCs/>
        </w:rPr>
        <w:t xml:space="preserve">ment potential and monitoring environmental changes, </w:t>
      </w:r>
      <w:r w:rsidRPr="00477210">
        <w:rPr>
          <w:rFonts w:ascii="Times New Roman" w:hAnsi="Times New Roman"/>
          <w:bCs/>
          <w:i/>
        </w:rPr>
        <w:t>Current Science</w:t>
      </w:r>
      <w:r w:rsidRPr="00477210">
        <w:rPr>
          <w:rFonts w:ascii="Times New Roman" w:hAnsi="Times New Roman"/>
          <w:bCs/>
        </w:rPr>
        <w:t xml:space="preserve">, </w:t>
      </w:r>
      <w:r w:rsidRPr="00477210">
        <w:rPr>
          <w:rFonts w:ascii="Times New Roman" w:hAnsi="Times New Roman"/>
        </w:rPr>
        <w:t xml:space="preserve">79: 479-480; </w:t>
      </w:r>
      <w:hyperlink r:id="rId46" w:history="1">
        <w:r w:rsidRPr="00477210">
          <w:rPr>
            <w:rStyle w:val="Hyperlink"/>
            <w:rFonts w:ascii="Times New Roman" w:hAnsi="Times New Roman"/>
          </w:rPr>
          <w:t>http://www.ias.ac.in/currsci/aug252000/dprao.pdf</w:t>
        </w:r>
      </w:hyperlink>
      <w:r w:rsidRPr="00477210">
        <w:rPr>
          <w:rFonts w:ascii="Times New Roman" w:hAnsi="Times New Roman"/>
        </w:rPr>
        <w:t xml:space="preserve">; </w:t>
      </w:r>
      <w:r w:rsidRPr="00477210">
        <w:rPr>
          <w:rFonts w:ascii="Times New Roman" w:hAnsi="Times New Roman"/>
          <w:bCs/>
        </w:rPr>
        <w:t xml:space="preserve">Matthan R (2000), Geographical data – do we have a fundamental right to access it?, </w:t>
      </w:r>
      <w:r w:rsidRPr="00477210">
        <w:rPr>
          <w:rFonts w:ascii="Times New Roman" w:hAnsi="Times New Roman"/>
          <w:bCs/>
          <w:i/>
        </w:rPr>
        <w:t>Current Science</w:t>
      </w:r>
      <w:r w:rsidRPr="00477210">
        <w:rPr>
          <w:rFonts w:ascii="Times New Roman" w:hAnsi="Times New Roman"/>
          <w:bCs/>
        </w:rPr>
        <w:t xml:space="preserve">, 79, 499-503; </w:t>
      </w:r>
      <w:hyperlink r:id="rId47" w:history="1">
        <w:r w:rsidRPr="00477210">
          <w:rPr>
            <w:rStyle w:val="Hyperlink"/>
            <w:rFonts w:ascii="Times New Roman" w:hAnsi="Times New Roman"/>
            <w:bCs/>
          </w:rPr>
          <w:t>http://www.ias.ac.in/currsci/aug252000/rahul.pdf</w:t>
        </w:r>
      </w:hyperlink>
      <w:r w:rsidRPr="00477210">
        <w:rPr>
          <w:rFonts w:ascii="Times New Roman" w:hAnsi="Times New Roman"/>
        </w:rPr>
        <w:t xml:space="preserve">. Also see Supra note </w:t>
      </w:r>
      <w:fldSimple w:instr=" NOTEREF _Ref299033409 \h  \* MERGEFORMAT ">
        <w:r w:rsidRPr="00A17B95">
          <w:rPr>
            <w:rFonts w:ascii="Times New Roman" w:hAnsi="Times New Roman"/>
          </w:rPr>
          <w:t>65</w:t>
        </w:r>
      </w:fldSimple>
      <w:r w:rsidRPr="00477210">
        <w:rPr>
          <w:rFonts w:ascii="Times New Roman" w:hAnsi="Times New Roman"/>
        </w:rPr>
        <w:t>.</w:t>
      </w:r>
      <w:r w:rsidRPr="00477210">
        <w:rPr>
          <w:rFonts w:ascii="Times New Roman" w:hAnsi="Times New Roman"/>
          <w:bCs/>
        </w:rPr>
        <w:t xml:space="preserve">   </w:t>
      </w:r>
    </w:p>
  </w:footnote>
  <w:footnote w:id="6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bCs/>
        </w:rPr>
        <w:t xml:space="preserve">Arunachalam S (2001), Advances in Information Access and Science Communication, </w:t>
      </w:r>
      <w:r w:rsidRPr="00477210">
        <w:rPr>
          <w:rFonts w:ascii="Times New Roman" w:hAnsi="Times New Roman"/>
          <w:bCs/>
          <w:i/>
        </w:rPr>
        <w:t>Current Science</w:t>
      </w:r>
      <w:r w:rsidRPr="00477210">
        <w:rPr>
          <w:rFonts w:ascii="Times New Roman" w:hAnsi="Times New Roman"/>
          <w:bCs/>
        </w:rPr>
        <w:t xml:space="preserve">, 80: 493 – 494; </w:t>
      </w:r>
      <w:hyperlink r:id="rId48" w:history="1">
        <w:r w:rsidRPr="00477210">
          <w:rPr>
            <w:rStyle w:val="Hyperlink"/>
            <w:rFonts w:ascii="Times New Roman" w:hAnsi="Times New Roman"/>
          </w:rPr>
          <w:t>http://www.ias.ac.in/currsci/feb252001/493.pdf</w:t>
        </w:r>
      </w:hyperlink>
      <w:r w:rsidRPr="00477210">
        <w:rPr>
          <w:rFonts w:ascii="Times New Roman" w:hAnsi="Times New Roman"/>
        </w:rPr>
        <w:t>.</w:t>
      </w:r>
    </w:p>
  </w:footnote>
  <w:footnote w:id="6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apple-style-span"/>
          <w:rFonts w:ascii="Times New Roman" w:hAnsi="Times New Roman"/>
          <w:color w:val="000000"/>
        </w:rPr>
        <w:t>Second Joint ICSU Press - UNESCO Expert Conference on</w:t>
      </w:r>
      <w:r w:rsidRPr="00477210">
        <w:rPr>
          <w:rStyle w:val="apple-converted-space"/>
          <w:rFonts w:ascii="Times New Roman" w:hAnsi="Times New Roman"/>
          <w:color w:val="000000"/>
        </w:rPr>
        <w:t> </w:t>
      </w:r>
      <w:r w:rsidRPr="00477210">
        <w:rPr>
          <w:rStyle w:val="apple-style-span"/>
          <w:rFonts w:ascii="Times New Roman" w:hAnsi="Times New Roman"/>
          <w:color w:val="000000"/>
        </w:rPr>
        <w:t>Electronic Publishing in Science held at UNESCO HQ, Paris, 19 – 23 Feb 2001.</w:t>
      </w:r>
    </w:p>
  </w:footnote>
  <w:footnote w:id="7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Prakash N A (2001), Workshop on Electronic Publishing, Bangalore, March 2002; </w:t>
      </w:r>
      <w:hyperlink r:id="rId49" w:history="1">
        <w:r w:rsidRPr="00477210">
          <w:rPr>
            <w:rStyle w:val="Hyperlink"/>
            <w:rFonts w:ascii="Times New Roman" w:hAnsi="Times New Roman"/>
          </w:rPr>
          <w:t>http://www.ias.ac.in/epubworkshop/</w:t>
        </w:r>
      </w:hyperlink>
      <w:r w:rsidRPr="00477210">
        <w:rPr>
          <w:rFonts w:ascii="Times New Roman" w:hAnsi="Times New Roman"/>
        </w:rPr>
        <w:t>.</w:t>
      </w:r>
    </w:p>
  </w:footnote>
  <w:footnote w:id="7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0" w:history="1">
        <w:r w:rsidRPr="00477210">
          <w:rPr>
            <w:rStyle w:val="Hyperlink"/>
            <w:rFonts w:ascii="Times New Roman" w:hAnsi="Times New Roman"/>
          </w:rPr>
          <w:t>www.medknow.com</w:t>
        </w:r>
      </w:hyperlink>
      <w:r w:rsidRPr="00477210">
        <w:rPr>
          <w:rFonts w:ascii="Times New Roman" w:hAnsi="Times New Roman"/>
          <w:color w:val="000000"/>
        </w:rPr>
        <w:t>.</w:t>
      </w:r>
    </w:p>
  </w:footnote>
  <w:footnote w:id="7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1" w:tgtFrame="_blank" w:history="1">
        <w:r w:rsidRPr="00477210">
          <w:rPr>
            <w:rStyle w:val="Hyperlink"/>
            <w:rFonts w:ascii="Times New Roman" w:hAnsi="Times New Roman"/>
          </w:rPr>
          <w:t>www.journalonweb.com</w:t>
        </w:r>
      </w:hyperlink>
      <w:r w:rsidRPr="00477210">
        <w:rPr>
          <w:rFonts w:ascii="Times New Roman" w:hAnsi="Times New Roman"/>
        </w:rPr>
        <w:t>.</w:t>
      </w:r>
    </w:p>
  </w:footnote>
  <w:footnote w:id="7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2" w:tgtFrame="_blank" w:history="1">
        <w:r w:rsidRPr="00477210">
          <w:rPr>
            <w:rStyle w:val="Hyperlink"/>
            <w:rFonts w:ascii="Times New Roman" w:hAnsi="Times New Roman"/>
          </w:rPr>
          <w:t>http://www.jpgmonline.com/whatsnew.asp</w:t>
        </w:r>
      </w:hyperlink>
      <w:r w:rsidRPr="00477210">
        <w:rPr>
          <w:rFonts w:ascii="Times New Roman" w:hAnsi="Times New Roman"/>
        </w:rPr>
        <w:t>.</w:t>
      </w:r>
    </w:p>
  </w:footnote>
  <w:footnote w:id="7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3" w:tgtFrame="_blank" w:history="1">
        <w:r w:rsidRPr="00477210">
          <w:rPr>
            <w:rStyle w:val="Hyperlink"/>
            <w:rFonts w:ascii="Times New Roman" w:hAnsi="Times New Roman"/>
            <w:color w:val="auto"/>
          </w:rPr>
          <w:t>www.bioline.org.br</w:t>
        </w:r>
      </w:hyperlink>
      <w:r w:rsidRPr="00477210">
        <w:rPr>
          <w:rFonts w:ascii="Times New Roman" w:hAnsi="Times New Roman"/>
        </w:rPr>
        <w:t>.</w:t>
      </w:r>
    </w:p>
  </w:footnote>
  <w:footnote w:id="7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4" w:tgtFrame="_blank" w:history="1">
        <w:r w:rsidRPr="00477210">
          <w:rPr>
            <w:rStyle w:val="Hyperlink"/>
            <w:rFonts w:ascii="Times New Roman" w:hAnsi="Times New Roman"/>
            <w:color w:val="auto"/>
          </w:rPr>
          <w:t>www.doaj.org</w:t>
        </w:r>
      </w:hyperlink>
      <w:r w:rsidRPr="00477210">
        <w:rPr>
          <w:rFonts w:ascii="Times New Roman" w:hAnsi="Times New Roman"/>
        </w:rPr>
        <w:t>.</w:t>
      </w:r>
    </w:p>
  </w:footnote>
  <w:footnote w:id="76">
    <w:p w:rsidR="00A17B95" w:rsidRPr="00477210" w:rsidRDefault="00A17B95" w:rsidP="00477210">
      <w:pPr>
        <w:spacing w:before="20" w:after="20" w:line="240" w:lineRule="auto"/>
        <w:ind w:firstLine="0"/>
        <w:textAlignment w:val="baseline"/>
        <w:rPr>
          <w:rFonts w:ascii="Times New Roman" w:hAnsi="Times New Roman"/>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55" w:history="1">
        <w:r w:rsidRPr="00477210">
          <w:rPr>
            <w:rStyle w:val="Hyperlink"/>
            <w:rFonts w:ascii="Times New Roman" w:hAnsi="Times New Roman"/>
            <w:sz w:val="20"/>
            <w:szCs w:val="20"/>
          </w:rPr>
          <w:t>www.medknow.com</w:t>
        </w:r>
      </w:hyperlink>
      <w:r w:rsidRPr="00477210">
        <w:rPr>
          <w:rFonts w:ascii="Times New Roman" w:hAnsi="Times New Roman"/>
          <w:sz w:val="20"/>
          <w:szCs w:val="20"/>
        </w:rPr>
        <w:t>.</w:t>
      </w:r>
    </w:p>
    <w:p w:rsidR="00A17B95" w:rsidRPr="00477210" w:rsidRDefault="00A17B95" w:rsidP="00477210">
      <w:pPr>
        <w:pStyle w:val="FootnoteText"/>
        <w:spacing w:before="20" w:after="20" w:line="240" w:lineRule="auto"/>
        <w:rPr>
          <w:rFonts w:ascii="Times New Roman" w:hAnsi="Times New Roman"/>
          <w:lang w:val="en-US"/>
        </w:rPr>
      </w:pPr>
    </w:p>
  </w:footnote>
  <w:footnote w:id="77">
    <w:p w:rsidR="00A17B95" w:rsidRPr="00477210" w:rsidRDefault="00A17B95" w:rsidP="00477210">
      <w:pPr>
        <w:spacing w:before="20" w:after="20" w:line="240" w:lineRule="auto"/>
        <w:ind w:firstLine="0"/>
        <w:rPr>
          <w:rFonts w:ascii="Times New Roman" w:hAnsi="Times New Roman"/>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56" w:history="1">
        <w:r w:rsidRPr="00477210">
          <w:rPr>
            <w:rStyle w:val="Hyperlink"/>
            <w:rFonts w:ascii="Times New Roman" w:hAnsi="Times New Roman"/>
            <w:sz w:val="20"/>
            <w:szCs w:val="20"/>
          </w:rPr>
          <w:t>http://www.iisc.ernet.in</w:t>
        </w:r>
      </w:hyperlink>
      <w:r w:rsidRPr="00477210">
        <w:rPr>
          <w:rFonts w:ascii="Times New Roman" w:hAnsi="Times New Roman"/>
          <w:sz w:val="20"/>
          <w:szCs w:val="20"/>
        </w:rPr>
        <w:t>.</w:t>
      </w:r>
    </w:p>
  </w:footnote>
  <w:footnote w:id="7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7" w:history="1">
        <w:r w:rsidRPr="00477210">
          <w:rPr>
            <w:rStyle w:val="Hyperlink"/>
            <w:rFonts w:ascii="Times New Roman" w:hAnsi="Times New Roman"/>
          </w:rPr>
          <w:t>http://www.isiknowledge.com</w:t>
        </w:r>
      </w:hyperlink>
    </w:p>
  </w:footnote>
  <w:footnote w:id="7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8" w:history="1">
        <w:r w:rsidRPr="00477210">
          <w:rPr>
            <w:rStyle w:val="Hyperlink"/>
            <w:rFonts w:ascii="Times New Roman" w:hAnsi="Times New Roman"/>
          </w:rPr>
          <w:t>http://software.eprints.org</w:t>
        </w:r>
      </w:hyperlink>
      <w:r w:rsidRPr="00477210">
        <w:rPr>
          <w:rFonts w:ascii="Times New Roman" w:hAnsi="Times New Roman"/>
        </w:rPr>
        <w:t>.</w:t>
      </w:r>
    </w:p>
  </w:footnote>
  <w:footnote w:id="8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http://www.nap.edu/openbook.php?record_id=11030&amp;page=154.</w:t>
      </w:r>
    </w:p>
  </w:footnote>
  <w:footnote w:id="8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59" w:history="1">
        <w:r w:rsidRPr="00477210">
          <w:rPr>
            <w:rStyle w:val="Hyperlink"/>
            <w:rFonts w:ascii="Times New Roman" w:hAnsi="Times New Roman"/>
          </w:rPr>
          <w:t>http://eprints.org</w:t>
        </w:r>
      </w:hyperlink>
    </w:p>
  </w:footnote>
  <w:footnote w:id="8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60" w:history="1">
        <w:r w:rsidRPr="00477210">
          <w:rPr>
            <w:rStyle w:val="Hyperlink"/>
            <w:rFonts w:ascii="Times New Roman" w:hAnsi="Times New Roman"/>
          </w:rPr>
          <w:t>http://etd.ncsi.iisc.ernet.in</w:t>
        </w:r>
      </w:hyperlink>
      <w:r w:rsidRPr="00477210">
        <w:rPr>
          <w:rFonts w:ascii="Times New Roman" w:hAnsi="Times New Roman"/>
        </w:rPr>
        <w:t>.</w:t>
      </w:r>
    </w:p>
  </w:footnote>
  <w:footnote w:id="8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61" w:history="1">
        <w:r w:rsidRPr="00477210">
          <w:rPr>
            <w:rStyle w:val="Hyperlink"/>
            <w:rFonts w:ascii="Times New Roman" w:hAnsi="Times New Roman"/>
          </w:rPr>
          <w:t>http://casin.ncsi.iisc.ernet.in/oai</w:t>
        </w:r>
      </w:hyperlink>
    </w:p>
  </w:footnote>
  <w:footnote w:id="8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62" w:history="1">
        <w:r w:rsidRPr="00477210">
          <w:rPr>
            <w:rStyle w:val="Hyperlink"/>
            <w:rFonts w:ascii="Times New Roman" w:hAnsi="Times New Roman"/>
          </w:rPr>
          <w:t>http://www.ncsi.iisc.ernet.in</w:t>
        </w:r>
      </w:hyperlink>
      <w:r w:rsidRPr="00477210">
        <w:rPr>
          <w:rFonts w:ascii="Times New Roman" w:hAnsi="Times New Roman"/>
        </w:rPr>
        <w:t>.</w:t>
      </w:r>
    </w:p>
  </w:footnote>
  <w:footnote w:id="8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IN"/>
        </w:rPr>
        <w:t xml:space="preserve">Rajashekar TB (2003), Open Access Initiatives in India. </w:t>
      </w:r>
      <w:r w:rsidRPr="00477210">
        <w:rPr>
          <w:rFonts w:ascii="Times New Roman" w:hAnsi="Times New Roman"/>
          <w:i/>
          <w:lang w:val="en-IN"/>
        </w:rPr>
        <w:t>International Symposium on Open Access and the Public Domain in Digital Data and Information for Science</w:t>
      </w:r>
      <w:r w:rsidRPr="00477210">
        <w:rPr>
          <w:rFonts w:ascii="Times New Roman" w:hAnsi="Times New Roman"/>
          <w:lang w:val="en-IN"/>
        </w:rPr>
        <w:t xml:space="preserve">, 10 – 11 March 2003, Paris, France, in </w:t>
      </w:r>
      <w:r w:rsidRPr="00477210">
        <w:rPr>
          <w:rFonts w:ascii="Times New Roman" w:hAnsi="Times New Roman"/>
          <w:i/>
          <w:lang w:val="en-IN"/>
        </w:rPr>
        <w:t>Open Access and the Public Domain in Digital Data and Information for Science: Proceedings of an International Symposium</w:t>
      </w:r>
      <w:r w:rsidRPr="00477210">
        <w:rPr>
          <w:rFonts w:ascii="Times New Roman" w:hAnsi="Times New Roman"/>
          <w:lang w:val="en-IN"/>
        </w:rPr>
        <w:t xml:space="preserve">, The National Academies Press, Washington D.C., 2004, 154-157; </w:t>
      </w:r>
      <w:hyperlink r:id="rId63" w:history="1">
        <w:r w:rsidRPr="00477210">
          <w:rPr>
            <w:rStyle w:val="Hyperlink"/>
            <w:rFonts w:ascii="Times New Roman" w:hAnsi="Times New Roman"/>
          </w:rPr>
          <w:t>http://www.nap.edu/openbook.php?isbn=0309091454&amp;page=154</w:t>
        </w:r>
      </w:hyperlink>
      <w:r w:rsidRPr="00477210">
        <w:rPr>
          <w:rFonts w:ascii="Times New Roman" w:hAnsi="Times New Roman"/>
        </w:rPr>
        <w:t xml:space="preserve">, and </w:t>
      </w:r>
      <w:r w:rsidRPr="00477210">
        <w:rPr>
          <w:rFonts w:ascii="Times New Roman" w:hAnsi="Times New Roman"/>
          <w:lang w:val="en-IN"/>
        </w:rPr>
        <w:t xml:space="preserve">Rajashekar TB (2003), </w:t>
      </w:r>
      <w:r w:rsidRPr="00477210">
        <w:rPr>
          <w:rFonts w:ascii="Times New Roman" w:hAnsi="Times New Roman"/>
        </w:rPr>
        <w:t>Impro</w:t>
      </w:r>
      <w:r w:rsidRPr="00477210">
        <w:rPr>
          <w:rFonts w:ascii="Times New Roman" w:hAnsi="Times New Roman"/>
        </w:rPr>
        <w:t>v</w:t>
      </w:r>
      <w:r w:rsidRPr="00477210">
        <w:rPr>
          <w:rFonts w:ascii="Times New Roman" w:hAnsi="Times New Roman"/>
        </w:rPr>
        <w:t xml:space="preserve">ing the Visibility of Indian research: An Institutional, Open Access Publishing Model. </w:t>
      </w:r>
      <w:r w:rsidRPr="00477210">
        <w:rPr>
          <w:rFonts w:ascii="Times New Roman" w:hAnsi="Times New Roman"/>
          <w:i/>
        </w:rPr>
        <w:t>Indo-US Wor</w:t>
      </w:r>
      <w:r w:rsidRPr="00477210">
        <w:rPr>
          <w:rFonts w:ascii="Times New Roman" w:hAnsi="Times New Roman"/>
          <w:i/>
        </w:rPr>
        <w:t>k</w:t>
      </w:r>
      <w:r w:rsidRPr="00477210">
        <w:rPr>
          <w:rFonts w:ascii="Times New Roman" w:hAnsi="Times New Roman"/>
          <w:i/>
        </w:rPr>
        <w:t>shop on Open Digital Libraries and Interoperability</w:t>
      </w:r>
      <w:r w:rsidRPr="00477210">
        <w:rPr>
          <w:rFonts w:ascii="Times New Roman" w:hAnsi="Times New Roman"/>
        </w:rPr>
        <w:t xml:space="preserve">, Washington D.C., June 23 – 25, 2003; </w:t>
      </w:r>
      <w:r w:rsidRPr="00477210">
        <w:rPr>
          <w:rStyle w:val="HTMLCite"/>
          <w:rFonts w:ascii="Times New Roman" w:hAnsi="Times New Roman"/>
          <w:i w:val="0"/>
        </w:rPr>
        <w:t xml:space="preserve">www.pitt.edu/~super7/28011-29001/28821.ppt; </w:t>
      </w:r>
      <w:hyperlink r:id="rId64" w:history="1">
        <w:r w:rsidRPr="00477210">
          <w:rPr>
            <w:rStyle w:val="Hyperlink"/>
            <w:rFonts w:ascii="Times New Roman" w:hAnsi="Times New Roman"/>
          </w:rPr>
          <w:t>http://ncsi-net.ncsi.iisc.ernet.in/gsdl/collect/drtbrara/index/assoc/HASHbfb0.dir/doc.pdf</w:t>
        </w:r>
      </w:hyperlink>
    </w:p>
  </w:footnote>
  <w:footnote w:id="8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Arunachalam S (2003), India's March towards Open Access, SciDev.Net; </w:t>
      </w:r>
      <w:hyperlink r:id="rId65" w:history="1">
        <w:r w:rsidRPr="00477210">
          <w:rPr>
            <w:rStyle w:val="Hyperlink"/>
            <w:rFonts w:ascii="Times New Roman" w:hAnsi="Times New Roman"/>
          </w:rPr>
          <w:t>http://www.scidev.net/en/opinions/indias-march-towards-open-access.html</w:t>
        </w:r>
      </w:hyperlink>
      <w:r w:rsidRPr="00477210">
        <w:rPr>
          <w:rFonts w:ascii="Times New Roman" w:hAnsi="Times New Roman"/>
        </w:rPr>
        <w:t>.</w:t>
      </w:r>
    </w:p>
  </w:footnote>
  <w:footnote w:id="8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66" w:history="1">
        <w:r w:rsidRPr="00477210">
          <w:rPr>
            <w:rStyle w:val="Hyperlink"/>
            <w:rFonts w:ascii="Times New Roman" w:hAnsi="Times New Roman"/>
          </w:rPr>
          <w:t>http://dspace.icrisat.ac.in</w:t>
        </w:r>
      </w:hyperlink>
      <w:r w:rsidRPr="00477210">
        <w:rPr>
          <w:rFonts w:ascii="Times New Roman" w:hAnsi="Times New Roman"/>
        </w:rPr>
        <w:t>.</w:t>
      </w:r>
    </w:p>
  </w:footnote>
  <w:footnote w:id="8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67" w:history="1">
        <w:r w:rsidRPr="00477210">
          <w:rPr>
            <w:rStyle w:val="Hyperlink"/>
            <w:rFonts w:ascii="Times New Roman" w:hAnsi="Times New Roman"/>
          </w:rPr>
          <w:t>www.cgiar.org</w:t>
        </w:r>
      </w:hyperlink>
      <w:r w:rsidRPr="00477210">
        <w:rPr>
          <w:rFonts w:ascii="Times New Roman" w:hAnsi="Times New Roman"/>
        </w:rPr>
        <w:t>.</w:t>
      </w:r>
    </w:p>
  </w:footnote>
  <w:footnote w:id="8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Ratnakar A (2006), World’s Largest Open Access e-journals Portal Launched, </w:t>
      </w:r>
      <w:r w:rsidRPr="00477210">
        <w:rPr>
          <w:rFonts w:ascii="Times New Roman" w:hAnsi="Times New Roman"/>
          <w:i/>
        </w:rPr>
        <w:t>Current Science</w:t>
      </w:r>
      <w:r w:rsidRPr="00477210">
        <w:rPr>
          <w:rFonts w:ascii="Times New Roman" w:hAnsi="Times New Roman"/>
        </w:rPr>
        <w:t xml:space="preserve">, 90: 751; </w:t>
      </w:r>
      <w:hyperlink r:id="rId68" w:history="1">
        <w:r w:rsidRPr="00477210">
          <w:rPr>
            <w:rStyle w:val="Hyperlink"/>
            <w:rFonts w:ascii="Times New Roman" w:hAnsi="Times New Roman"/>
          </w:rPr>
          <w:t>http://www.ias.ac.in/currsci/mar252006/751.pdf</w:t>
        </w:r>
      </w:hyperlink>
      <w:r w:rsidRPr="00477210">
        <w:rPr>
          <w:rFonts w:ascii="Times New Roman" w:hAnsi="Times New Roman"/>
        </w:rPr>
        <w:t>.</w:t>
      </w:r>
    </w:p>
  </w:footnote>
  <w:footnote w:id="9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69" w:history="1">
        <w:r w:rsidRPr="00477210">
          <w:rPr>
            <w:rStyle w:val="Hyperlink"/>
            <w:rFonts w:ascii="Times New Roman" w:hAnsi="Times New Roman"/>
          </w:rPr>
          <w:t>http://www.openj-gate.com</w:t>
        </w:r>
      </w:hyperlink>
      <w:r w:rsidRPr="00477210">
        <w:rPr>
          <w:rFonts w:ascii="Times New Roman" w:hAnsi="Times New Roman"/>
        </w:rPr>
        <w:t>.</w:t>
      </w:r>
    </w:p>
  </w:footnote>
  <w:footnote w:id="9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Kirsop B (2007), Open Access and Developing Countries, </w:t>
      </w:r>
      <w:r w:rsidRPr="00477210">
        <w:rPr>
          <w:rFonts w:ascii="Times New Roman" w:hAnsi="Times New Roman"/>
          <w:i/>
        </w:rPr>
        <w:t>Current Science</w:t>
      </w:r>
      <w:r w:rsidRPr="00477210">
        <w:rPr>
          <w:rFonts w:ascii="Times New Roman" w:hAnsi="Times New Roman"/>
        </w:rPr>
        <w:t xml:space="preserve">, 92: 276-277;   </w:t>
      </w:r>
      <w:hyperlink r:id="rId70" w:history="1">
        <w:r w:rsidRPr="00477210">
          <w:rPr>
            <w:rStyle w:val="Hyperlink"/>
            <w:rFonts w:ascii="Times New Roman" w:hAnsi="Times New Roman"/>
          </w:rPr>
          <w:t>http://www.ias.ac.in/currsci/feb102007/276.pdf</w:t>
        </w:r>
      </w:hyperlink>
      <w:r w:rsidRPr="00477210">
        <w:rPr>
          <w:rFonts w:ascii="Times New Roman" w:hAnsi="Times New Roman"/>
        </w:rPr>
        <w:t>.</w:t>
      </w:r>
    </w:p>
  </w:footnote>
  <w:footnote w:id="9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71" w:history="1">
        <w:r w:rsidRPr="00477210">
          <w:rPr>
            <w:rFonts w:ascii="Times New Roman" w:hAnsi="Times New Roman"/>
            <w:bCs/>
            <w:u w:val="single"/>
          </w:rPr>
          <w:t>http://www.soros.org/openaccess</w:t>
        </w:r>
      </w:hyperlink>
      <w:r w:rsidRPr="00477210">
        <w:rPr>
          <w:rFonts w:ascii="Times New Roman" w:hAnsi="Times New Roman"/>
        </w:rPr>
        <w:t>.</w:t>
      </w:r>
    </w:p>
  </w:footnote>
  <w:footnote w:id="93">
    <w:p w:rsidR="00A17B95" w:rsidRPr="00477210" w:rsidRDefault="00A17B95" w:rsidP="00477210">
      <w:pPr>
        <w:shd w:val="clear" w:color="auto" w:fill="FFFFFF"/>
        <w:tabs>
          <w:tab w:val="left" w:pos="816"/>
        </w:tabs>
        <w:spacing w:before="20" w:after="20" w:line="240" w:lineRule="auto"/>
        <w:ind w:firstLine="0"/>
        <w:rPr>
          <w:rFonts w:ascii="Times New Roman" w:hAnsi="Times New Roman"/>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r w:rsidRPr="00477210">
        <w:rPr>
          <w:rFonts w:ascii="Times New Roman" w:hAnsi="Times New Roman"/>
          <w:bCs/>
          <w:spacing w:val="-1"/>
          <w:sz w:val="20"/>
          <w:szCs w:val="20"/>
        </w:rPr>
        <w:t xml:space="preserve">Ten-Year Cross-Disciplinary Comparison of the growth of Open Access and How it Increases </w:t>
      </w:r>
      <w:r w:rsidRPr="00477210">
        <w:rPr>
          <w:rFonts w:ascii="Times New Roman" w:hAnsi="Times New Roman"/>
          <w:bCs/>
          <w:sz w:val="20"/>
          <w:szCs w:val="20"/>
        </w:rPr>
        <w:t xml:space="preserve">Research Citation Impact. </w:t>
      </w:r>
      <w:r w:rsidRPr="00477210">
        <w:rPr>
          <w:rFonts w:ascii="Times New Roman" w:hAnsi="Times New Roman"/>
          <w:bCs/>
          <w:i/>
          <w:iCs/>
          <w:sz w:val="20"/>
          <w:szCs w:val="20"/>
        </w:rPr>
        <w:t xml:space="preserve">IEEE Engineering Bulletin, Vol.28 N.4, </w:t>
      </w:r>
      <w:r w:rsidRPr="00477210">
        <w:rPr>
          <w:rFonts w:ascii="Times New Roman" w:hAnsi="Times New Roman"/>
          <w:bCs/>
          <w:i/>
          <w:iCs/>
          <w:spacing w:val="-1"/>
          <w:sz w:val="20"/>
          <w:szCs w:val="20"/>
        </w:rPr>
        <w:t>December 2005.</w:t>
      </w:r>
    </w:p>
    <w:p w:rsidR="00A17B95" w:rsidRPr="00477210" w:rsidRDefault="00A17B95" w:rsidP="00477210">
      <w:pPr>
        <w:shd w:val="clear" w:color="auto" w:fill="FFFFFF"/>
        <w:spacing w:before="20" w:after="20" w:line="240" w:lineRule="auto"/>
        <w:ind w:left="835" w:right="2496" w:firstLine="0"/>
        <w:rPr>
          <w:rFonts w:ascii="Times New Roman" w:hAnsi="Times New Roman"/>
          <w:sz w:val="20"/>
          <w:szCs w:val="20"/>
        </w:rPr>
      </w:pPr>
      <w:hyperlink r:id="rId72" w:history="1">
        <w:r w:rsidRPr="00477210">
          <w:rPr>
            <w:rFonts w:ascii="Times New Roman" w:hAnsi="Times New Roman"/>
            <w:spacing w:val="-1"/>
            <w:sz w:val="20"/>
            <w:szCs w:val="20"/>
            <w:u w:val="single"/>
          </w:rPr>
          <w:t xml:space="preserve">http://sites.computer.org/debull/A05dec/hajjem.pdf </w:t>
        </w:r>
      </w:hyperlink>
      <w:hyperlink r:id="rId73" w:history="1">
        <w:r w:rsidRPr="00477210">
          <w:rPr>
            <w:rFonts w:ascii="Times New Roman" w:hAnsi="Times New Roman"/>
            <w:sz w:val="20"/>
            <w:szCs w:val="20"/>
            <w:u w:val="single"/>
          </w:rPr>
          <w:t>http://eprints.ecs.soton.ac.uk/11688/</w:t>
        </w:r>
      </w:hyperlink>
      <w:r w:rsidRPr="00477210">
        <w:rPr>
          <w:rFonts w:ascii="Times New Roman" w:hAnsi="Times New Roman"/>
          <w:sz w:val="20"/>
          <w:szCs w:val="20"/>
        </w:rPr>
        <w:t>.</w:t>
      </w:r>
    </w:p>
  </w:footnote>
  <w:footnote w:id="94">
    <w:p w:rsidR="00A17B95" w:rsidRPr="00477210" w:rsidRDefault="00A17B95" w:rsidP="00477210">
      <w:pPr>
        <w:widowControl w:val="0"/>
        <w:shd w:val="clear" w:color="auto" w:fill="FFFFFF"/>
        <w:tabs>
          <w:tab w:val="left" w:pos="816"/>
        </w:tabs>
        <w:autoSpaceDE w:val="0"/>
        <w:autoSpaceDN w:val="0"/>
        <w:adjustRightInd w:val="0"/>
        <w:spacing w:before="20" w:after="20" w:line="240" w:lineRule="auto"/>
        <w:ind w:firstLine="0"/>
        <w:jc w:val="left"/>
        <w:rPr>
          <w:rFonts w:ascii="Times New Roman" w:hAnsi="Times New Roman"/>
          <w:bCs/>
          <w:spacing w:val="-4"/>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r w:rsidRPr="00477210">
        <w:rPr>
          <w:rFonts w:ascii="Times New Roman" w:hAnsi="Times New Roman"/>
          <w:bCs/>
          <w:sz w:val="20"/>
          <w:szCs w:val="20"/>
        </w:rPr>
        <w:t xml:space="preserve">Open Archives Initiative search engine (OAIster) </w:t>
      </w:r>
      <w:hyperlink r:id="rId74" w:history="1">
        <w:r w:rsidRPr="00477210">
          <w:rPr>
            <w:rFonts w:ascii="Times New Roman" w:hAnsi="Times New Roman"/>
            <w:bCs/>
            <w:sz w:val="20"/>
            <w:szCs w:val="20"/>
            <w:u w:val="single"/>
          </w:rPr>
          <w:t>http://oaister.umdl.umich.edu/o/oaister/</w:t>
        </w:r>
      </w:hyperlink>
      <w:r w:rsidRPr="00477210">
        <w:rPr>
          <w:rFonts w:ascii="Times New Roman" w:hAnsi="Times New Roman"/>
          <w:sz w:val="20"/>
          <w:szCs w:val="20"/>
        </w:rPr>
        <w:t>.</w:t>
      </w:r>
    </w:p>
  </w:footnote>
  <w:footnote w:id="9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BOAI (</w:t>
      </w:r>
      <w:hyperlink r:id="rId75" w:history="1">
        <w:r w:rsidRPr="00477210">
          <w:rPr>
            <w:rStyle w:val="Hyperlink"/>
            <w:rFonts w:ascii="Times New Roman" w:hAnsi="Times New Roman"/>
          </w:rPr>
          <w:t>http://www.soros.org/openaccess</w:t>
        </w:r>
      </w:hyperlink>
      <w:r w:rsidRPr="00477210">
        <w:rPr>
          <w:rFonts w:ascii="Times New Roman" w:hAnsi="Times New Roman"/>
        </w:rPr>
        <w:t>/).</w:t>
      </w:r>
    </w:p>
  </w:footnote>
  <w:footnote w:id="9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List of OA Resources from Workshop web site http://www.ncsi.iisc.ernet.in/OAworkshop2006/.</w:t>
      </w:r>
    </w:p>
  </w:footnote>
  <w:footnote w:id="9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Salvador Declaration http://www.icml9.org/meetings/openaccess/public/documents/declaration.htm.</w:t>
      </w:r>
    </w:p>
  </w:footnote>
  <w:footnote w:id="9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76" w:history="1">
        <w:r w:rsidRPr="00477210">
          <w:rPr>
            <w:rFonts w:ascii="Times New Roman" w:hAnsi="Times New Roman"/>
            <w:u w:val="single"/>
          </w:rPr>
          <w:t>http://www.sherpa.ac.uk/romeo.php</w:t>
        </w:r>
      </w:hyperlink>
      <w:r w:rsidRPr="00477210">
        <w:rPr>
          <w:rFonts w:ascii="Times New Roman" w:hAnsi="Times New Roman"/>
        </w:rPr>
        <w:t>.</w:t>
      </w:r>
    </w:p>
  </w:footnote>
  <w:footnote w:id="9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77" w:history="1">
        <w:r w:rsidRPr="00477210">
          <w:rPr>
            <w:rFonts w:ascii="Times New Roman" w:hAnsi="Times New Roman"/>
            <w:u w:val="single"/>
          </w:rPr>
          <w:t>http://romeo.eprints.org/publishers.html</w:t>
        </w:r>
      </w:hyperlink>
      <w:r>
        <w:rPr>
          <w:rFonts w:ascii="Times New Roman" w:hAnsi="Times New Roman"/>
        </w:rPr>
        <w:t>.</w:t>
      </w:r>
    </w:p>
  </w:footnote>
  <w:footnote w:id="10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National Knowledge Commission (2007), </w:t>
      </w:r>
      <w:r w:rsidRPr="00477210">
        <w:rPr>
          <w:rFonts w:ascii="Times New Roman" w:hAnsi="Times New Roman"/>
          <w:i/>
        </w:rPr>
        <w:t>Report to the Nation 2007</w:t>
      </w:r>
      <w:r w:rsidRPr="00477210">
        <w:rPr>
          <w:rFonts w:ascii="Times New Roman" w:hAnsi="Times New Roman"/>
        </w:rPr>
        <w:t xml:space="preserve">; </w:t>
      </w:r>
      <w:hyperlink r:id="rId78" w:history="1">
        <w:r w:rsidRPr="00477210">
          <w:rPr>
            <w:rStyle w:val="Hyperlink"/>
            <w:rFonts w:ascii="Times New Roman" w:hAnsi="Times New Roman"/>
          </w:rPr>
          <w:t>http://www.knowledgecommission.gov.in/downloads/report2007/eng/Report07.pdf</w:t>
        </w:r>
      </w:hyperlink>
      <w:r w:rsidRPr="00477210">
        <w:rPr>
          <w:rFonts w:ascii="Times New Roman" w:hAnsi="Times New Roman"/>
        </w:rPr>
        <w:t>.</w:t>
      </w:r>
    </w:p>
  </w:footnote>
  <w:footnote w:id="10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79" w:history="1">
        <w:r w:rsidRPr="00477210">
          <w:rPr>
            <w:rStyle w:val="Hyperlink"/>
            <w:rFonts w:ascii="Times New Roman" w:hAnsi="Times New Roman"/>
          </w:rPr>
          <w:t>http://www.osdd.net</w:t>
        </w:r>
      </w:hyperlink>
      <w:r w:rsidRPr="00477210">
        <w:rPr>
          <w:rFonts w:ascii="Times New Roman" w:hAnsi="Times New Roman"/>
        </w:rPr>
        <w:t>.</w:t>
      </w:r>
    </w:p>
  </w:footnote>
  <w:footnote w:id="10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bCs/>
        </w:rPr>
        <w:t>Brainstorming Meet on Open Access, FOSS and Copyright Law for Scholarly Communication and Literary Work: A</w:t>
      </w:r>
      <w:r w:rsidRPr="00477210">
        <w:rPr>
          <w:rFonts w:ascii="Times New Roman" w:hAnsi="Times New Roman"/>
        </w:rPr>
        <w:t xml:space="preserve"> Report; </w:t>
      </w:r>
      <w:hyperlink r:id="rId80" w:history="1">
        <w:r w:rsidRPr="00477210">
          <w:rPr>
            <w:rStyle w:val="Hyperlink"/>
            <w:rFonts w:ascii="Times New Roman" w:hAnsi="Times New Roman"/>
          </w:rPr>
          <w:t>http://www.insaindia.org/pdf/OA-report.pdf</w:t>
        </w:r>
      </w:hyperlink>
      <w:r w:rsidRPr="00477210">
        <w:rPr>
          <w:rFonts w:ascii="Times New Roman" w:hAnsi="Times New Roman"/>
        </w:rPr>
        <w:t>.</w:t>
      </w:r>
    </w:p>
  </w:footnote>
  <w:footnote w:id="10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81" w:history="1">
        <w:r w:rsidRPr="00477210">
          <w:rPr>
            <w:rStyle w:val="Hyperlink"/>
            <w:rFonts w:ascii="Times New Roman" w:hAnsi="Times New Roman"/>
          </w:rPr>
          <w:t>http://www.ukoln.ac.uk/events/ir-workshop-2009/</w:t>
        </w:r>
      </w:hyperlink>
      <w:r w:rsidRPr="00477210">
        <w:rPr>
          <w:rFonts w:ascii="Times New Roman" w:hAnsi="Times New Roman"/>
        </w:rPr>
        <w:t>.</w:t>
      </w:r>
    </w:p>
  </w:footnote>
  <w:footnote w:id="10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Arunachalam S (2009), Prof. Leslie Chan and Prof. John Willinsky on a mission to India, </w:t>
      </w:r>
      <w:r w:rsidRPr="00477210">
        <w:rPr>
          <w:rFonts w:ascii="Times New Roman" w:hAnsi="Times New Roman"/>
          <w:i/>
        </w:rPr>
        <w:t>Bioline News Blog</w:t>
      </w:r>
      <w:r w:rsidRPr="00477210">
        <w:rPr>
          <w:rFonts w:ascii="Times New Roman" w:hAnsi="Times New Roman"/>
        </w:rPr>
        <w:t xml:space="preserve">; </w:t>
      </w:r>
      <w:hyperlink r:id="rId82" w:history="1">
        <w:r w:rsidRPr="00477210">
          <w:rPr>
            <w:rStyle w:val="Hyperlink"/>
            <w:rFonts w:ascii="Times New Roman" w:hAnsi="Times New Roman"/>
          </w:rPr>
          <w:t>http://bioline-news.blogspot.com/2009/04/boai-prof-leslie-chan-and-prof-john.html</w:t>
        </w:r>
      </w:hyperlink>
      <w:r w:rsidRPr="00477210">
        <w:rPr>
          <w:rFonts w:ascii="Times New Roman" w:hAnsi="Times New Roman"/>
        </w:rPr>
        <w:t>.</w:t>
      </w:r>
    </w:p>
  </w:footnote>
  <w:footnote w:id="10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83" w:history="1">
        <w:r w:rsidRPr="00477210">
          <w:rPr>
            <w:rStyle w:val="Hyperlink"/>
            <w:rFonts w:ascii="Times New Roman" w:hAnsi="Times New Roman"/>
          </w:rPr>
          <w:t>http://www.wellcomedbt.org</w:t>
        </w:r>
      </w:hyperlink>
      <w:r w:rsidRPr="00477210">
        <w:rPr>
          <w:rFonts w:ascii="Times New Roman" w:hAnsi="Times New Roman"/>
        </w:rPr>
        <w:t>.</w:t>
      </w:r>
    </w:p>
  </w:footnote>
  <w:footnote w:id="10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Sen, B K (2002), Growth of Scientific Periodicals in India (1788 – 1900), 2002. </w:t>
      </w:r>
      <w:r w:rsidRPr="00477210">
        <w:rPr>
          <w:rFonts w:ascii="Times New Roman" w:hAnsi="Times New Roman"/>
          <w:i/>
        </w:rPr>
        <w:t>Indian Journal of Hi</w:t>
      </w:r>
      <w:r w:rsidRPr="00477210">
        <w:rPr>
          <w:rFonts w:ascii="Times New Roman" w:hAnsi="Times New Roman"/>
          <w:i/>
        </w:rPr>
        <w:t>s</w:t>
      </w:r>
      <w:r w:rsidRPr="00477210">
        <w:rPr>
          <w:rFonts w:ascii="Times New Roman" w:hAnsi="Times New Roman"/>
          <w:i/>
        </w:rPr>
        <w:t>tory of Science</w:t>
      </w:r>
      <w:r w:rsidRPr="00477210">
        <w:rPr>
          <w:rFonts w:ascii="Times New Roman" w:hAnsi="Times New Roman"/>
        </w:rPr>
        <w:t xml:space="preserve">.  s112-s207; </w:t>
      </w:r>
      <w:hyperlink r:id="rId84" w:history="1">
        <w:r w:rsidRPr="00477210">
          <w:rPr>
            <w:rStyle w:val="Hyperlink"/>
            <w:rFonts w:ascii="Times New Roman" w:hAnsi="Times New Roman"/>
          </w:rPr>
          <w:t>http://eprints.rclis.org/handle/10760/7190</w:t>
        </w:r>
      </w:hyperlink>
      <w:r w:rsidRPr="00477210">
        <w:rPr>
          <w:rFonts w:ascii="Times New Roman" w:hAnsi="Times New Roman"/>
        </w:rPr>
        <w:t>.</w:t>
      </w:r>
    </w:p>
  </w:footnote>
  <w:footnote w:id="10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85" w:history="1">
        <w:r w:rsidRPr="00477210">
          <w:rPr>
            <w:rStyle w:val="Hyperlink"/>
            <w:rFonts w:ascii="Times New Roman" w:hAnsi="Times New Roman"/>
          </w:rPr>
          <w:t>http://www.openj-gate.com</w:t>
        </w:r>
      </w:hyperlink>
      <w:r w:rsidRPr="00477210">
        <w:rPr>
          <w:rFonts w:ascii="Times New Roman" w:hAnsi="Times New Roman"/>
        </w:rPr>
        <w:t>.</w:t>
      </w:r>
    </w:p>
  </w:footnote>
  <w:footnote w:id="10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SOAP Survey, </w:t>
      </w:r>
      <w:hyperlink r:id="rId86" w:history="1">
        <w:r w:rsidRPr="00477210">
          <w:rPr>
            <w:rStyle w:val="Hyperlink"/>
            <w:rFonts w:ascii="Times New Roman" w:hAnsi="Times New Roman"/>
          </w:rPr>
          <w:t>http://project-soap.eu/soap-survey-released-your-views-on-open-access-publishing-are-needed/</w:t>
        </w:r>
      </w:hyperlink>
      <w:r w:rsidRPr="00477210">
        <w:rPr>
          <w:rFonts w:ascii="Times New Roman" w:hAnsi="Times New Roman"/>
        </w:rPr>
        <w:t>.</w:t>
      </w:r>
    </w:p>
  </w:footnote>
  <w:footnote w:id="10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apple-style-span"/>
          <w:rFonts w:ascii="Times New Roman" w:hAnsi="Times New Roman"/>
          <w:color w:val="000000"/>
        </w:rPr>
        <w:t>Björk B-C,</w:t>
      </w:r>
      <w:r w:rsidRPr="00477210">
        <w:rPr>
          <w:rStyle w:val="apple-converted-space"/>
          <w:rFonts w:ascii="Times New Roman" w:hAnsi="Times New Roman"/>
          <w:color w:val="000000"/>
        </w:rPr>
        <w:t> </w:t>
      </w:r>
      <w:r w:rsidRPr="00477210">
        <w:rPr>
          <w:rStyle w:val="apple-style-span"/>
          <w:rFonts w:ascii="Times New Roman" w:hAnsi="Times New Roman"/>
          <w:color w:val="000000"/>
        </w:rPr>
        <w:t xml:space="preserve"> Welling P,</w:t>
      </w:r>
      <w:r w:rsidRPr="00477210">
        <w:rPr>
          <w:rStyle w:val="apple-converted-space"/>
          <w:rFonts w:ascii="Times New Roman" w:hAnsi="Times New Roman"/>
          <w:color w:val="000000"/>
        </w:rPr>
        <w:t> </w:t>
      </w:r>
      <w:r w:rsidRPr="00477210">
        <w:rPr>
          <w:rStyle w:val="apple-style-span"/>
          <w:rFonts w:ascii="Times New Roman" w:hAnsi="Times New Roman"/>
          <w:color w:val="000000"/>
        </w:rPr>
        <w:t>Laakso M,</w:t>
      </w:r>
      <w:r w:rsidRPr="00477210">
        <w:rPr>
          <w:rStyle w:val="apple-converted-space"/>
          <w:rFonts w:ascii="Times New Roman" w:hAnsi="Times New Roman"/>
          <w:color w:val="000000"/>
        </w:rPr>
        <w:t> </w:t>
      </w:r>
      <w:r w:rsidRPr="00477210">
        <w:rPr>
          <w:rStyle w:val="apple-style-span"/>
          <w:rFonts w:ascii="Times New Roman" w:hAnsi="Times New Roman"/>
          <w:color w:val="000000"/>
        </w:rPr>
        <w:t xml:space="preserve"> Majlender P,</w:t>
      </w:r>
      <w:r w:rsidRPr="00477210">
        <w:rPr>
          <w:rStyle w:val="apple-converted-space"/>
          <w:rFonts w:ascii="Times New Roman" w:hAnsi="Times New Roman"/>
          <w:color w:val="000000"/>
        </w:rPr>
        <w:t> </w:t>
      </w:r>
      <w:r w:rsidRPr="00477210">
        <w:rPr>
          <w:rStyle w:val="apple-style-span"/>
          <w:rFonts w:ascii="Times New Roman" w:hAnsi="Times New Roman"/>
          <w:color w:val="000000"/>
        </w:rPr>
        <w:t xml:space="preserve"> Hedlund T and</w:t>
      </w:r>
      <w:r w:rsidRPr="00477210">
        <w:rPr>
          <w:rStyle w:val="apple-converted-space"/>
          <w:rFonts w:ascii="Times New Roman" w:hAnsi="Times New Roman"/>
          <w:color w:val="000000"/>
        </w:rPr>
        <w:t> </w:t>
      </w:r>
      <w:r w:rsidRPr="00477210">
        <w:rPr>
          <w:rStyle w:val="apple-style-span"/>
          <w:rFonts w:ascii="Times New Roman" w:hAnsi="Times New Roman"/>
          <w:color w:val="000000"/>
        </w:rPr>
        <w:t>Guðnason G,</w:t>
      </w:r>
      <w:r w:rsidRPr="00477210">
        <w:rPr>
          <w:rStyle w:val="apple-style-span"/>
          <w:rFonts w:ascii="Times New Roman" w:hAnsi="Times New Roman"/>
          <w:color w:val="000000"/>
          <w:vertAlign w:val="superscript"/>
        </w:rPr>
        <w:t xml:space="preserve">  </w:t>
      </w:r>
      <w:r w:rsidRPr="00477210">
        <w:rPr>
          <w:rFonts w:ascii="Times New Roman" w:hAnsi="Times New Roman"/>
          <w:color w:val="000000"/>
        </w:rPr>
        <w:t>Open Access to the Scientific Journal Literature: Situation 2009;</w:t>
      </w:r>
      <w:r w:rsidRPr="00477210">
        <w:rPr>
          <w:rFonts w:ascii="Times New Roman" w:hAnsi="Times New Roman"/>
          <w:b/>
          <w:color w:val="000000"/>
        </w:rPr>
        <w:t xml:space="preserve"> </w:t>
      </w:r>
      <w:hyperlink r:id="rId87" w:history="1">
        <w:r w:rsidRPr="00477210">
          <w:rPr>
            <w:rStyle w:val="Hyperlink"/>
            <w:rFonts w:ascii="Times New Roman" w:hAnsi="Times New Roman"/>
          </w:rPr>
          <w:t>http://www.plosone.org/article/info:doi/10.1371/journal.pone.0011273</w:t>
        </w:r>
      </w:hyperlink>
      <w:r w:rsidRPr="00477210">
        <w:rPr>
          <w:rFonts w:ascii="Times New Roman" w:hAnsi="Times New Roman"/>
        </w:rPr>
        <w:t>.</w:t>
      </w:r>
    </w:p>
  </w:footnote>
  <w:footnote w:id="11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88" w:history="1">
        <w:r w:rsidRPr="00477210">
          <w:rPr>
            <w:rStyle w:val="Hyperlink"/>
            <w:rFonts w:ascii="Times New Roman" w:hAnsi="Times New Roman"/>
          </w:rPr>
          <w:t>http://blogs.princeton.edu/newscitechseries/2011/01/open_access_study_in_europe_sh.html</w:t>
        </w:r>
      </w:hyperlink>
      <w:r w:rsidRPr="00477210">
        <w:rPr>
          <w:rFonts w:ascii="Times New Roman" w:hAnsi="Times New Roman"/>
        </w:rPr>
        <w:t>.</w:t>
      </w:r>
    </w:p>
  </w:footnote>
  <w:footnote w:id="11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89" w:history="1">
        <w:r w:rsidRPr="00477210">
          <w:rPr>
            <w:rStyle w:val="Hyperlink"/>
            <w:rFonts w:ascii="Times New Roman" w:hAnsi="Times New Roman"/>
          </w:rPr>
          <w:t>http://dspace.nitrkl.ac.in/dspace</w:t>
        </w:r>
      </w:hyperlink>
      <w:r w:rsidRPr="00477210">
        <w:rPr>
          <w:rFonts w:ascii="Times New Roman" w:hAnsi="Times New Roman"/>
        </w:rPr>
        <w:t>.</w:t>
      </w:r>
    </w:p>
  </w:footnote>
  <w:footnote w:id="11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90" w:history="1">
        <w:r w:rsidRPr="00477210">
          <w:rPr>
            <w:rStyle w:val="Hyperlink"/>
            <w:rFonts w:ascii="Times New Roman" w:hAnsi="Times New Roman"/>
            <w:lang w:val="en-US"/>
          </w:rPr>
          <w:t>http://roarmap.eprints.org/20</w:t>
        </w:r>
      </w:hyperlink>
      <w:r w:rsidRPr="00477210">
        <w:rPr>
          <w:rFonts w:ascii="Times New Roman" w:hAnsi="Times New Roman"/>
          <w:lang w:val="en-US"/>
        </w:rPr>
        <w:t>.</w:t>
      </w:r>
    </w:p>
  </w:footnote>
  <w:footnote w:id="11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91" w:history="1">
        <w:r w:rsidRPr="00477210">
          <w:rPr>
            <w:rStyle w:val="Hyperlink"/>
            <w:rFonts w:ascii="Times New Roman" w:hAnsi="Times New Roman"/>
          </w:rPr>
          <w:t>http://eprints.nmlindia.org</w:t>
        </w:r>
      </w:hyperlink>
      <w:r w:rsidRPr="00477210">
        <w:rPr>
          <w:rFonts w:ascii="Times New Roman" w:hAnsi="Times New Roman"/>
        </w:rPr>
        <w:t>.</w:t>
      </w:r>
    </w:p>
  </w:footnote>
  <w:footnote w:id="11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92" w:history="1">
        <w:r w:rsidRPr="00477210">
          <w:rPr>
            <w:rStyle w:val="Hyperlink"/>
            <w:rFonts w:ascii="Times New Roman" w:hAnsi="Times New Roman"/>
          </w:rPr>
          <w:t>http://csirpubls.nal.res.in</w:t>
        </w:r>
      </w:hyperlink>
      <w:r w:rsidRPr="00477210">
        <w:rPr>
          <w:rFonts w:ascii="Times New Roman" w:hAnsi="Times New Roman"/>
        </w:rPr>
        <w:t>.</w:t>
      </w:r>
    </w:p>
  </w:footnote>
  <w:footnote w:id="11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93" w:history="1">
        <w:r w:rsidRPr="00477210">
          <w:rPr>
            <w:rStyle w:val="Hyperlink"/>
            <w:rFonts w:ascii="Times New Roman" w:hAnsi="Times New Roman"/>
            <w:bCs/>
          </w:rPr>
          <w:t>http://nal-ir.nal.res.in</w:t>
        </w:r>
      </w:hyperlink>
      <w:r w:rsidRPr="00477210">
        <w:rPr>
          <w:rFonts w:ascii="Times New Roman" w:hAnsi="Times New Roman"/>
          <w:bCs/>
        </w:rPr>
        <w:t>.</w:t>
      </w:r>
    </w:p>
  </w:footnote>
  <w:footnote w:id="11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94" w:tgtFrame="_blank" w:history="1">
        <w:r w:rsidRPr="00477210">
          <w:rPr>
            <w:rStyle w:val="Hyperlink"/>
            <w:rFonts w:ascii="Times New Roman" w:hAnsi="Times New Roman"/>
          </w:rPr>
          <w:t>http://drs.nio.org</w:t>
        </w:r>
      </w:hyperlink>
      <w:r w:rsidRPr="00477210">
        <w:rPr>
          <w:rFonts w:ascii="Times New Roman" w:hAnsi="Times New Roman"/>
        </w:rPr>
        <w:t>.</w:t>
      </w:r>
    </w:p>
  </w:footnote>
  <w:footnote w:id="11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Balaram P (2008), Science Journals: Issues of Access, </w:t>
      </w:r>
      <w:r w:rsidRPr="00477210">
        <w:rPr>
          <w:rFonts w:ascii="Times New Roman" w:hAnsi="Times New Roman"/>
          <w:i/>
        </w:rPr>
        <w:t>Current Science</w:t>
      </w:r>
      <w:r w:rsidRPr="00477210">
        <w:rPr>
          <w:rFonts w:ascii="Times New Roman" w:hAnsi="Times New Roman"/>
        </w:rPr>
        <w:t xml:space="preserve">, 94: 837-838;   </w:t>
      </w:r>
      <w:hyperlink r:id="rId95" w:history="1">
        <w:r w:rsidRPr="00477210">
          <w:rPr>
            <w:rStyle w:val="Hyperlink"/>
            <w:rFonts w:ascii="Times New Roman" w:hAnsi="Times New Roman"/>
          </w:rPr>
          <w:t>http://www.ias.ac.in/currsci/apr102008/837.pdf</w:t>
        </w:r>
      </w:hyperlink>
      <w:r w:rsidRPr="00477210">
        <w:rPr>
          <w:rFonts w:ascii="Times New Roman" w:hAnsi="Times New Roman"/>
        </w:rPr>
        <w:t>.</w:t>
      </w:r>
    </w:p>
  </w:footnote>
  <w:footnote w:id="11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Interview with P Balaram: Jayaraman KS (2008), Open Archives — The Alternative to Open Access </w:t>
      </w:r>
      <w:hyperlink r:id="rId96" w:history="1">
        <w:r w:rsidRPr="00477210">
          <w:rPr>
            <w:rStyle w:val="Hyperlink"/>
            <w:rFonts w:ascii="Times New Roman" w:hAnsi="Times New Roman"/>
          </w:rPr>
          <w:t xml:space="preserve">http://www.scidev.net/en/features/q-a-open-archives-the-alternative-to-open-access.html </w:t>
        </w:r>
      </w:hyperlink>
      <w:r w:rsidRPr="00477210">
        <w:rPr>
          <w:rFonts w:ascii="Times New Roman" w:hAnsi="Times New Roman"/>
        </w:rPr>
        <w:t>.</w:t>
      </w:r>
    </w:p>
  </w:footnote>
  <w:footnote w:id="11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Harnad S (2011), IEEE Endorses Self-Archiving of Author Final Draft: MIT Adjusts OA Mandate, Open Access Archivangelism; </w:t>
      </w:r>
      <w:hyperlink r:id="rId97" w:history="1">
        <w:r w:rsidRPr="00477210">
          <w:rPr>
            <w:rStyle w:val="Hyperlink"/>
            <w:rFonts w:ascii="Times New Roman" w:hAnsi="Times New Roman"/>
          </w:rPr>
          <w:t>http://openaccess.eprints.org/index.php?/archives/803-IEEE-Endorses-Self-Archiving-of-Author-Final-Draft-MIT-Adjusts-OA-Mandate.html</w:t>
        </w:r>
      </w:hyperlink>
      <w:r w:rsidRPr="00477210">
        <w:rPr>
          <w:rFonts w:ascii="Times New Roman" w:hAnsi="Times New Roman"/>
        </w:rPr>
        <w:t>.</w:t>
      </w:r>
    </w:p>
  </w:footnote>
  <w:footnote w:id="12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Ibid.</w:t>
      </w:r>
    </w:p>
  </w:footnote>
  <w:footnote w:id="12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98" w:history="1">
        <w:r w:rsidRPr="00477210">
          <w:rPr>
            <w:rStyle w:val="Hyperlink"/>
            <w:rFonts w:ascii="Times New Roman" w:hAnsi="Times New Roman"/>
          </w:rPr>
          <w:t>http://www.vimeo.com/3982826</w:t>
        </w:r>
      </w:hyperlink>
      <w:r w:rsidRPr="00477210">
        <w:rPr>
          <w:rFonts w:ascii="Times New Roman" w:hAnsi="Times New Roman"/>
        </w:rPr>
        <w:t>.</w:t>
      </w:r>
    </w:p>
  </w:footnote>
  <w:footnote w:id="12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 xml:space="preserve">Supra note </w:t>
      </w:r>
      <w:fldSimple w:instr=" NOTEREF _Ref298299962 \h  \* MERGEFORMAT ">
        <w:r w:rsidRPr="00A17B95">
          <w:rPr>
            <w:rFonts w:ascii="Times New Roman" w:hAnsi="Times New Roman"/>
            <w:lang w:val="en-US"/>
          </w:rPr>
          <w:t>117</w:t>
        </w:r>
      </w:fldSimple>
      <w:r w:rsidRPr="00477210">
        <w:rPr>
          <w:rFonts w:ascii="Times New Roman" w:hAnsi="Times New Roman"/>
          <w:lang w:val="en-US"/>
        </w:rPr>
        <w:t>.</w:t>
      </w:r>
    </w:p>
  </w:footnote>
  <w:footnote w:id="12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Suber P (2006), </w:t>
      </w:r>
      <w:r w:rsidRPr="00477210">
        <w:rPr>
          <w:rFonts w:ascii="Times New Roman" w:hAnsi="Times New Roman"/>
          <w:bCs/>
        </w:rPr>
        <w:t>Open Access to Electronic Theses and Dissertations, SPARC  Open Access Newsle</w:t>
      </w:r>
      <w:r w:rsidRPr="00477210">
        <w:rPr>
          <w:rFonts w:ascii="Times New Roman" w:hAnsi="Times New Roman"/>
          <w:bCs/>
        </w:rPr>
        <w:t>t</w:t>
      </w:r>
      <w:r w:rsidRPr="00477210">
        <w:rPr>
          <w:rFonts w:ascii="Times New Roman" w:hAnsi="Times New Roman"/>
          <w:bCs/>
        </w:rPr>
        <w:t xml:space="preserve">ter, issue #99; </w:t>
      </w:r>
      <w:hyperlink r:id="rId99" w:history="1">
        <w:r w:rsidRPr="00477210">
          <w:rPr>
            <w:rStyle w:val="Hyperlink"/>
            <w:rFonts w:ascii="Times New Roman" w:hAnsi="Times New Roman"/>
          </w:rPr>
          <w:t>http://www.earlham.edu/~peters/fos/newsletter/07-02-06.htm</w:t>
        </w:r>
      </w:hyperlink>
      <w:r w:rsidRPr="00477210">
        <w:rPr>
          <w:rFonts w:ascii="Times New Roman" w:hAnsi="Times New Roman"/>
        </w:rPr>
        <w:t>.</w:t>
      </w:r>
    </w:p>
  </w:footnote>
  <w:footnote w:id="12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0" w:history="1">
        <w:r w:rsidRPr="00477210">
          <w:rPr>
            <w:rStyle w:val="Hyperlink"/>
            <w:rFonts w:ascii="Times New Roman" w:hAnsi="Times New Roman"/>
          </w:rPr>
          <w:t>http://www.ndltd.org</w:t>
        </w:r>
      </w:hyperlink>
      <w:r w:rsidRPr="00477210">
        <w:rPr>
          <w:rFonts w:ascii="Times New Roman" w:hAnsi="Times New Roman"/>
        </w:rPr>
        <w:t>.</w:t>
      </w:r>
    </w:p>
  </w:footnote>
  <w:footnote w:id="12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Joshi N V (2005), </w:t>
      </w:r>
      <w:r w:rsidRPr="00477210">
        <w:rPr>
          <w:rFonts w:ascii="Times New Roman" w:hAnsi="Times New Roman"/>
          <w:bCs/>
        </w:rPr>
        <w:t xml:space="preserve">Institutional E-print Archives: Liberalizing Access to Scientific Research, </w:t>
      </w:r>
      <w:r w:rsidRPr="00477210">
        <w:rPr>
          <w:rFonts w:ascii="Times New Roman" w:hAnsi="Times New Roman"/>
          <w:bCs/>
          <w:i/>
        </w:rPr>
        <w:t>Current Science</w:t>
      </w:r>
      <w:r w:rsidRPr="00477210">
        <w:rPr>
          <w:rFonts w:ascii="Times New Roman" w:hAnsi="Times New Roman"/>
          <w:bCs/>
        </w:rPr>
        <w:t xml:space="preserve">, 89: 421-422; </w:t>
      </w:r>
      <w:hyperlink r:id="rId101" w:history="1">
        <w:r w:rsidRPr="00477210">
          <w:rPr>
            <w:rStyle w:val="Hyperlink"/>
            <w:rFonts w:ascii="Times New Roman" w:hAnsi="Times New Roman"/>
          </w:rPr>
          <w:t>http://www.ias.ac.in/currsci/aug102005/421.pdf</w:t>
        </w:r>
      </w:hyperlink>
      <w:r w:rsidRPr="00477210">
        <w:rPr>
          <w:rFonts w:ascii="Times New Roman" w:hAnsi="Times New Roman"/>
        </w:rPr>
        <w:t>.</w:t>
      </w:r>
    </w:p>
  </w:footnote>
  <w:footnote w:id="12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Vijayan M (2011), Structure of Indian Science: Suggestions on Operation of Competitive Grants, Cu</w:t>
      </w:r>
      <w:r w:rsidRPr="00477210">
        <w:rPr>
          <w:rFonts w:ascii="Times New Roman" w:hAnsi="Times New Roman"/>
        </w:rPr>
        <w:t>r</w:t>
      </w:r>
      <w:r w:rsidRPr="00477210">
        <w:rPr>
          <w:rFonts w:ascii="Times New Roman" w:hAnsi="Times New Roman"/>
        </w:rPr>
        <w:t>rent Science, 100: 815-816.</w:t>
      </w:r>
    </w:p>
  </w:footnote>
  <w:footnote w:id="12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Gadagkar R (2008), Open-access more Harm than Good in Developing World, Nature, 453: 450; d</w:t>
      </w:r>
      <w:r w:rsidRPr="00477210">
        <w:rPr>
          <w:rStyle w:val="doi"/>
          <w:rFonts w:ascii="Times New Roman" w:hAnsi="Times New Roman"/>
        </w:rPr>
        <w:t>oi:10.1038/453450c.</w:t>
      </w:r>
    </w:p>
  </w:footnote>
  <w:footnote w:id="12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 xml:space="preserve">Supra note </w:t>
      </w:r>
      <w:fldSimple w:instr=" NOTEREF _Ref298300604 \h  \* MERGEFORMAT ">
        <w:r w:rsidRPr="00A17B95">
          <w:rPr>
            <w:rFonts w:ascii="Times New Roman" w:hAnsi="Times New Roman"/>
            <w:lang w:val="en-US"/>
          </w:rPr>
          <w:t>90</w:t>
        </w:r>
      </w:fldSimple>
      <w:r w:rsidRPr="00477210">
        <w:rPr>
          <w:rFonts w:ascii="Times New Roman" w:hAnsi="Times New Roman"/>
          <w:lang w:val="en-US"/>
        </w:rPr>
        <w:t>.</w:t>
      </w:r>
    </w:p>
  </w:footnote>
  <w:footnote w:id="12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doi"/>
          <w:rFonts w:ascii="Times New Roman" w:hAnsi="Times New Roman"/>
        </w:rPr>
        <w:t xml:space="preserve">Gilles J (2007), </w:t>
      </w:r>
      <w:r w:rsidRPr="00477210">
        <w:rPr>
          <w:rFonts w:ascii="Times New Roman" w:hAnsi="Times New Roman"/>
        </w:rPr>
        <w:t xml:space="preserve">PR's 'pit bull' takes on Open Access, </w:t>
      </w:r>
      <w:r w:rsidRPr="00477210">
        <w:rPr>
          <w:rFonts w:ascii="Times New Roman" w:hAnsi="Times New Roman"/>
          <w:i/>
        </w:rPr>
        <w:t>Nature</w:t>
      </w:r>
      <w:r w:rsidRPr="00477210">
        <w:rPr>
          <w:rFonts w:ascii="Times New Roman" w:hAnsi="Times New Roman"/>
        </w:rPr>
        <w:t>, 445:347; doi:10.1038/445347a.</w:t>
      </w:r>
    </w:p>
  </w:footnote>
  <w:footnote w:id="13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http://www.digital-scholarship.org/digitalkoans2007/10/21/text-of-the-inhofe-amendments-that-affect-the-nih-open-access-mandate/</w:t>
      </w:r>
    </w:p>
  </w:footnote>
  <w:footnote w:id="13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2" w:history="1">
        <w:r w:rsidRPr="00477210">
          <w:rPr>
            <w:rStyle w:val="Hyperlink"/>
            <w:rFonts w:ascii="Times New Roman" w:hAnsi="Times New Roman"/>
          </w:rPr>
          <w:t>http://www.earlham.edu/~peters/fos/newsletter/08-02-07.htm#nih</w:t>
        </w:r>
      </w:hyperlink>
      <w:r w:rsidRPr="00477210">
        <w:rPr>
          <w:rFonts w:ascii="Times New Roman" w:hAnsi="Times New Roman"/>
        </w:rPr>
        <w:t>.</w:t>
      </w:r>
    </w:p>
  </w:footnote>
  <w:footnote w:id="13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Opensecrets.org lists Reed Elsevier as one of sen. Inhofe's top contributors, (2007), </w:t>
      </w:r>
      <w:r w:rsidRPr="00477210">
        <w:rPr>
          <w:rFonts w:ascii="Times New Roman" w:hAnsi="Times New Roman"/>
          <w:i/>
        </w:rPr>
        <w:t>DigitalKoans</w:t>
      </w:r>
      <w:r w:rsidRPr="00477210">
        <w:rPr>
          <w:rFonts w:ascii="Times New Roman" w:hAnsi="Times New Roman"/>
        </w:rPr>
        <w:t xml:space="preserve">; </w:t>
      </w:r>
      <w:hyperlink r:id="rId103" w:history="1">
        <w:r w:rsidRPr="00477210">
          <w:rPr>
            <w:rStyle w:val="Hyperlink"/>
            <w:rFonts w:ascii="Times New Roman" w:hAnsi="Times New Roman"/>
          </w:rPr>
          <w:t>http://digital-scholarship.org/digitalkoans/2007/10/24/opensecretsorg-lists-reed-elsevier-as-one-of-sen-inhofes-top-contributors/</w:t>
        </w:r>
      </w:hyperlink>
      <w:r w:rsidRPr="00477210">
        <w:rPr>
          <w:rFonts w:ascii="Times New Roman" w:hAnsi="Times New Roman"/>
        </w:rPr>
        <w:t>.</w:t>
      </w:r>
    </w:p>
  </w:footnote>
  <w:footnote w:id="13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apple-style-span"/>
          <w:rFonts w:ascii="Times New Roman" w:hAnsi="Times New Roman"/>
        </w:rPr>
        <w:t xml:space="preserve">Harnad S (2011),  The Long, Wrong Road to Copyright Negotiation, </w:t>
      </w:r>
      <w:r w:rsidRPr="00477210">
        <w:rPr>
          <w:rStyle w:val="apple-style-span"/>
          <w:rFonts w:ascii="Times New Roman" w:hAnsi="Times New Roman"/>
          <w:i/>
        </w:rPr>
        <w:t>Open Acess Archivangelism</w:t>
      </w:r>
      <w:r w:rsidRPr="00477210">
        <w:rPr>
          <w:rStyle w:val="apple-style-span"/>
          <w:rFonts w:ascii="Times New Roman" w:hAnsi="Times New Roman"/>
        </w:rPr>
        <w:t xml:space="preserve">, 15 January 2011; </w:t>
      </w:r>
      <w:hyperlink r:id="rId104" w:history="1">
        <w:r w:rsidRPr="00477210">
          <w:rPr>
            <w:rStyle w:val="Hyperlink"/>
            <w:rFonts w:ascii="Times New Roman" w:hAnsi="Times New Roman"/>
          </w:rPr>
          <w:t>http://openaccess.eprints.org/index.php?/archives/2011/01.html</w:t>
        </w:r>
      </w:hyperlink>
      <w:r w:rsidRPr="00477210">
        <w:rPr>
          <w:rFonts w:ascii="Times New Roman" w:hAnsi="Times New Roman"/>
        </w:rPr>
        <w:t>.</w:t>
      </w:r>
    </w:p>
  </w:footnote>
  <w:footnote w:id="13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5" w:history="1">
        <w:r w:rsidRPr="00477210">
          <w:rPr>
            <w:rStyle w:val="Hyperlink"/>
            <w:rFonts w:ascii="Times New Roman" w:hAnsi="Times New Roman"/>
          </w:rPr>
          <w:t>http://www.arl.org/sparc/bm~doc/Access-Reuse_Addendum.pdf</w:t>
        </w:r>
      </w:hyperlink>
      <w:r w:rsidRPr="00477210">
        <w:rPr>
          <w:rFonts w:ascii="Times New Roman" w:hAnsi="Times New Roman"/>
        </w:rPr>
        <w:t>.</w:t>
      </w:r>
    </w:p>
  </w:footnote>
  <w:footnote w:id="13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6" w:history="1">
        <w:r w:rsidRPr="00477210">
          <w:rPr>
            <w:rStyle w:val="Hyperlink"/>
            <w:rFonts w:ascii="Times New Roman" w:hAnsi="Times New Roman"/>
          </w:rPr>
          <w:t>http://openaccess.eprints.org/index.php?/archives/71-guid.html</w:t>
        </w:r>
      </w:hyperlink>
      <w:r w:rsidRPr="00477210">
        <w:rPr>
          <w:rFonts w:ascii="Times New Roman" w:hAnsi="Times New Roman"/>
        </w:rPr>
        <w:t>.</w:t>
      </w:r>
    </w:p>
  </w:footnote>
  <w:footnote w:id="13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7" w:history="1">
        <w:r w:rsidRPr="00477210">
          <w:rPr>
            <w:rStyle w:val="Hyperlink"/>
            <w:rFonts w:ascii="Times New Roman" w:hAnsi="Times New Roman"/>
          </w:rPr>
          <w:t>http://romeo.eprints.org/stats.php</w:t>
        </w:r>
      </w:hyperlink>
      <w:r w:rsidRPr="00477210">
        <w:rPr>
          <w:rFonts w:ascii="Times New Roman" w:hAnsi="Times New Roman"/>
        </w:rPr>
        <w:t>.</w:t>
      </w:r>
    </w:p>
  </w:footnote>
  <w:footnote w:id="13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8" w:history="1">
        <w:r w:rsidRPr="00477210">
          <w:rPr>
            <w:rStyle w:val="Hyperlink"/>
            <w:rFonts w:ascii="Times New Roman" w:hAnsi="Times New Roman"/>
          </w:rPr>
          <w:t>http://eprints.ecs.soton.ac.uk/18511</w:t>
        </w:r>
      </w:hyperlink>
      <w:r w:rsidRPr="00477210">
        <w:rPr>
          <w:rFonts w:ascii="Times New Roman" w:hAnsi="Times New Roman"/>
        </w:rPr>
        <w:t>/.</w:t>
      </w:r>
    </w:p>
  </w:footnote>
  <w:footnote w:id="13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09" w:history="1">
        <w:r w:rsidRPr="00477210">
          <w:rPr>
            <w:rStyle w:val="Hyperlink"/>
            <w:rFonts w:ascii="Times New Roman" w:hAnsi="Times New Roman"/>
          </w:rPr>
          <w:t>http://eprints.ecs.soton.ac.uk/15617</w:t>
        </w:r>
      </w:hyperlink>
      <w:r w:rsidRPr="00477210">
        <w:rPr>
          <w:rFonts w:ascii="Times New Roman" w:hAnsi="Times New Roman"/>
        </w:rPr>
        <w:t>/.</w:t>
      </w:r>
    </w:p>
  </w:footnote>
  <w:footnote w:id="13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10" w:history="1">
        <w:r w:rsidRPr="00477210">
          <w:rPr>
            <w:rStyle w:val="Hyperlink"/>
            <w:rFonts w:ascii="Times New Roman" w:hAnsi="Times New Roman"/>
          </w:rPr>
          <w:t>http://openaccess.eprints.org/index.php?/archives/136-guid.html</w:t>
        </w:r>
      </w:hyperlink>
      <w:r w:rsidRPr="00477210">
        <w:rPr>
          <w:rFonts w:ascii="Times New Roman" w:hAnsi="Times New Roman"/>
        </w:rPr>
        <w:t>.</w:t>
      </w:r>
    </w:p>
  </w:footnote>
  <w:footnote w:id="14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Style w:val="personname"/>
          <w:rFonts w:ascii="Times New Roman" w:hAnsi="Times New Roman"/>
        </w:rPr>
        <w:t>Swan A, and Brown S</w:t>
      </w:r>
      <w:r w:rsidRPr="00477210">
        <w:rPr>
          <w:rFonts w:ascii="Times New Roman" w:hAnsi="Times New Roman"/>
        </w:rPr>
        <w:t xml:space="preserve"> (2005) </w:t>
      </w:r>
      <w:r w:rsidRPr="00477210">
        <w:rPr>
          <w:rStyle w:val="Emphasis"/>
          <w:rFonts w:ascii="Times New Roman" w:hAnsi="Times New Roman"/>
        </w:rPr>
        <w:t>Open Access Self-archiving: An Author Study</w:t>
      </w:r>
      <w:r w:rsidRPr="00477210">
        <w:rPr>
          <w:rStyle w:val="Emphasis"/>
          <w:rFonts w:ascii="Times New Roman" w:hAnsi="Times New Roman"/>
          <w:i w:val="0"/>
        </w:rPr>
        <w:t>, Technical Report, Co</w:t>
      </w:r>
      <w:r w:rsidRPr="00477210">
        <w:rPr>
          <w:rStyle w:val="Emphasis"/>
          <w:rFonts w:ascii="Times New Roman" w:hAnsi="Times New Roman"/>
          <w:i w:val="0"/>
        </w:rPr>
        <w:t>g</w:t>
      </w:r>
      <w:r w:rsidRPr="00477210">
        <w:rPr>
          <w:rStyle w:val="Emphasis"/>
          <w:rFonts w:ascii="Times New Roman" w:hAnsi="Times New Roman"/>
          <w:i w:val="0"/>
        </w:rPr>
        <w:t xml:space="preserve">prints; </w:t>
      </w:r>
      <w:hyperlink r:id="rId111" w:history="1">
        <w:r w:rsidRPr="00477210">
          <w:rPr>
            <w:rStyle w:val="Hyperlink"/>
            <w:rFonts w:ascii="Times New Roman" w:hAnsi="Times New Roman"/>
          </w:rPr>
          <w:t>http://cogprints.org/4385/</w:t>
        </w:r>
      </w:hyperlink>
      <w:r w:rsidRPr="00477210">
        <w:rPr>
          <w:rFonts w:ascii="Times New Roman" w:hAnsi="Times New Roman"/>
        </w:rPr>
        <w:t>.</w:t>
      </w:r>
    </w:p>
  </w:footnote>
  <w:footnote w:id="14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Supra note </w:t>
      </w:r>
      <w:fldSimple w:instr=" NOTEREF _Ref298257572 \h  \* MERGEFORMAT ">
        <w:r w:rsidRPr="00A17B95">
          <w:rPr>
            <w:rFonts w:ascii="Times New Roman" w:hAnsi="Times New Roman"/>
          </w:rPr>
          <w:t>31</w:t>
        </w:r>
      </w:fldSimple>
      <w:r w:rsidRPr="00477210">
        <w:rPr>
          <w:rFonts w:ascii="Times New Roman" w:hAnsi="Times New Roman"/>
        </w:rPr>
        <w:t>.</w:t>
      </w:r>
    </w:p>
  </w:footnote>
  <w:footnote w:id="142">
    <w:p w:rsidR="00A17B95" w:rsidRPr="00477210" w:rsidRDefault="00A17B95" w:rsidP="00D6689F">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r w:rsidRPr="00477210">
        <w:rPr>
          <w:rFonts w:ascii="Times New Roman" w:hAnsi="Times New Roman"/>
          <w:lang w:val="en-US"/>
        </w:rPr>
        <w:t>Supra note</w:t>
      </w:r>
      <w:fldSimple w:instr=" NOTEREF _Ref298320585 \h  \* MERGEFORMAT ">
        <w:r w:rsidRPr="00A17B95">
          <w:rPr>
            <w:rFonts w:ascii="Times New Roman" w:hAnsi="Times New Roman"/>
            <w:lang w:val="en-US"/>
          </w:rPr>
          <w:t>43</w:t>
        </w:r>
      </w:fldSimple>
      <w:r w:rsidRPr="00477210">
        <w:rPr>
          <w:rFonts w:ascii="Times New Roman" w:hAnsi="Times New Roman"/>
          <w:lang w:val="en-US"/>
        </w:rPr>
        <w:t>.</w:t>
      </w:r>
    </w:p>
  </w:footnote>
  <w:footnote w:id="14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12" w:history="1">
        <w:r w:rsidRPr="00477210">
          <w:rPr>
            <w:rStyle w:val="Hyperlink"/>
            <w:rFonts w:ascii="Times New Roman" w:hAnsi="Times New Roman"/>
          </w:rPr>
          <w:t>http://www.worldmapper.org/display.php?selected=205</w:t>
        </w:r>
      </w:hyperlink>
      <w:r w:rsidRPr="00477210">
        <w:rPr>
          <w:rFonts w:ascii="Times New Roman" w:hAnsi="Times New Roman"/>
        </w:rPr>
        <w:t>.</w:t>
      </w:r>
    </w:p>
  </w:footnote>
  <w:footnote w:id="14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13" w:history="1">
        <w:r w:rsidRPr="00477210">
          <w:rPr>
            <w:rStyle w:val="Hyperlink"/>
            <w:rFonts w:ascii="Times New Roman" w:hAnsi="Times New Roman"/>
          </w:rPr>
          <w:t>http://scimaps.org/atlas/</w:t>
        </w:r>
      </w:hyperlink>
      <w:r w:rsidRPr="00477210">
        <w:rPr>
          <w:rFonts w:ascii="Times New Roman" w:hAnsi="Times New Roman"/>
        </w:rPr>
        <w:t>.</w:t>
      </w:r>
    </w:p>
  </w:footnote>
  <w:footnote w:id="14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14" w:tgtFrame="_blank" w:history="1">
        <w:r w:rsidRPr="00477210">
          <w:rPr>
            <w:rStyle w:val="Hyperlink"/>
            <w:rFonts w:ascii="Times New Roman" w:hAnsi="Times New Roman"/>
            <w:color w:val="0000CC"/>
            <w:lang w:val="en-US"/>
          </w:rPr>
          <w:t>http://scimaps.org/atlas/part4-2.html</w:t>
        </w:r>
      </w:hyperlink>
      <w:r w:rsidRPr="00477210">
        <w:rPr>
          <w:rFonts w:ascii="Times New Roman" w:hAnsi="Times New Roman"/>
        </w:rPr>
        <w:t>.</w:t>
      </w:r>
    </w:p>
  </w:footnote>
  <w:footnote w:id="14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15" w:tgtFrame="_blank" w:history="1">
        <w:r w:rsidRPr="00477210">
          <w:rPr>
            <w:rStyle w:val="Hyperlink"/>
            <w:rFonts w:ascii="Times New Roman" w:hAnsi="Times New Roman"/>
          </w:rPr>
          <w:t>http://www.mapofscience.com</w:t>
        </w:r>
      </w:hyperlink>
      <w:r w:rsidRPr="00477210">
        <w:rPr>
          <w:rFonts w:ascii="Times New Roman" w:hAnsi="Times New Roman"/>
        </w:rPr>
        <w:t>.</w:t>
      </w:r>
    </w:p>
  </w:footnote>
  <w:footnote w:id="147">
    <w:p w:rsidR="00A17B95" w:rsidRPr="00477210" w:rsidRDefault="00A17B95" w:rsidP="00477210">
      <w:pPr>
        <w:spacing w:before="20" w:after="20" w:line="240" w:lineRule="auto"/>
        <w:rPr>
          <w:rFonts w:ascii="Times New Roman" w:hAnsi="Times New Roman"/>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16" w:history="1">
        <w:r w:rsidRPr="00477210">
          <w:rPr>
            <w:rStyle w:val="Hyperlink"/>
            <w:rFonts w:ascii="Times New Roman" w:hAnsi="Times New Roman"/>
            <w:sz w:val="20"/>
            <w:szCs w:val="20"/>
          </w:rPr>
          <w:t>http://www.springer.com/open+access/authors+rig</w:t>
        </w:r>
      </w:hyperlink>
      <w:r w:rsidRPr="00477210">
        <w:rPr>
          <w:rFonts w:ascii="Times New Roman" w:hAnsi="Times New Roman"/>
          <w:sz w:val="20"/>
          <w:szCs w:val="20"/>
        </w:rPr>
        <w:t>.</w:t>
      </w:r>
    </w:p>
    <w:p w:rsidR="00A17B95" w:rsidRPr="00477210" w:rsidRDefault="00A17B95" w:rsidP="00477210">
      <w:pPr>
        <w:pStyle w:val="FootnoteText"/>
        <w:spacing w:before="20" w:after="20" w:line="240" w:lineRule="auto"/>
        <w:rPr>
          <w:rFonts w:ascii="Times New Roman" w:hAnsi="Times New Roman"/>
          <w:lang w:val="en-US"/>
        </w:rPr>
      </w:pPr>
    </w:p>
  </w:footnote>
  <w:footnote w:id="148">
    <w:p w:rsidR="00A17B95" w:rsidRPr="00477210" w:rsidRDefault="00A17B95" w:rsidP="00477210">
      <w:pPr>
        <w:spacing w:before="20" w:after="20" w:line="240" w:lineRule="auto"/>
        <w:ind w:firstLine="0"/>
        <w:rPr>
          <w:rFonts w:ascii="Times New Roman" w:hAnsi="Times New Roman"/>
          <w:sz w:val="20"/>
          <w:szCs w:val="20"/>
          <w:lang w:val="en-US"/>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17" w:history="1">
        <w:r w:rsidRPr="00477210">
          <w:rPr>
            <w:rStyle w:val="Hyperlink"/>
            <w:rFonts w:ascii="Times New Roman" w:hAnsi="Times New Roman"/>
            <w:sz w:val="20"/>
            <w:szCs w:val="20"/>
          </w:rPr>
          <w:t>http://www.elsevier.com/copyright</w:t>
        </w:r>
      </w:hyperlink>
      <w:r w:rsidRPr="00477210">
        <w:rPr>
          <w:rFonts w:ascii="Times New Roman" w:hAnsi="Times New Roman"/>
          <w:sz w:val="20"/>
          <w:szCs w:val="20"/>
        </w:rPr>
        <w:t>.</w:t>
      </w:r>
    </w:p>
  </w:footnote>
  <w:footnote w:id="14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18" w:history="1">
        <w:r w:rsidRPr="00477210">
          <w:rPr>
            <w:rStyle w:val="Hyperlink"/>
            <w:rFonts w:ascii="Times New Roman" w:hAnsi="Times New Roman"/>
          </w:rPr>
          <w:t>http://www.uk.sagepub.com/authors/journal/permissions.sp</w:t>
        </w:r>
      </w:hyperlink>
    </w:p>
  </w:footnote>
  <w:footnote w:id="150">
    <w:p w:rsidR="00A17B95" w:rsidRPr="00477210" w:rsidRDefault="00A17B95" w:rsidP="00477210">
      <w:pPr>
        <w:spacing w:before="20" w:after="20" w:line="240" w:lineRule="auto"/>
        <w:ind w:firstLine="346"/>
        <w:rPr>
          <w:rFonts w:ascii="Times New Roman" w:hAnsi="Times New Roman"/>
          <w:sz w:val="20"/>
          <w:szCs w:val="20"/>
          <w:lang w:val="en-US"/>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19" w:history="1">
        <w:r w:rsidRPr="00477210">
          <w:rPr>
            <w:rStyle w:val="Hyperlink"/>
            <w:rFonts w:ascii="Times New Roman" w:hAnsi="Times New Roman"/>
            <w:sz w:val="20"/>
            <w:szCs w:val="20"/>
          </w:rPr>
          <w:t>http://www.ieee.org/documents/authorversionfaq.pdf</w:t>
        </w:r>
      </w:hyperlink>
      <w:r w:rsidRPr="00477210">
        <w:rPr>
          <w:rFonts w:ascii="Times New Roman" w:hAnsi="Times New Roman"/>
          <w:sz w:val="20"/>
          <w:szCs w:val="20"/>
        </w:rPr>
        <w:t>.</w:t>
      </w:r>
    </w:p>
  </w:footnote>
  <w:footnote w:id="151">
    <w:p w:rsidR="00A17B95" w:rsidRPr="00477210" w:rsidRDefault="00A17B95" w:rsidP="00477210">
      <w:pPr>
        <w:spacing w:before="20" w:after="20" w:line="240" w:lineRule="auto"/>
        <w:rPr>
          <w:rFonts w:ascii="Times New Roman" w:hAnsi="Times New Roman"/>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20" w:history="1">
        <w:r w:rsidRPr="00477210">
          <w:rPr>
            <w:rStyle w:val="Hyperlink"/>
            <w:rFonts w:ascii="Times New Roman" w:hAnsi="Times New Roman"/>
            <w:sz w:val="20"/>
            <w:szCs w:val="20"/>
          </w:rPr>
          <w:t>http://www.wiley.com/bw/static/selfarchive.asp</w:t>
        </w:r>
      </w:hyperlink>
    </w:p>
    <w:p w:rsidR="00A17B95" w:rsidRPr="00477210" w:rsidRDefault="00A17B95" w:rsidP="00477210">
      <w:pPr>
        <w:pStyle w:val="FootnoteText"/>
        <w:spacing w:before="20" w:after="20" w:line="240" w:lineRule="auto"/>
        <w:rPr>
          <w:rFonts w:ascii="Times New Roman" w:hAnsi="Times New Roman"/>
          <w:lang w:val="en-US"/>
        </w:rPr>
      </w:pPr>
    </w:p>
  </w:footnote>
  <w:footnote w:id="152">
    <w:p w:rsidR="00A17B95" w:rsidRPr="002C4BE5" w:rsidRDefault="00A17B95" w:rsidP="002C4BE5">
      <w:pPr>
        <w:spacing w:before="20" w:after="20" w:line="240" w:lineRule="auto"/>
        <w:ind w:firstLine="0"/>
        <w:rPr>
          <w:rFonts w:ascii="Times New Roman" w:hAnsi="Times New Roman"/>
          <w:sz w:val="20"/>
          <w:szCs w:val="20"/>
          <w:lang w:val="en-US"/>
        </w:rPr>
      </w:pPr>
      <w:r w:rsidRPr="002C4BE5">
        <w:rPr>
          <w:rStyle w:val="FootnoteReference"/>
          <w:rFonts w:ascii="Times New Roman" w:hAnsi="Times New Roman"/>
          <w:sz w:val="20"/>
          <w:szCs w:val="20"/>
        </w:rPr>
        <w:footnoteRef/>
      </w:r>
      <w:r w:rsidRPr="002C4BE5">
        <w:rPr>
          <w:rFonts w:ascii="Times New Roman" w:hAnsi="Times New Roman"/>
          <w:sz w:val="20"/>
          <w:szCs w:val="20"/>
        </w:rPr>
        <w:t xml:space="preserve"> </w:t>
      </w:r>
      <w:hyperlink r:id="rId121" w:anchor="form" w:history="1">
        <w:r w:rsidRPr="002C4BE5">
          <w:rPr>
            <w:rStyle w:val="Hyperlink"/>
            <w:rFonts w:ascii="Times New Roman" w:hAnsi="Times New Roman"/>
            <w:sz w:val="20"/>
            <w:szCs w:val="20"/>
          </w:rPr>
          <w:t>http://scholars.sciencecommons.org/#form</w:t>
        </w:r>
      </w:hyperlink>
      <w:r w:rsidRPr="002C4BE5">
        <w:rPr>
          <w:rFonts w:ascii="Times New Roman" w:hAnsi="Times New Roman"/>
          <w:sz w:val="20"/>
          <w:szCs w:val="20"/>
        </w:rPr>
        <w:t>.</w:t>
      </w:r>
    </w:p>
  </w:footnote>
  <w:footnote w:id="153">
    <w:p w:rsidR="00A17B95" w:rsidRPr="002C4BE5" w:rsidRDefault="00A17B95" w:rsidP="002C4BE5">
      <w:pPr>
        <w:pStyle w:val="FootnoteText"/>
        <w:spacing w:before="20" w:after="20" w:line="240" w:lineRule="auto"/>
        <w:rPr>
          <w:rFonts w:ascii="Times New Roman" w:hAnsi="Times New Roman"/>
          <w:lang w:val="en-US"/>
        </w:rPr>
      </w:pPr>
      <w:r w:rsidRPr="002C4BE5">
        <w:rPr>
          <w:rStyle w:val="FootnoteReference"/>
          <w:rFonts w:ascii="Times New Roman" w:hAnsi="Times New Roman"/>
        </w:rPr>
        <w:footnoteRef/>
      </w:r>
      <w:r w:rsidRPr="002C4BE5">
        <w:rPr>
          <w:rFonts w:ascii="Times New Roman" w:hAnsi="Times New Roman"/>
        </w:rPr>
        <w:t xml:space="preserve"> </w:t>
      </w:r>
      <w:hyperlink r:id="rId122" w:history="1">
        <w:r w:rsidRPr="002C4BE5">
          <w:rPr>
            <w:rStyle w:val="Hyperlink"/>
            <w:rFonts w:ascii="Times New Roman" w:hAnsi="Times New Roman"/>
          </w:rPr>
          <w:t>http://www.creativecommons.org</w:t>
        </w:r>
      </w:hyperlink>
      <w:r w:rsidRPr="002C4BE5">
        <w:rPr>
          <w:rFonts w:ascii="Times New Roman" w:hAnsi="Times New Roman"/>
        </w:rPr>
        <w:t>.</w:t>
      </w:r>
    </w:p>
  </w:footnote>
  <w:footnote w:id="154">
    <w:p w:rsidR="00A17B95" w:rsidRPr="002C4BE5" w:rsidRDefault="00A17B95" w:rsidP="002C4BE5">
      <w:pPr>
        <w:pStyle w:val="FootnoteText"/>
        <w:spacing w:before="20" w:after="20" w:line="240" w:lineRule="auto"/>
        <w:rPr>
          <w:rFonts w:ascii="Times New Roman" w:hAnsi="Times New Roman"/>
          <w:lang w:val="en-US"/>
        </w:rPr>
      </w:pPr>
      <w:r w:rsidRPr="002C4BE5">
        <w:rPr>
          <w:rStyle w:val="FootnoteReference"/>
          <w:rFonts w:ascii="Times New Roman" w:hAnsi="Times New Roman"/>
        </w:rPr>
        <w:footnoteRef/>
      </w:r>
      <w:r w:rsidRPr="002C4BE5">
        <w:rPr>
          <w:rFonts w:ascii="Times New Roman" w:hAnsi="Times New Roman"/>
        </w:rPr>
        <w:t xml:space="preserve"> </w:t>
      </w:r>
      <w:hyperlink r:id="rId123" w:history="1">
        <w:r w:rsidRPr="002C4BE5">
          <w:rPr>
            <w:rStyle w:val="Hyperlink"/>
            <w:rFonts w:ascii="Times New Roman" w:hAnsi="Times New Roman"/>
          </w:rPr>
          <w:t>http://science.creativecommons.org</w:t>
        </w:r>
      </w:hyperlink>
      <w:r w:rsidRPr="002C4BE5">
        <w:rPr>
          <w:rFonts w:ascii="Times New Roman" w:hAnsi="Times New Roman"/>
        </w:rPr>
        <w:t>.</w:t>
      </w:r>
    </w:p>
  </w:footnote>
  <w:footnote w:id="155">
    <w:p w:rsidR="00A17B95" w:rsidRPr="002C4BE5" w:rsidRDefault="00A17B95" w:rsidP="00616625">
      <w:pPr>
        <w:spacing w:before="20" w:after="20" w:line="240" w:lineRule="auto"/>
        <w:ind w:firstLine="0"/>
        <w:rPr>
          <w:rFonts w:ascii="Times New Roman" w:hAnsi="Times New Roman"/>
          <w:sz w:val="20"/>
          <w:szCs w:val="20"/>
        </w:rPr>
      </w:pPr>
      <w:r w:rsidRPr="002C4BE5">
        <w:rPr>
          <w:rStyle w:val="FootnoteReference"/>
          <w:rFonts w:ascii="Times New Roman" w:hAnsi="Times New Roman"/>
          <w:sz w:val="20"/>
          <w:szCs w:val="20"/>
        </w:rPr>
        <w:footnoteRef/>
      </w:r>
      <w:r w:rsidRPr="002C4BE5">
        <w:rPr>
          <w:rFonts w:ascii="Times New Roman" w:hAnsi="Times New Roman"/>
          <w:sz w:val="20"/>
          <w:szCs w:val="20"/>
        </w:rPr>
        <w:t xml:space="preserve"> </w:t>
      </w:r>
      <w:hyperlink r:id="rId124" w:history="1">
        <w:r w:rsidRPr="002C4BE5">
          <w:rPr>
            <w:rStyle w:val="Hyperlink"/>
            <w:rFonts w:ascii="Times New Roman" w:hAnsi="Times New Roman"/>
            <w:sz w:val="20"/>
            <w:szCs w:val="20"/>
          </w:rPr>
          <w:t>http://www.arl.org/sparc/bm~doc/Access-Reuse_Addendum.pdf</w:t>
        </w:r>
      </w:hyperlink>
      <w:r w:rsidRPr="002C4BE5">
        <w:rPr>
          <w:rFonts w:ascii="Times New Roman" w:hAnsi="Times New Roman"/>
          <w:sz w:val="20"/>
          <w:szCs w:val="20"/>
        </w:rPr>
        <w:t>.</w:t>
      </w:r>
    </w:p>
    <w:p w:rsidR="00A17B95" w:rsidRPr="00477210" w:rsidRDefault="00A17B95" w:rsidP="00477210">
      <w:pPr>
        <w:pStyle w:val="FootnoteText"/>
        <w:spacing w:before="20" w:after="20" w:line="240" w:lineRule="auto"/>
        <w:rPr>
          <w:rFonts w:ascii="Times New Roman" w:hAnsi="Times New Roman"/>
          <w:lang w:val="en-US"/>
        </w:rPr>
      </w:pPr>
    </w:p>
  </w:footnote>
  <w:footnote w:id="15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25" w:history="1">
        <w:r w:rsidRPr="00477210">
          <w:rPr>
            <w:rStyle w:val="Hyperlink"/>
            <w:rFonts w:ascii="Times New Roman" w:hAnsi="Times New Roman"/>
          </w:rPr>
          <w:t>http://horizon.documentation.ird.fr/exl-doc/pleins_textes/pleins_textes_7/carton07/010008908.pdf</w:t>
        </w:r>
      </w:hyperlink>
      <w:r w:rsidRPr="00477210">
        <w:rPr>
          <w:rFonts w:ascii="Times New Roman" w:hAnsi="Times New Roman"/>
        </w:rPr>
        <w:t>.</w:t>
      </w:r>
    </w:p>
  </w:footnote>
  <w:footnote w:id="15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26" w:history="1">
        <w:r w:rsidRPr="00477210">
          <w:rPr>
            <w:rStyle w:val="Hyperlink"/>
            <w:rFonts w:ascii="Times New Roman" w:hAnsi="Times New Roman"/>
          </w:rPr>
          <w:t>http://dgroups.org/file2.axd/71546792-ab80-4f76-8504-e4fc606bf7e5/arun1.doc</w:t>
        </w:r>
      </w:hyperlink>
      <w:r w:rsidRPr="00477210">
        <w:rPr>
          <w:rFonts w:ascii="Times New Roman" w:hAnsi="Times New Roman"/>
        </w:rPr>
        <w:t>.</w:t>
      </w:r>
    </w:p>
  </w:footnote>
  <w:footnote w:id="15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27" w:history="1">
        <w:r w:rsidRPr="00477210">
          <w:rPr>
            <w:rStyle w:val="Hyperlink"/>
            <w:rFonts w:ascii="Times New Roman" w:hAnsi="Times New Roman"/>
          </w:rPr>
          <w:t>http://www.ias.ac.in/currsci/aug252000/ramachandra.pdf</w:t>
        </w:r>
      </w:hyperlink>
      <w:r w:rsidRPr="00477210">
        <w:rPr>
          <w:rFonts w:ascii="Times New Roman" w:hAnsi="Times New Roman"/>
        </w:rPr>
        <w:t>.</w:t>
      </w:r>
    </w:p>
  </w:footnote>
  <w:footnote w:id="15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28" w:history="1">
        <w:r w:rsidRPr="00477210">
          <w:rPr>
            <w:rStyle w:val="Hyperlink"/>
            <w:rFonts w:ascii="Times New Roman" w:hAnsi="Times New Roman"/>
          </w:rPr>
          <w:t>http://www.ias.ac.in/currsci/aug252000/dprao.pdf</w:t>
        </w:r>
      </w:hyperlink>
      <w:r w:rsidRPr="00477210">
        <w:rPr>
          <w:rFonts w:ascii="Times New Roman" w:hAnsi="Times New Roman"/>
        </w:rPr>
        <w:t>.</w:t>
      </w:r>
    </w:p>
  </w:footnote>
  <w:footnote w:id="16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29" w:history="1">
        <w:r w:rsidRPr="00477210">
          <w:rPr>
            <w:rStyle w:val="Hyperlink"/>
            <w:rFonts w:ascii="Times New Roman" w:hAnsi="Times New Roman"/>
            <w:bCs/>
          </w:rPr>
          <w:t>http://www.ias.ac.in/currsci/aug252000/rahul.pdf</w:t>
        </w:r>
      </w:hyperlink>
      <w:r w:rsidRPr="00477210">
        <w:rPr>
          <w:rFonts w:ascii="Times New Roman" w:hAnsi="Times New Roman"/>
        </w:rPr>
        <w:t>.</w:t>
      </w:r>
    </w:p>
  </w:footnote>
  <w:footnote w:id="16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0" w:history="1">
        <w:r w:rsidRPr="00477210">
          <w:rPr>
            <w:rStyle w:val="Hyperlink"/>
            <w:rFonts w:ascii="Times New Roman" w:hAnsi="Times New Roman"/>
          </w:rPr>
          <w:t>http://www.ias.ac.in/currsci/feb252001/493.pdf</w:t>
        </w:r>
      </w:hyperlink>
    </w:p>
  </w:footnote>
  <w:footnote w:id="16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1" w:history="1">
        <w:r w:rsidRPr="00477210">
          <w:rPr>
            <w:rStyle w:val="Hyperlink"/>
            <w:rFonts w:ascii="Times New Roman" w:hAnsi="Times New Roman"/>
          </w:rPr>
          <w:t>http://www.biomedcentral.com/openaccess/archive/?page=features&amp;issue=11</w:t>
        </w:r>
      </w:hyperlink>
      <w:r w:rsidRPr="00477210">
        <w:rPr>
          <w:rFonts w:ascii="Times New Roman" w:hAnsi="Times New Roman"/>
        </w:rPr>
        <w:t>.</w:t>
      </w:r>
    </w:p>
  </w:footnote>
  <w:footnote w:id="16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2" w:history="1">
        <w:r w:rsidRPr="00477210">
          <w:rPr>
            <w:rStyle w:val="Hyperlink"/>
            <w:rFonts w:ascii="Times New Roman" w:hAnsi="Times New Roman"/>
            <w:lang w:val="en-IN" w:eastAsia="en-IN"/>
          </w:rPr>
          <w:t>http://www.nap.edu/openbook.php?isbn=0309091454&amp;page=154</w:t>
        </w:r>
      </w:hyperlink>
      <w:r w:rsidRPr="00477210">
        <w:rPr>
          <w:rFonts w:ascii="Times New Roman" w:hAnsi="Times New Roman"/>
        </w:rPr>
        <w:t>.</w:t>
      </w:r>
    </w:p>
  </w:footnote>
  <w:footnote w:id="164">
    <w:p w:rsidR="00A17B95" w:rsidRPr="00477210" w:rsidRDefault="00A17B95" w:rsidP="00477210">
      <w:pPr>
        <w:spacing w:before="20" w:after="20" w:line="240" w:lineRule="auto"/>
        <w:ind w:firstLine="0"/>
        <w:rPr>
          <w:rStyle w:val="HTMLCite"/>
          <w:rFonts w:ascii="Times New Roman" w:hAnsi="Times New Roman"/>
          <w:i w:val="0"/>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33" w:history="1">
        <w:r w:rsidRPr="00477210">
          <w:rPr>
            <w:rStyle w:val="Hyperlink"/>
            <w:rFonts w:ascii="Times New Roman" w:hAnsi="Times New Roman"/>
            <w:sz w:val="20"/>
            <w:szCs w:val="20"/>
          </w:rPr>
          <w:t>www.pitt.edu/~super7/28011-29001/28821.ppt</w:t>
        </w:r>
      </w:hyperlink>
      <w:r w:rsidRPr="00477210">
        <w:rPr>
          <w:rStyle w:val="HTMLCite"/>
          <w:rFonts w:ascii="Times New Roman" w:hAnsi="Times New Roman"/>
          <w:i w:val="0"/>
          <w:sz w:val="20"/>
          <w:szCs w:val="20"/>
        </w:rPr>
        <w:t xml:space="preserve">; </w:t>
      </w:r>
    </w:p>
    <w:p w:rsidR="00A17B95" w:rsidRPr="00477210" w:rsidRDefault="00A17B95" w:rsidP="00477210">
      <w:pPr>
        <w:spacing w:before="20" w:after="20" w:line="240" w:lineRule="auto"/>
        <w:rPr>
          <w:rFonts w:ascii="Times New Roman" w:hAnsi="Times New Roman"/>
          <w:sz w:val="20"/>
          <w:szCs w:val="20"/>
          <w:lang w:val="en-US"/>
        </w:rPr>
      </w:pPr>
      <w:hyperlink r:id="rId134" w:history="1">
        <w:r w:rsidRPr="00477210">
          <w:rPr>
            <w:rStyle w:val="Hyperlink"/>
            <w:rFonts w:ascii="Times New Roman" w:hAnsi="Times New Roman"/>
            <w:sz w:val="20"/>
            <w:szCs w:val="20"/>
          </w:rPr>
          <w:t>http://ncsi-net.ncsi.iisc.ernet.in/gsdl/collect/drtbrara/index/assoc/HASHbfb0.dir/doc.pdf</w:t>
        </w:r>
      </w:hyperlink>
      <w:r w:rsidRPr="00477210">
        <w:rPr>
          <w:rFonts w:ascii="Times New Roman" w:hAnsi="Times New Roman"/>
          <w:sz w:val="20"/>
          <w:szCs w:val="20"/>
        </w:rPr>
        <w:t>.</w:t>
      </w:r>
    </w:p>
  </w:footnote>
  <w:footnote w:id="165">
    <w:p w:rsidR="00A17B95" w:rsidRPr="00477210" w:rsidRDefault="00A17B95" w:rsidP="00477210">
      <w:pPr>
        <w:spacing w:before="20" w:after="20" w:line="240" w:lineRule="auto"/>
        <w:ind w:firstLine="0"/>
        <w:rPr>
          <w:rFonts w:ascii="Times New Roman" w:hAnsi="Times New Roman"/>
          <w:sz w:val="20"/>
          <w:szCs w:val="20"/>
          <w:lang w:val="en-US"/>
        </w:rPr>
      </w:pPr>
      <w:r w:rsidRPr="00477210">
        <w:rPr>
          <w:rStyle w:val="FootnoteReference"/>
          <w:rFonts w:ascii="Times New Roman" w:hAnsi="Times New Roman"/>
          <w:sz w:val="20"/>
          <w:szCs w:val="20"/>
        </w:rPr>
        <w:footnoteRef/>
      </w:r>
      <w:hyperlink r:id="rId135" w:history="1">
        <w:r w:rsidRPr="00477210">
          <w:rPr>
            <w:rStyle w:val="Hyperlink"/>
            <w:rFonts w:ascii="Times New Roman" w:hAnsi="Times New Roman"/>
            <w:sz w:val="20"/>
            <w:szCs w:val="20"/>
          </w:rPr>
          <w:t>http://www.nmji.in/archives/Volume_17-6_November_December_2004/editorial/Open_access.pdf</w:t>
        </w:r>
      </w:hyperlink>
      <w:r w:rsidRPr="00477210">
        <w:rPr>
          <w:rFonts w:ascii="Times New Roman" w:hAnsi="Times New Roman"/>
          <w:sz w:val="20"/>
          <w:szCs w:val="20"/>
        </w:rPr>
        <w:t>.</w:t>
      </w:r>
    </w:p>
  </w:footnote>
  <w:footnote w:id="16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6" w:history="1">
        <w:r w:rsidRPr="00477210">
          <w:rPr>
            <w:rStyle w:val="Hyperlink"/>
            <w:rFonts w:ascii="Times New Roman" w:hAnsi="Times New Roman"/>
          </w:rPr>
          <w:t>http://openmed.nic.in/1255/</w:t>
        </w:r>
      </w:hyperlink>
      <w:r w:rsidRPr="00477210">
        <w:rPr>
          <w:rFonts w:ascii="Times New Roman" w:hAnsi="Times New Roman"/>
        </w:rPr>
        <w:t>.</w:t>
      </w:r>
    </w:p>
  </w:footnote>
  <w:footnote w:id="16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7" w:history="1">
        <w:r w:rsidRPr="00477210">
          <w:rPr>
            <w:rStyle w:val="Hyperlink"/>
            <w:rFonts w:ascii="Times New Roman" w:hAnsi="Times New Roman"/>
          </w:rPr>
          <w:t>http://www.scidev.net/en/features/open-access-archiving-the-fast-track-to-building-r.html</w:t>
        </w:r>
      </w:hyperlink>
      <w:r w:rsidRPr="00477210">
        <w:rPr>
          <w:rFonts w:ascii="Times New Roman" w:hAnsi="Times New Roman"/>
        </w:rPr>
        <w:t>.</w:t>
      </w:r>
    </w:p>
  </w:footnote>
  <w:footnote w:id="16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8" w:history="1">
        <w:r w:rsidRPr="00477210">
          <w:rPr>
            <w:rStyle w:val="Hyperlink"/>
            <w:rFonts w:ascii="Times New Roman" w:hAnsi="Times New Roman"/>
          </w:rPr>
          <w:t>http://www.ias.ac.in/currsci/aug102005/421.pdf</w:t>
        </w:r>
      </w:hyperlink>
      <w:r w:rsidRPr="00477210">
        <w:rPr>
          <w:rFonts w:ascii="Times New Roman" w:hAnsi="Times New Roman"/>
        </w:rPr>
        <w:t>.</w:t>
      </w:r>
    </w:p>
  </w:footnote>
  <w:footnote w:id="16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39" w:history="1">
        <w:r w:rsidRPr="00477210">
          <w:rPr>
            <w:rStyle w:val="Hyperlink"/>
            <w:rFonts w:ascii="Times New Roman" w:hAnsi="Times New Roman"/>
          </w:rPr>
          <w:t>http://vecam.org/article557.html</w:t>
        </w:r>
      </w:hyperlink>
      <w:r w:rsidRPr="00477210">
        <w:rPr>
          <w:rFonts w:ascii="Times New Roman" w:hAnsi="Times New Roman"/>
          <w:u w:val="single"/>
        </w:rPr>
        <w:t>.</w:t>
      </w:r>
    </w:p>
  </w:footnote>
  <w:footnote w:id="170">
    <w:p w:rsidR="00A17B95" w:rsidRPr="00477210" w:rsidRDefault="00A17B95" w:rsidP="00477210">
      <w:pPr>
        <w:spacing w:before="20" w:after="20" w:line="240" w:lineRule="auto"/>
        <w:ind w:firstLine="0"/>
        <w:rPr>
          <w:rFonts w:ascii="Times New Roman" w:hAnsi="Times New Roman"/>
          <w:sz w:val="20"/>
          <w:szCs w:val="20"/>
          <w:lang w:val="en-US"/>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40" w:history="1">
        <w:r w:rsidRPr="00477210">
          <w:rPr>
            <w:rStyle w:val="Hyperlink"/>
            <w:rFonts w:ascii="Times New Roman" w:hAnsi="Times New Roman"/>
            <w:iCs/>
            <w:sz w:val="20"/>
            <w:szCs w:val="20"/>
          </w:rPr>
          <w:t>http://www.earlham.edu/~peters/writing/wsis2.htm</w:t>
        </w:r>
      </w:hyperlink>
      <w:r w:rsidRPr="00477210">
        <w:rPr>
          <w:rFonts w:ascii="Times New Roman" w:hAnsi="Times New Roman"/>
          <w:iCs/>
          <w:sz w:val="20"/>
          <w:szCs w:val="20"/>
        </w:rPr>
        <w:t xml:space="preserve"> .</w:t>
      </w:r>
    </w:p>
  </w:footnote>
  <w:footnote w:id="17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41" w:history="1">
        <w:r w:rsidRPr="00477210">
          <w:rPr>
            <w:rStyle w:val="Hyperlink"/>
            <w:rFonts w:ascii="Times New Roman" w:hAnsi="Times New Roman"/>
          </w:rPr>
          <w:t>https://tspace.library.utoronto.ca/handle/1807/4416</w:t>
        </w:r>
      </w:hyperlink>
      <w:r w:rsidRPr="00477210">
        <w:rPr>
          <w:rFonts w:ascii="Times New Roman" w:hAnsi="Times New Roman"/>
        </w:rPr>
        <w:t>.</w:t>
      </w:r>
    </w:p>
  </w:footnote>
  <w:footnote w:id="17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42" w:history="1">
        <w:r w:rsidRPr="00477210">
          <w:rPr>
            <w:rStyle w:val="Hyperlink"/>
            <w:rFonts w:ascii="Times New Roman" w:hAnsi="Times New Roman"/>
          </w:rPr>
          <w:t>http://www.ias.ac.in/currsci/mar252006/751.pdf</w:t>
        </w:r>
      </w:hyperlink>
      <w:r w:rsidRPr="00477210">
        <w:rPr>
          <w:rFonts w:ascii="Times New Roman" w:hAnsi="Times New Roman"/>
        </w:rPr>
        <w:t>.</w:t>
      </w:r>
    </w:p>
  </w:footnote>
  <w:footnote w:id="173">
    <w:p w:rsidR="00A17B95" w:rsidRPr="00477210" w:rsidRDefault="00A17B95" w:rsidP="00477210">
      <w:pPr>
        <w:pStyle w:val="Heading3"/>
        <w:spacing w:before="20" w:after="20" w:line="240" w:lineRule="auto"/>
        <w:rPr>
          <w:rFonts w:cs="Times New Roman"/>
          <w:sz w:val="20"/>
          <w:szCs w:val="20"/>
        </w:rPr>
      </w:pPr>
      <w:r w:rsidRPr="00477210">
        <w:rPr>
          <w:rStyle w:val="FootnoteReference"/>
          <w:rFonts w:cs="Times New Roman"/>
          <w:sz w:val="20"/>
          <w:szCs w:val="20"/>
        </w:rPr>
        <w:footnoteRef/>
      </w:r>
      <w:r w:rsidRPr="00477210">
        <w:rPr>
          <w:rFonts w:cs="Times New Roman"/>
          <w:sz w:val="20"/>
          <w:szCs w:val="20"/>
        </w:rPr>
        <w:t xml:space="preserve"> </w:t>
      </w:r>
      <w:hyperlink r:id="rId143" w:history="1">
        <w:r w:rsidRPr="00477210">
          <w:rPr>
            <w:rStyle w:val="Hyperlink"/>
            <w:rFonts w:cs="Times New Roman"/>
            <w:sz w:val="20"/>
            <w:szCs w:val="20"/>
          </w:rPr>
          <w:t>http://openmed.nic.in/1888/</w:t>
        </w:r>
      </w:hyperlink>
      <w:r w:rsidRPr="00477210">
        <w:rPr>
          <w:rFonts w:cs="Times New Roman"/>
          <w:sz w:val="20"/>
          <w:szCs w:val="20"/>
        </w:rPr>
        <w:t xml:space="preserve"> </w:t>
      </w:r>
    </w:p>
  </w:footnote>
  <w:footnote w:id="17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44" w:history="1">
        <w:r w:rsidRPr="00477210">
          <w:rPr>
            <w:rStyle w:val="Hyperlink"/>
            <w:rFonts w:ascii="Times New Roman" w:hAnsi="Times New Roman"/>
          </w:rPr>
          <w:t>http://www.scidev.net/en/sub-suharan-africa/news/scientists-push-open-access-for-developing-nations.html</w:t>
        </w:r>
      </w:hyperlink>
    </w:p>
  </w:footnote>
  <w:footnote w:id="175">
    <w:p w:rsidR="00A17B95" w:rsidRPr="00477210" w:rsidRDefault="00A17B95" w:rsidP="00477210">
      <w:pPr>
        <w:pStyle w:val="Heading3"/>
        <w:spacing w:before="20" w:after="20" w:line="240" w:lineRule="auto"/>
        <w:rPr>
          <w:rFonts w:cs="Times New Roman"/>
          <w:sz w:val="20"/>
          <w:szCs w:val="20"/>
        </w:rPr>
      </w:pPr>
      <w:r w:rsidRPr="00477210">
        <w:rPr>
          <w:rStyle w:val="FootnoteReference"/>
          <w:rFonts w:cs="Times New Roman"/>
          <w:sz w:val="20"/>
          <w:szCs w:val="20"/>
        </w:rPr>
        <w:footnoteRef/>
      </w:r>
      <w:r w:rsidRPr="00477210">
        <w:rPr>
          <w:rFonts w:cs="Times New Roman"/>
          <w:sz w:val="20"/>
          <w:szCs w:val="20"/>
        </w:rPr>
        <w:t xml:space="preserve"> </w:t>
      </w:r>
      <w:hyperlink r:id="rId145" w:history="1">
        <w:r w:rsidRPr="00477210">
          <w:rPr>
            <w:rStyle w:val="Hyperlink"/>
            <w:rFonts w:cs="Times New Roman"/>
            <w:sz w:val="20"/>
            <w:szCs w:val="20"/>
          </w:rPr>
          <w:t>http://poynder.blogspot.com/2006/11/creating-national-open-access-policy.html</w:t>
        </w:r>
      </w:hyperlink>
      <w:r w:rsidRPr="00477210">
        <w:rPr>
          <w:rFonts w:cs="Times New Roman"/>
          <w:sz w:val="20"/>
          <w:szCs w:val="20"/>
        </w:rPr>
        <w:t xml:space="preserve"> </w:t>
      </w:r>
    </w:p>
  </w:footnote>
  <w:footnote w:id="17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46" w:history="1">
        <w:r w:rsidRPr="00477210">
          <w:rPr>
            <w:rStyle w:val="Hyperlink"/>
            <w:rFonts w:ascii="Times New Roman" w:hAnsi="Times New Roman"/>
            <w:bCs/>
          </w:rPr>
          <w:t>http://www.hindu.com/2006/11/01/stories/2006110104991100.htm</w:t>
        </w:r>
      </w:hyperlink>
    </w:p>
  </w:footnote>
  <w:footnote w:id="177">
    <w:p w:rsidR="00A17B95" w:rsidRPr="00477210" w:rsidRDefault="00A17B95" w:rsidP="00477210">
      <w:pPr>
        <w:pStyle w:val="Heading3"/>
        <w:spacing w:before="20" w:after="20" w:line="240" w:lineRule="auto"/>
        <w:rPr>
          <w:rFonts w:cs="Times New Roman"/>
          <w:sz w:val="20"/>
          <w:szCs w:val="20"/>
        </w:rPr>
      </w:pPr>
      <w:r w:rsidRPr="00477210">
        <w:rPr>
          <w:rStyle w:val="FootnoteReference"/>
          <w:rFonts w:cs="Times New Roman"/>
          <w:sz w:val="20"/>
          <w:szCs w:val="20"/>
        </w:rPr>
        <w:footnoteRef/>
      </w:r>
      <w:r w:rsidRPr="00477210">
        <w:rPr>
          <w:rFonts w:cs="Times New Roman"/>
          <w:sz w:val="20"/>
          <w:szCs w:val="20"/>
        </w:rPr>
        <w:t xml:space="preserve"> </w:t>
      </w:r>
      <w:hyperlink r:id="rId147" w:history="1">
        <w:r w:rsidRPr="00477210">
          <w:rPr>
            <w:rStyle w:val="Hyperlink"/>
            <w:rFonts w:cs="Times New Roman"/>
            <w:sz w:val="20"/>
            <w:szCs w:val="20"/>
          </w:rPr>
          <w:t>http://poynder.blogspot.com/2006/05/why-india-needs-open-access.html</w:t>
        </w:r>
      </w:hyperlink>
    </w:p>
  </w:footnote>
  <w:footnote w:id="17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48" w:history="1">
        <w:r w:rsidRPr="00477210">
          <w:rPr>
            <w:rStyle w:val="Hyperlink"/>
            <w:rFonts w:ascii="Times New Roman" w:hAnsi="Times New Roman"/>
          </w:rPr>
          <w:t>http://poynder.blogspot.com/2006/05/open-access-science-in-which-no-one-is.html</w:t>
        </w:r>
      </w:hyperlink>
    </w:p>
  </w:footnote>
  <w:footnote w:id="17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49" w:history="1">
        <w:r w:rsidRPr="00477210">
          <w:rPr>
            <w:rStyle w:val="Hyperlink"/>
            <w:rFonts w:ascii="Times New Roman" w:hAnsi="Times New Roman"/>
          </w:rPr>
          <w:t>http://poynder.blogspot.com/2006/11/creating-national-open-access-policy.html</w:t>
        </w:r>
      </w:hyperlink>
    </w:p>
  </w:footnote>
  <w:footnote w:id="18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0" w:history="1">
        <w:r w:rsidRPr="00477210">
          <w:rPr>
            <w:rStyle w:val="Hyperlink"/>
            <w:rFonts w:ascii="Times New Roman" w:hAnsi="Times New Roman"/>
          </w:rPr>
          <w:t>http://eprints.rclis.org/handle/10760/7757</w:t>
        </w:r>
      </w:hyperlink>
    </w:p>
  </w:footnote>
  <w:footnote w:id="18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1" w:history="1">
        <w:r w:rsidRPr="00477210">
          <w:rPr>
            <w:rStyle w:val="Hyperlink"/>
            <w:rFonts w:ascii="Times New Roman" w:hAnsi="Times New Roman"/>
          </w:rPr>
          <w:t>http://www.ias.ac.in/currsci/feb102007/276.pdf</w:t>
        </w:r>
      </w:hyperlink>
      <w:r w:rsidRPr="00477210">
        <w:rPr>
          <w:rFonts w:ascii="Times New Roman" w:hAnsi="Times New Roman"/>
        </w:rPr>
        <w:t>.</w:t>
      </w:r>
    </w:p>
  </w:footnote>
  <w:footnote w:id="18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2" w:history="1">
        <w:r w:rsidRPr="00477210">
          <w:rPr>
            <w:rStyle w:val="Hyperlink"/>
            <w:rFonts w:ascii="Times New Roman" w:hAnsi="Times New Roman"/>
          </w:rPr>
          <w:t>http://www.ariadne.ac.uk/issue52/kirsop-et-al/</w:t>
        </w:r>
      </w:hyperlink>
      <w:r w:rsidRPr="00477210">
        <w:rPr>
          <w:rFonts w:ascii="Times New Roman" w:hAnsi="Times New Roman"/>
        </w:rPr>
        <w:t>.</w:t>
      </w:r>
    </w:p>
  </w:footnote>
  <w:footnote w:id="183">
    <w:p w:rsidR="00A17B95" w:rsidRPr="00477210" w:rsidRDefault="00A17B95" w:rsidP="00477210">
      <w:pPr>
        <w:spacing w:before="20" w:after="20" w:line="240" w:lineRule="auto"/>
        <w:ind w:firstLine="0"/>
        <w:rPr>
          <w:rFonts w:ascii="Times New Roman" w:hAnsi="Times New Roman"/>
          <w:sz w:val="20"/>
          <w:szCs w:val="20"/>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53" w:history="1">
        <w:r w:rsidRPr="00477210">
          <w:rPr>
            <w:rStyle w:val="Hyperlink"/>
            <w:rFonts w:ascii="Times New Roman" w:hAnsi="Times New Roman"/>
            <w:sz w:val="20"/>
            <w:szCs w:val="20"/>
          </w:rPr>
          <w:t>http://www.ias.ac.in/currsci/apr102008/837.pdf</w:t>
        </w:r>
      </w:hyperlink>
      <w:r w:rsidRPr="00477210">
        <w:rPr>
          <w:rFonts w:ascii="Times New Roman" w:hAnsi="Times New Roman"/>
          <w:sz w:val="20"/>
          <w:szCs w:val="20"/>
        </w:rPr>
        <w:t xml:space="preserve"> </w:t>
      </w:r>
    </w:p>
    <w:p w:rsidR="00A17B95" w:rsidRPr="00477210" w:rsidRDefault="00A17B95" w:rsidP="00477210">
      <w:pPr>
        <w:pStyle w:val="FootnoteText"/>
        <w:spacing w:before="20" w:after="20" w:line="240" w:lineRule="auto"/>
        <w:rPr>
          <w:rFonts w:ascii="Times New Roman" w:hAnsi="Times New Roman"/>
          <w:lang w:val="en-US"/>
        </w:rPr>
      </w:pPr>
    </w:p>
  </w:footnote>
  <w:footnote w:id="184">
    <w:p w:rsidR="00A17B95" w:rsidRPr="00477210" w:rsidRDefault="00A17B95" w:rsidP="00477210">
      <w:pPr>
        <w:spacing w:before="20" w:after="20" w:line="240" w:lineRule="auto"/>
        <w:ind w:firstLine="0"/>
        <w:rPr>
          <w:rFonts w:ascii="Times New Roman" w:hAnsi="Times New Roman"/>
          <w:sz w:val="20"/>
          <w:szCs w:val="20"/>
          <w:lang w:val="en-US"/>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54" w:history="1">
        <w:r w:rsidRPr="00477210">
          <w:rPr>
            <w:rStyle w:val="Hyperlink"/>
            <w:rFonts w:ascii="Times New Roman" w:hAnsi="Times New Roman"/>
            <w:bCs/>
            <w:sz w:val="20"/>
            <w:szCs w:val="20"/>
          </w:rPr>
          <w:t>http://www.ias.ac.in/currsci/may252008/1232.pdf</w:t>
        </w:r>
      </w:hyperlink>
      <w:r w:rsidRPr="00477210">
        <w:rPr>
          <w:rFonts w:ascii="Times New Roman" w:hAnsi="Times New Roman"/>
          <w:bCs/>
          <w:sz w:val="20"/>
          <w:szCs w:val="20"/>
        </w:rPr>
        <w:t xml:space="preserve"> .</w:t>
      </w:r>
    </w:p>
  </w:footnote>
  <w:footnote w:id="18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5" w:history="1">
        <w:r w:rsidRPr="00477210">
          <w:rPr>
            <w:rStyle w:val="Hyperlink"/>
            <w:rFonts w:ascii="Times New Roman" w:hAnsi="Times New Roman"/>
          </w:rPr>
          <w:t>http://publications.drdo.gov.in/ojs/index.php/djlit/article/view/147/62</w:t>
        </w:r>
      </w:hyperlink>
      <w:r w:rsidRPr="00477210">
        <w:rPr>
          <w:rFonts w:ascii="Times New Roman" w:hAnsi="Times New Roman"/>
        </w:rPr>
        <w:t>.</w:t>
      </w:r>
    </w:p>
  </w:footnote>
  <w:footnote w:id="18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6" w:history="1">
        <w:r w:rsidRPr="00477210">
          <w:rPr>
            <w:rStyle w:val="Hyperlink"/>
            <w:rFonts w:ascii="Times New Roman" w:hAnsi="Times New Roman"/>
          </w:rPr>
          <w:t>http://publications.drdo.gov.in/ojs/index.php/djlit/article/view/148/63</w:t>
        </w:r>
      </w:hyperlink>
      <w:r w:rsidRPr="00477210">
        <w:rPr>
          <w:rFonts w:ascii="Times New Roman" w:hAnsi="Times New Roman"/>
        </w:rPr>
        <w:t>.</w:t>
      </w:r>
    </w:p>
  </w:footnote>
  <w:footnote w:id="18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7" w:history="1">
        <w:r w:rsidRPr="00477210">
          <w:rPr>
            <w:rStyle w:val="Hyperlink"/>
            <w:rFonts w:ascii="Times New Roman" w:hAnsi="Times New Roman"/>
          </w:rPr>
          <w:t>http://publications.drdo.gov.in/ojs/index.php/djlit/article/view/149/64</w:t>
        </w:r>
      </w:hyperlink>
      <w:r w:rsidRPr="00477210">
        <w:rPr>
          <w:rFonts w:ascii="Times New Roman" w:hAnsi="Times New Roman"/>
        </w:rPr>
        <w:t>.</w:t>
      </w:r>
    </w:p>
  </w:footnote>
  <w:footnote w:id="18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8" w:history="1">
        <w:r w:rsidRPr="00477210">
          <w:rPr>
            <w:rStyle w:val="Hyperlink"/>
            <w:rFonts w:ascii="Times New Roman" w:hAnsi="Times New Roman"/>
          </w:rPr>
          <w:t>http://publications.drdo.gov.in/ojs/index.php/djlit/article/view/150/65</w:t>
        </w:r>
      </w:hyperlink>
      <w:r w:rsidRPr="00477210">
        <w:rPr>
          <w:rFonts w:ascii="Times New Roman" w:hAnsi="Times New Roman"/>
        </w:rPr>
        <w:t>.</w:t>
      </w:r>
    </w:p>
  </w:footnote>
  <w:footnote w:id="18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59" w:history="1">
        <w:r w:rsidRPr="00477210">
          <w:rPr>
            <w:rStyle w:val="Hyperlink"/>
            <w:rFonts w:ascii="Times New Roman" w:hAnsi="Times New Roman"/>
          </w:rPr>
          <w:t>http://publications.drdo.gov.in/ojs/index.php/djlit/article/view/151/66</w:t>
        </w:r>
      </w:hyperlink>
      <w:r w:rsidRPr="00477210">
        <w:rPr>
          <w:rFonts w:ascii="Times New Roman" w:hAnsi="Times New Roman"/>
        </w:rPr>
        <w:t>.</w:t>
      </w:r>
    </w:p>
  </w:footnote>
  <w:footnote w:id="19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0" w:history="1">
        <w:r w:rsidRPr="00477210">
          <w:rPr>
            <w:rStyle w:val="Hyperlink"/>
            <w:rFonts w:ascii="Times New Roman" w:hAnsi="Times New Roman"/>
          </w:rPr>
          <w:t>http://publications.drdo.gov.in/ojs/index.php/djlit/article/view/152/67</w:t>
        </w:r>
      </w:hyperlink>
      <w:r w:rsidRPr="00477210">
        <w:rPr>
          <w:rFonts w:ascii="Times New Roman" w:hAnsi="Times New Roman"/>
        </w:rPr>
        <w:t>.</w:t>
      </w:r>
    </w:p>
  </w:footnote>
  <w:footnote w:id="191">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1" w:history="1">
        <w:r w:rsidRPr="00477210">
          <w:rPr>
            <w:rStyle w:val="Hyperlink"/>
            <w:rFonts w:ascii="Times New Roman" w:hAnsi="Times New Roman"/>
          </w:rPr>
          <w:t>http://publications.drdo.gov.in/ojs/index.php/djlit/article/view/153/68</w:t>
        </w:r>
      </w:hyperlink>
      <w:r w:rsidRPr="00477210">
        <w:rPr>
          <w:rFonts w:ascii="Times New Roman" w:hAnsi="Times New Roman"/>
        </w:rPr>
        <w:t>.</w:t>
      </w:r>
    </w:p>
  </w:footnote>
  <w:footnote w:id="192">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2" w:history="1">
        <w:r w:rsidRPr="00477210">
          <w:rPr>
            <w:rStyle w:val="Hyperlink"/>
            <w:rFonts w:ascii="Times New Roman" w:hAnsi="Times New Roman"/>
          </w:rPr>
          <w:t>http://publications.drdo.gov.in/ojs/index.php/djlit/article/view/157/69</w:t>
        </w:r>
      </w:hyperlink>
      <w:r w:rsidRPr="00477210">
        <w:rPr>
          <w:rFonts w:ascii="Times New Roman" w:hAnsi="Times New Roman"/>
        </w:rPr>
        <w:t>.</w:t>
      </w:r>
    </w:p>
  </w:footnote>
  <w:footnote w:id="19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3" w:history="1">
        <w:r w:rsidRPr="00477210">
          <w:rPr>
            <w:rStyle w:val="Hyperlink"/>
            <w:rFonts w:ascii="Times New Roman" w:hAnsi="Times New Roman"/>
          </w:rPr>
          <w:t>http://publications.drdo.gov.in/ojs/index.php/djlit/article/view/158</w:t>
        </w:r>
      </w:hyperlink>
      <w:r w:rsidRPr="00477210">
        <w:rPr>
          <w:rFonts w:ascii="Times New Roman" w:hAnsi="Times New Roman"/>
        </w:rPr>
        <w:t>.</w:t>
      </w:r>
    </w:p>
  </w:footnote>
  <w:footnote w:id="194">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4" w:history="1">
        <w:r w:rsidRPr="00477210">
          <w:rPr>
            <w:rStyle w:val="Hyperlink"/>
            <w:rFonts w:ascii="Times New Roman" w:hAnsi="Times New Roman"/>
          </w:rPr>
          <w:t>http://www.ias.ac.in/currsci/apr102008/837.pdf</w:t>
        </w:r>
      </w:hyperlink>
      <w:r w:rsidRPr="00477210">
        <w:rPr>
          <w:rFonts w:ascii="Times New Roman" w:hAnsi="Times New Roman"/>
        </w:rPr>
        <w:t>.</w:t>
      </w:r>
    </w:p>
  </w:footnote>
  <w:footnote w:id="195">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5" w:history="1">
        <w:r w:rsidRPr="00477210">
          <w:rPr>
            <w:rStyle w:val="Hyperlink"/>
            <w:rFonts w:ascii="Times New Roman" w:hAnsi="Times New Roman"/>
          </w:rPr>
          <w:t>http://www.scidev.net/en/features/q-a-open-archives-the-alternative-to-open-access.html</w:t>
        </w:r>
      </w:hyperlink>
      <w:r w:rsidRPr="00477210">
        <w:rPr>
          <w:rFonts w:ascii="Times New Roman" w:hAnsi="Times New Roman"/>
        </w:rPr>
        <w:t>.</w:t>
      </w:r>
    </w:p>
  </w:footnote>
  <w:footnote w:id="196">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6" w:history="1">
        <w:r w:rsidRPr="00477210">
          <w:rPr>
            <w:rStyle w:val="Hyperlink"/>
            <w:rFonts w:ascii="Times New Roman" w:hAnsi="Times New Roman"/>
          </w:rPr>
          <w:t>http://www.openmedicine.ca/article/view/298/245</w:t>
        </w:r>
      </w:hyperlink>
      <w:r w:rsidRPr="00477210">
        <w:rPr>
          <w:rStyle w:val="apple-style-span"/>
          <w:rFonts w:ascii="Times New Roman" w:hAnsi="Times New Roman"/>
        </w:rPr>
        <w:t>.</w:t>
      </w:r>
    </w:p>
  </w:footnote>
  <w:footnote w:id="197">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7" w:history="1">
        <w:r w:rsidRPr="00477210">
          <w:rPr>
            <w:rStyle w:val="Hyperlink"/>
            <w:rFonts w:ascii="Times New Roman" w:hAnsi="Times New Roman"/>
          </w:rPr>
          <w:t>http://openmed.nic.in/3240/</w:t>
        </w:r>
      </w:hyperlink>
      <w:r w:rsidRPr="00477210">
        <w:rPr>
          <w:rFonts w:ascii="Times New Roman" w:hAnsi="Times New Roman"/>
        </w:rPr>
        <w:t>.</w:t>
      </w:r>
    </w:p>
  </w:footnote>
  <w:footnote w:id="198">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8" w:history="1">
        <w:r w:rsidRPr="00477210">
          <w:rPr>
            <w:rStyle w:val="Hyperlink"/>
            <w:rFonts w:ascii="Times New Roman" w:hAnsi="Times New Roman"/>
          </w:rPr>
          <w:t>http://www.ias.ac.in/currsci/25jun2010/1564.pdf</w:t>
        </w:r>
      </w:hyperlink>
      <w:r w:rsidRPr="00477210">
        <w:rPr>
          <w:rFonts w:ascii="Times New Roman" w:hAnsi="Times New Roman"/>
        </w:rPr>
        <w:t>.</w:t>
      </w:r>
    </w:p>
  </w:footnote>
  <w:footnote w:id="199">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69" w:history="1">
        <w:r w:rsidRPr="00477210">
          <w:rPr>
            <w:rStyle w:val="Hyperlink"/>
            <w:rFonts w:ascii="Times New Roman" w:hAnsi="Times New Roman"/>
          </w:rPr>
          <w:t>http://www.ias.ac.in/currsci/10oct2010/867.pdf</w:t>
        </w:r>
      </w:hyperlink>
      <w:r w:rsidRPr="00477210">
        <w:rPr>
          <w:rFonts w:ascii="Times New Roman" w:hAnsi="Times New Roman"/>
        </w:rPr>
        <w:t>.</w:t>
      </w:r>
    </w:p>
  </w:footnote>
  <w:footnote w:id="200">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hyperlink r:id="rId170" w:history="1">
        <w:r w:rsidRPr="00477210">
          <w:rPr>
            <w:rStyle w:val="Hyperlink"/>
            <w:rFonts w:ascii="Times New Roman" w:hAnsi="Times New Roman"/>
          </w:rPr>
          <w:t>http://beta.epw.in/static_media/PDF/archives_pdf/2010/11/C112010_Open_Access_S_Gutam,_G_Aneeja.pdf</w:t>
        </w:r>
      </w:hyperlink>
      <w:r w:rsidRPr="00477210">
        <w:rPr>
          <w:rFonts w:ascii="Times New Roman" w:hAnsi="Times New Roman"/>
        </w:rPr>
        <w:t>.</w:t>
      </w:r>
    </w:p>
  </w:footnote>
  <w:footnote w:id="201">
    <w:p w:rsidR="00A17B95" w:rsidRPr="00477210" w:rsidRDefault="00A17B95" w:rsidP="00477210">
      <w:pPr>
        <w:spacing w:before="20" w:after="20" w:line="240" w:lineRule="auto"/>
        <w:ind w:firstLine="0"/>
        <w:rPr>
          <w:rFonts w:ascii="Times New Roman" w:hAnsi="Times New Roman"/>
          <w:sz w:val="20"/>
          <w:szCs w:val="20"/>
          <w:lang w:val="en-US"/>
        </w:rPr>
      </w:pPr>
      <w:r w:rsidRPr="00477210">
        <w:rPr>
          <w:rStyle w:val="FootnoteReference"/>
          <w:rFonts w:ascii="Times New Roman" w:hAnsi="Times New Roman"/>
          <w:sz w:val="20"/>
          <w:szCs w:val="20"/>
        </w:rPr>
        <w:footnoteRef/>
      </w:r>
      <w:hyperlink r:id="rId171" w:history="1">
        <w:r w:rsidRPr="00477210">
          <w:rPr>
            <w:rStyle w:val="Hyperlink"/>
            <w:rFonts w:ascii="Times New Roman" w:hAnsi="Times New Roman"/>
            <w:sz w:val="20"/>
            <w:szCs w:val="20"/>
          </w:rPr>
          <w:t>http://blogs.plos.org/speakingofmedicine/2011/01/17/withdrawl-of-journal-access-is-a-wake-up-call-for-researchers-in-the-developing-world/</w:t>
        </w:r>
      </w:hyperlink>
      <w:r w:rsidRPr="00477210">
        <w:rPr>
          <w:rFonts w:ascii="Times New Roman" w:hAnsi="Times New Roman"/>
          <w:sz w:val="20"/>
          <w:szCs w:val="20"/>
        </w:rPr>
        <w:t xml:space="preserve">. </w:t>
      </w:r>
    </w:p>
  </w:footnote>
  <w:footnote w:id="202">
    <w:p w:rsidR="00A17B95" w:rsidRPr="00477210" w:rsidRDefault="00A17B95" w:rsidP="00477210">
      <w:pPr>
        <w:spacing w:before="20" w:after="20" w:line="240" w:lineRule="auto"/>
        <w:ind w:firstLine="0"/>
        <w:rPr>
          <w:rFonts w:ascii="Times New Roman" w:hAnsi="Times New Roman"/>
          <w:sz w:val="20"/>
          <w:szCs w:val="20"/>
          <w:lang w:val="en-US"/>
        </w:rPr>
      </w:pPr>
      <w:r w:rsidRPr="00477210">
        <w:rPr>
          <w:rStyle w:val="FootnoteReference"/>
          <w:rFonts w:ascii="Times New Roman" w:hAnsi="Times New Roman"/>
          <w:sz w:val="20"/>
          <w:szCs w:val="20"/>
        </w:rPr>
        <w:footnoteRef/>
      </w:r>
      <w:r w:rsidRPr="00477210">
        <w:rPr>
          <w:rFonts w:ascii="Times New Roman" w:hAnsi="Times New Roman"/>
          <w:sz w:val="20"/>
          <w:szCs w:val="20"/>
        </w:rPr>
        <w:t xml:space="preserve"> </w:t>
      </w:r>
      <w:hyperlink r:id="rId172" w:history="1">
        <w:r w:rsidRPr="00477210">
          <w:rPr>
            <w:rStyle w:val="Hyperlink"/>
            <w:rFonts w:ascii="Times New Roman" w:hAnsi="Times New Roman"/>
            <w:sz w:val="20"/>
            <w:szCs w:val="20"/>
          </w:rPr>
          <w:t>http://www.ias.ac.in/currsci/10mar2011/601.pdf</w:t>
        </w:r>
      </w:hyperlink>
      <w:r w:rsidRPr="00477210">
        <w:rPr>
          <w:rFonts w:ascii="Times New Roman" w:hAnsi="Times New Roman"/>
          <w:sz w:val="20"/>
          <w:szCs w:val="20"/>
        </w:rPr>
        <w:t xml:space="preserve">. </w:t>
      </w:r>
    </w:p>
  </w:footnote>
  <w:footnote w:id="203">
    <w:p w:rsidR="00A17B95" w:rsidRPr="00477210" w:rsidRDefault="00A17B95" w:rsidP="00477210">
      <w:pPr>
        <w:pStyle w:val="FootnoteText"/>
        <w:spacing w:before="20" w:after="20" w:line="240" w:lineRule="auto"/>
        <w:rPr>
          <w:rFonts w:ascii="Times New Roman" w:hAnsi="Times New Roman"/>
          <w:lang w:val="en-US"/>
        </w:rPr>
      </w:pPr>
      <w:r w:rsidRPr="00477210">
        <w:rPr>
          <w:rStyle w:val="FootnoteReference"/>
          <w:rFonts w:ascii="Times New Roman" w:hAnsi="Times New Roman"/>
        </w:rPr>
        <w:footnoteRef/>
      </w:r>
      <w:r w:rsidRPr="00477210">
        <w:rPr>
          <w:rFonts w:ascii="Times New Roman" w:hAnsi="Times New Roman"/>
        </w:rPr>
        <w:t xml:space="preserve"> </w:t>
      </w:r>
      <w:hyperlink r:id="rId173" w:history="1">
        <w:r w:rsidRPr="00477210">
          <w:rPr>
            <w:rStyle w:val="Hyperlink"/>
            <w:rFonts w:ascii="Times New Roman" w:hAnsi="Times New Roman"/>
          </w:rPr>
          <w:t>http://www.plosmedicine.org/article/info:doi/10.1371/journal.pmed.1001016</w:t>
        </w:r>
      </w:hyperlink>
      <w:r w:rsidRPr="00477210">
        <w:rPr>
          <w:rFonts w:ascii="Times New Roman" w:hAnsi="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C5210FA"/>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5"/>
    <w:lvl w:ilvl="0">
      <w:start w:val="1"/>
      <w:numFmt w:val="bullet"/>
      <w:lvlText w:val=""/>
      <w:lvlJc w:val="left"/>
      <w:pPr>
        <w:tabs>
          <w:tab w:val="num" w:pos="0"/>
        </w:tabs>
        <w:ind w:left="720" w:hanging="360"/>
      </w:pPr>
      <w:rPr>
        <w:rFonts w:ascii="Wingdings" w:hAnsi="Wingdings" w:cs="Wingdings"/>
      </w:rPr>
    </w:lvl>
  </w:abstractNum>
  <w:abstractNum w:abstractNumId="2">
    <w:nsid w:val="00000003"/>
    <w:multiLevelType w:val="singleLevel"/>
    <w:tmpl w:val="00000003"/>
    <w:name w:val="WW8Num8"/>
    <w:lvl w:ilvl="0">
      <w:start w:val="1"/>
      <w:numFmt w:val="decimal"/>
      <w:lvlText w:val="%1."/>
      <w:lvlJc w:val="left"/>
      <w:pPr>
        <w:tabs>
          <w:tab w:val="num" w:pos="360"/>
        </w:tabs>
        <w:ind w:left="360" w:hanging="360"/>
      </w:pPr>
      <w:rPr>
        <w:rFonts w:cs="Times New Roman"/>
        <w:i w:val="0"/>
        <w:color w:val="000000"/>
        <w:sz w:val="22"/>
        <w:szCs w:val="22"/>
      </w:rPr>
    </w:lvl>
  </w:abstractNum>
  <w:abstractNum w:abstractNumId="3">
    <w:nsid w:val="00000004"/>
    <w:multiLevelType w:val="singleLevel"/>
    <w:tmpl w:val="00000004"/>
    <w:name w:val="WW8Num25"/>
    <w:lvl w:ilvl="0">
      <w:start w:val="1"/>
      <w:numFmt w:val="bullet"/>
      <w:lvlText w:val=""/>
      <w:lvlJc w:val="left"/>
      <w:pPr>
        <w:tabs>
          <w:tab w:val="num" w:pos="0"/>
        </w:tabs>
        <w:ind w:left="720" w:hanging="360"/>
      </w:pPr>
      <w:rPr>
        <w:rFonts w:ascii="Wingdings" w:hAnsi="Wingdings" w:cs="Wingdings"/>
      </w:rPr>
    </w:lvl>
  </w:abstractNum>
  <w:abstractNum w:abstractNumId="4">
    <w:nsid w:val="03435387"/>
    <w:multiLevelType w:val="hybridMultilevel"/>
    <w:tmpl w:val="3138A5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910606B"/>
    <w:multiLevelType w:val="singleLevel"/>
    <w:tmpl w:val="690A397E"/>
    <w:lvl w:ilvl="0">
      <w:start w:val="2"/>
      <w:numFmt w:val="decimal"/>
      <w:lvlText w:val="(%1)"/>
      <w:legacy w:legacy="1" w:legacySpace="0" w:legacyIndent="451"/>
      <w:lvlJc w:val="left"/>
      <w:rPr>
        <w:rFonts w:ascii="Arial" w:hAnsi="Arial" w:cs="Arial" w:hint="default"/>
      </w:rPr>
    </w:lvl>
  </w:abstractNum>
  <w:abstractNum w:abstractNumId="6">
    <w:nsid w:val="09843EE8"/>
    <w:multiLevelType w:val="hybridMultilevel"/>
    <w:tmpl w:val="219CBB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0D326865"/>
    <w:multiLevelType w:val="hybridMultilevel"/>
    <w:tmpl w:val="A6BC0F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0AD64CA"/>
    <w:multiLevelType w:val="multilevel"/>
    <w:tmpl w:val="0D083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73151"/>
    <w:multiLevelType w:val="multilevel"/>
    <w:tmpl w:val="78A00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49C5A2A"/>
    <w:multiLevelType w:val="hybridMultilevel"/>
    <w:tmpl w:val="693E0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992B9F"/>
    <w:multiLevelType w:val="hybridMultilevel"/>
    <w:tmpl w:val="C7EC4B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184B2543"/>
    <w:multiLevelType w:val="hybridMultilevel"/>
    <w:tmpl w:val="3AFE761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42F4857"/>
    <w:multiLevelType w:val="hybridMultilevel"/>
    <w:tmpl w:val="DA22E1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1FF3D1E"/>
    <w:multiLevelType w:val="hybridMultilevel"/>
    <w:tmpl w:val="F306F56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32D564E9"/>
    <w:multiLevelType w:val="hybridMultilevel"/>
    <w:tmpl w:val="F4E8072E"/>
    <w:lvl w:ilvl="0" w:tplc="CBDC43C4">
      <w:start w:val="1"/>
      <w:numFmt w:val="decimal"/>
      <w:lvlText w:val="%1."/>
      <w:lvlJc w:val="left"/>
      <w:pPr>
        <w:tabs>
          <w:tab w:val="num" w:pos="360"/>
        </w:tabs>
        <w:ind w:left="360" w:hanging="360"/>
      </w:pPr>
      <w:rPr>
        <w:rFonts w:cs="Times New Roman"/>
        <w:i w:val="0"/>
        <w:color w:val="auto"/>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37003D41"/>
    <w:multiLevelType w:val="hybridMultilevel"/>
    <w:tmpl w:val="4AFE81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BD807BA"/>
    <w:multiLevelType w:val="multilevel"/>
    <w:tmpl w:val="59CE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0E76A5"/>
    <w:multiLevelType w:val="hybridMultilevel"/>
    <w:tmpl w:val="F3BAF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8F23BC"/>
    <w:multiLevelType w:val="hybridMultilevel"/>
    <w:tmpl w:val="3C60B9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44790B41"/>
    <w:multiLevelType w:val="multilevel"/>
    <w:tmpl w:val="BE347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EF77C9"/>
    <w:multiLevelType w:val="hybridMultilevel"/>
    <w:tmpl w:val="FB5C9C8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B803ABB"/>
    <w:multiLevelType w:val="hybridMultilevel"/>
    <w:tmpl w:val="C27CBB0A"/>
    <w:lvl w:ilvl="0" w:tplc="C8CCBE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770E91"/>
    <w:multiLevelType w:val="hybridMultilevel"/>
    <w:tmpl w:val="E4BCA6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5648423B"/>
    <w:multiLevelType w:val="hybridMultilevel"/>
    <w:tmpl w:val="C9F6568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99C6BA6"/>
    <w:multiLevelType w:val="hybridMultilevel"/>
    <w:tmpl w:val="2CD0ACD4"/>
    <w:lvl w:ilvl="0" w:tplc="428C4FDC">
      <w:start w:val="1"/>
      <w:numFmt w:val="decimal"/>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nsid w:val="5C7A7532"/>
    <w:multiLevelType w:val="hybridMultilevel"/>
    <w:tmpl w:val="A8F67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C7E0ADD"/>
    <w:multiLevelType w:val="multilevel"/>
    <w:tmpl w:val="281C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490CFB"/>
    <w:multiLevelType w:val="hybridMultilevel"/>
    <w:tmpl w:val="51EC2CE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F1E5AD1"/>
    <w:multiLevelType w:val="hybridMultilevel"/>
    <w:tmpl w:val="AFF2588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61666119"/>
    <w:multiLevelType w:val="hybridMultilevel"/>
    <w:tmpl w:val="6B8428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805EB1"/>
    <w:multiLevelType w:val="singleLevel"/>
    <w:tmpl w:val="E990BBD2"/>
    <w:lvl w:ilvl="0">
      <w:start w:val="1"/>
      <w:numFmt w:val="decimal"/>
      <w:lvlText w:val="%1."/>
      <w:legacy w:legacy="1" w:legacySpace="0" w:legacyIndent="336"/>
      <w:lvlJc w:val="left"/>
      <w:rPr>
        <w:rFonts w:ascii="Arial" w:hAnsi="Arial" w:cs="Arial" w:hint="default"/>
      </w:rPr>
    </w:lvl>
  </w:abstractNum>
  <w:abstractNum w:abstractNumId="32">
    <w:nsid w:val="68664F4C"/>
    <w:multiLevelType w:val="multilevel"/>
    <w:tmpl w:val="DC8E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2907B6"/>
    <w:multiLevelType w:val="hybridMultilevel"/>
    <w:tmpl w:val="0CB244A6"/>
    <w:lvl w:ilvl="0" w:tplc="04090005">
      <w:start w:val="1"/>
      <w:numFmt w:val="bullet"/>
      <w:lvlText w:val=""/>
      <w:lvlJc w:val="left"/>
      <w:pPr>
        <w:ind w:left="1060" w:hanging="360"/>
      </w:pPr>
      <w:rPr>
        <w:rFonts w:ascii="Wingdings" w:hAnsi="Wingding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4">
    <w:nsid w:val="6D582092"/>
    <w:multiLevelType w:val="multilevel"/>
    <w:tmpl w:val="8B02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A607F8"/>
    <w:multiLevelType w:val="hybridMultilevel"/>
    <w:tmpl w:val="F34E8FF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2130103"/>
    <w:multiLevelType w:val="singleLevel"/>
    <w:tmpl w:val="1FE26C48"/>
    <w:lvl w:ilvl="0">
      <w:start w:val="4"/>
      <w:numFmt w:val="decimal"/>
      <w:lvlText w:val="%1."/>
      <w:legacy w:legacy="1" w:legacySpace="0" w:legacyIndent="360"/>
      <w:lvlJc w:val="left"/>
      <w:rPr>
        <w:rFonts w:ascii="Arial" w:hAnsi="Arial" w:cs="Arial" w:hint="default"/>
      </w:rPr>
    </w:lvl>
  </w:abstractNum>
  <w:abstractNum w:abstractNumId="37">
    <w:nsid w:val="72370A92"/>
    <w:multiLevelType w:val="hybridMultilevel"/>
    <w:tmpl w:val="72B29A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822A2D"/>
    <w:multiLevelType w:val="hybridMultilevel"/>
    <w:tmpl w:val="746A86B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nsid w:val="7C6050B8"/>
    <w:multiLevelType w:val="singleLevel"/>
    <w:tmpl w:val="E78A4078"/>
    <w:lvl w:ilvl="0">
      <w:start w:val="1"/>
      <w:numFmt w:val="decimal"/>
      <w:lvlText w:val="%1."/>
      <w:legacy w:legacy="1" w:legacySpace="0" w:legacyIndent="331"/>
      <w:lvlJc w:val="left"/>
      <w:rPr>
        <w:rFonts w:ascii="Arial" w:hAnsi="Arial" w:cs="Arial" w:hint="default"/>
      </w:rPr>
    </w:lvl>
  </w:abstractNum>
  <w:abstractNum w:abstractNumId="40">
    <w:nsid w:val="7E597CFE"/>
    <w:multiLevelType w:val="singleLevel"/>
    <w:tmpl w:val="EE468048"/>
    <w:lvl w:ilvl="0">
      <w:start w:val="2"/>
      <w:numFmt w:val="decimal"/>
      <w:lvlText w:val="%1."/>
      <w:legacy w:legacy="1" w:legacySpace="0" w:legacyIndent="350"/>
      <w:lvlJc w:val="left"/>
      <w:rPr>
        <w:rFonts w:ascii="Arial" w:hAnsi="Arial" w:cs="Arial" w:hint="default"/>
      </w:rPr>
    </w:lvl>
  </w:abstractNum>
  <w:abstractNum w:abstractNumId="41">
    <w:nsid w:val="7FF40B94"/>
    <w:multiLevelType w:val="hybridMultilevel"/>
    <w:tmpl w:val="9B42C0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4"/>
  </w:num>
  <w:num w:numId="6">
    <w:abstractNumId w:val="5"/>
  </w:num>
  <w:num w:numId="7">
    <w:abstractNumId w:val="40"/>
  </w:num>
  <w:num w:numId="8">
    <w:abstractNumId w:val="36"/>
  </w:num>
  <w:num w:numId="9">
    <w:abstractNumId w:val="39"/>
  </w:num>
  <w:num w:numId="10">
    <w:abstractNumId w:val="31"/>
  </w:num>
  <w:num w:numId="11">
    <w:abstractNumId w:val="15"/>
  </w:num>
  <w:num w:numId="12">
    <w:abstractNumId w:val="29"/>
  </w:num>
  <w:num w:numId="1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8"/>
  </w:num>
  <w:num w:numId="15">
    <w:abstractNumId w:val="16"/>
  </w:num>
  <w:num w:numId="16">
    <w:abstractNumId w:val="26"/>
  </w:num>
  <w:num w:numId="17">
    <w:abstractNumId w:val="19"/>
  </w:num>
  <w:num w:numId="18">
    <w:abstractNumId w:val="12"/>
  </w:num>
  <w:num w:numId="19">
    <w:abstractNumId w:val="32"/>
  </w:num>
  <w:num w:numId="20">
    <w:abstractNumId w:val="17"/>
  </w:num>
  <w:num w:numId="21">
    <w:abstractNumId w:val="34"/>
  </w:num>
  <w:num w:numId="22">
    <w:abstractNumId w:val="20"/>
  </w:num>
  <w:num w:numId="23">
    <w:abstractNumId w:val="13"/>
  </w:num>
  <w:num w:numId="24">
    <w:abstractNumId w:val="7"/>
  </w:num>
  <w:num w:numId="25">
    <w:abstractNumId w:val="21"/>
  </w:num>
  <w:num w:numId="26">
    <w:abstractNumId w:val="28"/>
  </w:num>
  <w:num w:numId="27">
    <w:abstractNumId w:val="24"/>
  </w:num>
  <w:num w:numId="28">
    <w:abstractNumId w:val="35"/>
  </w:num>
  <w:num w:numId="29">
    <w:abstractNumId w:val="8"/>
  </w:num>
  <w:num w:numId="30">
    <w:abstractNumId w:val="10"/>
  </w:num>
  <w:num w:numId="31">
    <w:abstractNumId w:val="18"/>
  </w:num>
  <w:num w:numId="32">
    <w:abstractNumId w:val="22"/>
  </w:num>
  <w:num w:numId="33">
    <w:abstractNumId w:val="37"/>
  </w:num>
  <w:num w:numId="34">
    <w:abstractNumId w:val="11"/>
  </w:num>
  <w:num w:numId="35">
    <w:abstractNumId w:val="4"/>
  </w:num>
  <w:num w:numId="36">
    <w:abstractNumId w:val="6"/>
  </w:num>
  <w:num w:numId="37">
    <w:abstractNumId w:val="41"/>
  </w:num>
  <w:num w:numId="38">
    <w:abstractNumId w:val="23"/>
  </w:num>
  <w:num w:numId="39">
    <w:abstractNumId w:val="9"/>
  </w:num>
  <w:num w:numId="40">
    <w:abstractNumId w:val="25"/>
  </w:num>
  <w:num w:numId="41">
    <w:abstractNumId w:val="30"/>
  </w:num>
  <w:num w:numId="42">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1"/>
  <w:defaultTabStop w:val="720"/>
  <w:autoHyphenation/>
  <w:defaultTableStyle w:val="Normal"/>
  <w:drawingGridHorizontalSpacing w:val="110"/>
  <w:drawingGridVerticalSpacing w:val="0"/>
  <w:displayHorizontalDrawingGridEvery w:val="0"/>
  <w:displayVerticalDrawingGridEvery w:val="0"/>
  <w:characterSpacingControl w:val="doNotCompress"/>
  <w:footnotePr>
    <w:footnote w:id="0"/>
    <w:footnote w:id="1"/>
  </w:footnotePr>
  <w:endnotePr>
    <w:endnote w:id="0"/>
    <w:endnote w:id="1"/>
  </w:endnotePr>
  <w:compat>
    <w:spaceForUL/>
    <w:balanceSingleByteDoubleByteWidth/>
    <w:doNotLeaveBackslashAlone/>
    <w:ulTrailSpace/>
    <w:adjustLineHeightInTable/>
  </w:compat>
  <w:rsids>
    <w:rsidRoot w:val="002E18C9"/>
    <w:rsid w:val="00010138"/>
    <w:rsid w:val="00016DAA"/>
    <w:rsid w:val="000175AE"/>
    <w:rsid w:val="0002472A"/>
    <w:rsid w:val="000331B0"/>
    <w:rsid w:val="00075168"/>
    <w:rsid w:val="000774CC"/>
    <w:rsid w:val="00082BD4"/>
    <w:rsid w:val="00084B51"/>
    <w:rsid w:val="00090DAB"/>
    <w:rsid w:val="000915A1"/>
    <w:rsid w:val="00093537"/>
    <w:rsid w:val="000A669B"/>
    <w:rsid w:val="000B3E3A"/>
    <w:rsid w:val="000B4090"/>
    <w:rsid w:val="000B5920"/>
    <w:rsid w:val="000C40EF"/>
    <w:rsid w:val="000C4DA8"/>
    <w:rsid w:val="000F6DF3"/>
    <w:rsid w:val="00110C09"/>
    <w:rsid w:val="00111689"/>
    <w:rsid w:val="00112AB6"/>
    <w:rsid w:val="00113A84"/>
    <w:rsid w:val="001318C1"/>
    <w:rsid w:val="00136A83"/>
    <w:rsid w:val="00136C46"/>
    <w:rsid w:val="00144C6D"/>
    <w:rsid w:val="00155732"/>
    <w:rsid w:val="00173F72"/>
    <w:rsid w:val="00185257"/>
    <w:rsid w:val="001944ED"/>
    <w:rsid w:val="001B2EC4"/>
    <w:rsid w:val="001C00E8"/>
    <w:rsid w:val="001C3439"/>
    <w:rsid w:val="001D56B3"/>
    <w:rsid w:val="001F0F8B"/>
    <w:rsid w:val="001F57BD"/>
    <w:rsid w:val="002042BB"/>
    <w:rsid w:val="00204AA7"/>
    <w:rsid w:val="0021261D"/>
    <w:rsid w:val="00212A41"/>
    <w:rsid w:val="00220B7F"/>
    <w:rsid w:val="002242BC"/>
    <w:rsid w:val="00227160"/>
    <w:rsid w:val="00230A52"/>
    <w:rsid w:val="002409D9"/>
    <w:rsid w:val="002461FB"/>
    <w:rsid w:val="00247705"/>
    <w:rsid w:val="0025787E"/>
    <w:rsid w:val="0026533F"/>
    <w:rsid w:val="00266465"/>
    <w:rsid w:val="00267300"/>
    <w:rsid w:val="00276090"/>
    <w:rsid w:val="002816C8"/>
    <w:rsid w:val="00292C76"/>
    <w:rsid w:val="002931FE"/>
    <w:rsid w:val="002963E5"/>
    <w:rsid w:val="002A0646"/>
    <w:rsid w:val="002A46B0"/>
    <w:rsid w:val="002A6C00"/>
    <w:rsid w:val="002B2A7F"/>
    <w:rsid w:val="002B7AA3"/>
    <w:rsid w:val="002C3EE6"/>
    <w:rsid w:val="002C4BE5"/>
    <w:rsid w:val="002C612F"/>
    <w:rsid w:val="002C6E0D"/>
    <w:rsid w:val="002D2FDA"/>
    <w:rsid w:val="002E12B3"/>
    <w:rsid w:val="002E14BB"/>
    <w:rsid w:val="002E18C9"/>
    <w:rsid w:val="002E7C50"/>
    <w:rsid w:val="002F5ED9"/>
    <w:rsid w:val="002F7E8F"/>
    <w:rsid w:val="00302FC5"/>
    <w:rsid w:val="003072D4"/>
    <w:rsid w:val="0031165C"/>
    <w:rsid w:val="00311698"/>
    <w:rsid w:val="003149F0"/>
    <w:rsid w:val="003254F2"/>
    <w:rsid w:val="00340D32"/>
    <w:rsid w:val="00343C01"/>
    <w:rsid w:val="003614C6"/>
    <w:rsid w:val="003631A4"/>
    <w:rsid w:val="00371689"/>
    <w:rsid w:val="00384D60"/>
    <w:rsid w:val="00391A9A"/>
    <w:rsid w:val="00392DEC"/>
    <w:rsid w:val="003B0EF1"/>
    <w:rsid w:val="003B46D5"/>
    <w:rsid w:val="003B744C"/>
    <w:rsid w:val="003C227E"/>
    <w:rsid w:val="003D3814"/>
    <w:rsid w:val="003D530A"/>
    <w:rsid w:val="0040466A"/>
    <w:rsid w:val="00407538"/>
    <w:rsid w:val="004118A5"/>
    <w:rsid w:val="00414F9E"/>
    <w:rsid w:val="00417036"/>
    <w:rsid w:val="004221B1"/>
    <w:rsid w:val="004320E1"/>
    <w:rsid w:val="00434311"/>
    <w:rsid w:val="00453896"/>
    <w:rsid w:val="00457364"/>
    <w:rsid w:val="00472F42"/>
    <w:rsid w:val="00473E39"/>
    <w:rsid w:val="00477210"/>
    <w:rsid w:val="004929B0"/>
    <w:rsid w:val="00493666"/>
    <w:rsid w:val="0049544F"/>
    <w:rsid w:val="004969F6"/>
    <w:rsid w:val="00497668"/>
    <w:rsid w:val="004A7B6F"/>
    <w:rsid w:val="004D6835"/>
    <w:rsid w:val="004E0D39"/>
    <w:rsid w:val="004E2980"/>
    <w:rsid w:val="004E5741"/>
    <w:rsid w:val="005018E7"/>
    <w:rsid w:val="00503D69"/>
    <w:rsid w:val="00510C26"/>
    <w:rsid w:val="00511ECF"/>
    <w:rsid w:val="0051255C"/>
    <w:rsid w:val="00520EAF"/>
    <w:rsid w:val="00526694"/>
    <w:rsid w:val="00527ED5"/>
    <w:rsid w:val="00531AFC"/>
    <w:rsid w:val="00556CFB"/>
    <w:rsid w:val="005644C3"/>
    <w:rsid w:val="00565586"/>
    <w:rsid w:val="005679ED"/>
    <w:rsid w:val="005727D7"/>
    <w:rsid w:val="00576C77"/>
    <w:rsid w:val="005C2D86"/>
    <w:rsid w:val="005C3C9A"/>
    <w:rsid w:val="005C4BDC"/>
    <w:rsid w:val="005D0D35"/>
    <w:rsid w:val="005E19F5"/>
    <w:rsid w:val="005E7E50"/>
    <w:rsid w:val="005F1B15"/>
    <w:rsid w:val="005F3586"/>
    <w:rsid w:val="005F64B8"/>
    <w:rsid w:val="00600EB8"/>
    <w:rsid w:val="00603CEB"/>
    <w:rsid w:val="00616625"/>
    <w:rsid w:val="00617F96"/>
    <w:rsid w:val="0062147D"/>
    <w:rsid w:val="00636224"/>
    <w:rsid w:val="0065328F"/>
    <w:rsid w:val="00674C48"/>
    <w:rsid w:val="006763EF"/>
    <w:rsid w:val="00682073"/>
    <w:rsid w:val="00685B28"/>
    <w:rsid w:val="006915B0"/>
    <w:rsid w:val="006B2BBB"/>
    <w:rsid w:val="006B32E3"/>
    <w:rsid w:val="006B57B8"/>
    <w:rsid w:val="006D5778"/>
    <w:rsid w:val="006F2726"/>
    <w:rsid w:val="00707325"/>
    <w:rsid w:val="00710994"/>
    <w:rsid w:val="00724768"/>
    <w:rsid w:val="007322E6"/>
    <w:rsid w:val="00736A61"/>
    <w:rsid w:val="0073754E"/>
    <w:rsid w:val="00751570"/>
    <w:rsid w:val="007630CC"/>
    <w:rsid w:val="00764051"/>
    <w:rsid w:val="00766EA7"/>
    <w:rsid w:val="00782D82"/>
    <w:rsid w:val="00785215"/>
    <w:rsid w:val="007924A6"/>
    <w:rsid w:val="007A0A67"/>
    <w:rsid w:val="007A75F0"/>
    <w:rsid w:val="007B1AEC"/>
    <w:rsid w:val="007B29FA"/>
    <w:rsid w:val="007B70AE"/>
    <w:rsid w:val="007C3186"/>
    <w:rsid w:val="007E2285"/>
    <w:rsid w:val="007E4E71"/>
    <w:rsid w:val="008102E7"/>
    <w:rsid w:val="008106E2"/>
    <w:rsid w:val="00821328"/>
    <w:rsid w:val="008229D7"/>
    <w:rsid w:val="00827C1C"/>
    <w:rsid w:val="00827D04"/>
    <w:rsid w:val="008474E0"/>
    <w:rsid w:val="00855055"/>
    <w:rsid w:val="00861D29"/>
    <w:rsid w:val="00866A75"/>
    <w:rsid w:val="00880495"/>
    <w:rsid w:val="00882B13"/>
    <w:rsid w:val="008867B8"/>
    <w:rsid w:val="00887525"/>
    <w:rsid w:val="00887D14"/>
    <w:rsid w:val="008930F7"/>
    <w:rsid w:val="00894A59"/>
    <w:rsid w:val="008A6276"/>
    <w:rsid w:val="008C270E"/>
    <w:rsid w:val="008C7EB2"/>
    <w:rsid w:val="008D0B02"/>
    <w:rsid w:val="008D6E76"/>
    <w:rsid w:val="008E0A98"/>
    <w:rsid w:val="008E11F2"/>
    <w:rsid w:val="008E47CD"/>
    <w:rsid w:val="008F0603"/>
    <w:rsid w:val="0091122B"/>
    <w:rsid w:val="00925548"/>
    <w:rsid w:val="00945644"/>
    <w:rsid w:val="00970E51"/>
    <w:rsid w:val="0097242E"/>
    <w:rsid w:val="0097359B"/>
    <w:rsid w:val="0099688D"/>
    <w:rsid w:val="00996D31"/>
    <w:rsid w:val="009A24B2"/>
    <w:rsid w:val="009C0796"/>
    <w:rsid w:val="009C266F"/>
    <w:rsid w:val="009C6DFA"/>
    <w:rsid w:val="009E12C3"/>
    <w:rsid w:val="00A17B95"/>
    <w:rsid w:val="00A21485"/>
    <w:rsid w:val="00A26A97"/>
    <w:rsid w:val="00A31A04"/>
    <w:rsid w:val="00A43EEE"/>
    <w:rsid w:val="00A5705D"/>
    <w:rsid w:val="00A64D80"/>
    <w:rsid w:val="00A71DD4"/>
    <w:rsid w:val="00A90300"/>
    <w:rsid w:val="00AB412F"/>
    <w:rsid w:val="00AB4C45"/>
    <w:rsid w:val="00AD0469"/>
    <w:rsid w:val="00AE62CD"/>
    <w:rsid w:val="00AF2874"/>
    <w:rsid w:val="00B22A3C"/>
    <w:rsid w:val="00B2447B"/>
    <w:rsid w:val="00B30C57"/>
    <w:rsid w:val="00B31CCA"/>
    <w:rsid w:val="00B35555"/>
    <w:rsid w:val="00B46546"/>
    <w:rsid w:val="00B46D53"/>
    <w:rsid w:val="00B5162B"/>
    <w:rsid w:val="00B54B8F"/>
    <w:rsid w:val="00B54BC8"/>
    <w:rsid w:val="00B70973"/>
    <w:rsid w:val="00B9030C"/>
    <w:rsid w:val="00B95DC3"/>
    <w:rsid w:val="00BC5A0D"/>
    <w:rsid w:val="00BD36EF"/>
    <w:rsid w:val="00BD777E"/>
    <w:rsid w:val="00BE2A89"/>
    <w:rsid w:val="00BF7167"/>
    <w:rsid w:val="00C01A3D"/>
    <w:rsid w:val="00C15764"/>
    <w:rsid w:val="00C1614B"/>
    <w:rsid w:val="00C20029"/>
    <w:rsid w:val="00C400F3"/>
    <w:rsid w:val="00C42EFE"/>
    <w:rsid w:val="00C50796"/>
    <w:rsid w:val="00C60EC2"/>
    <w:rsid w:val="00C70F5B"/>
    <w:rsid w:val="00C73EE2"/>
    <w:rsid w:val="00C811BA"/>
    <w:rsid w:val="00C822AF"/>
    <w:rsid w:val="00C94270"/>
    <w:rsid w:val="00C95083"/>
    <w:rsid w:val="00CA5DDB"/>
    <w:rsid w:val="00CB0E2F"/>
    <w:rsid w:val="00CB54C4"/>
    <w:rsid w:val="00CB5C20"/>
    <w:rsid w:val="00CB78E1"/>
    <w:rsid w:val="00CD26CD"/>
    <w:rsid w:val="00CF2AEF"/>
    <w:rsid w:val="00CF3FA8"/>
    <w:rsid w:val="00D00AFA"/>
    <w:rsid w:val="00D0740B"/>
    <w:rsid w:val="00D10754"/>
    <w:rsid w:val="00D14C1C"/>
    <w:rsid w:val="00D14D19"/>
    <w:rsid w:val="00D22E70"/>
    <w:rsid w:val="00D2651F"/>
    <w:rsid w:val="00D308E2"/>
    <w:rsid w:val="00D35621"/>
    <w:rsid w:val="00D37D58"/>
    <w:rsid w:val="00D4479C"/>
    <w:rsid w:val="00D45F25"/>
    <w:rsid w:val="00D661E2"/>
    <w:rsid w:val="00D6689F"/>
    <w:rsid w:val="00D83D8A"/>
    <w:rsid w:val="00D83E4A"/>
    <w:rsid w:val="00D91E5A"/>
    <w:rsid w:val="00D96E14"/>
    <w:rsid w:val="00DA3468"/>
    <w:rsid w:val="00DB508F"/>
    <w:rsid w:val="00DB54FA"/>
    <w:rsid w:val="00DC160B"/>
    <w:rsid w:val="00DC203B"/>
    <w:rsid w:val="00DC4050"/>
    <w:rsid w:val="00DD32B4"/>
    <w:rsid w:val="00DE5A86"/>
    <w:rsid w:val="00E06AD7"/>
    <w:rsid w:val="00E116BB"/>
    <w:rsid w:val="00E17CC8"/>
    <w:rsid w:val="00E20BCC"/>
    <w:rsid w:val="00E20FFA"/>
    <w:rsid w:val="00E30A69"/>
    <w:rsid w:val="00E32C06"/>
    <w:rsid w:val="00E44C1C"/>
    <w:rsid w:val="00E62D72"/>
    <w:rsid w:val="00E642B9"/>
    <w:rsid w:val="00E72978"/>
    <w:rsid w:val="00E77D52"/>
    <w:rsid w:val="00E81965"/>
    <w:rsid w:val="00EB11FF"/>
    <w:rsid w:val="00EB7F4B"/>
    <w:rsid w:val="00EC38CA"/>
    <w:rsid w:val="00ED0C7C"/>
    <w:rsid w:val="00ED5DE9"/>
    <w:rsid w:val="00ED6AFE"/>
    <w:rsid w:val="00ED7AE7"/>
    <w:rsid w:val="00EE182D"/>
    <w:rsid w:val="00EE37BD"/>
    <w:rsid w:val="00EE539F"/>
    <w:rsid w:val="00EF143A"/>
    <w:rsid w:val="00EF4B8A"/>
    <w:rsid w:val="00EF5CFB"/>
    <w:rsid w:val="00F05E07"/>
    <w:rsid w:val="00F15BE0"/>
    <w:rsid w:val="00F20226"/>
    <w:rsid w:val="00F318F0"/>
    <w:rsid w:val="00F412C3"/>
    <w:rsid w:val="00F440A3"/>
    <w:rsid w:val="00F60B10"/>
    <w:rsid w:val="00F615BB"/>
    <w:rsid w:val="00F623E1"/>
    <w:rsid w:val="00F654E1"/>
    <w:rsid w:val="00F72450"/>
    <w:rsid w:val="00F73D91"/>
    <w:rsid w:val="00F813A1"/>
    <w:rsid w:val="00F83A47"/>
    <w:rsid w:val="00F90F49"/>
    <w:rsid w:val="00F92F6C"/>
    <w:rsid w:val="00FB1BCC"/>
    <w:rsid w:val="00FC4A5C"/>
    <w:rsid w:val="00FD0C27"/>
    <w:rsid w:val="00FD2FC9"/>
    <w:rsid w:val="00FD6F93"/>
    <w:rsid w:val="00FE56B3"/>
    <w:rsid w:val="00FF278C"/>
    <w:rsid w:val="00FF5B45"/>
    <w:rsid w:val="00FF6D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DDB"/>
    <w:pPr>
      <w:spacing w:after="200" w:line="276" w:lineRule="auto"/>
      <w:ind w:firstLine="340"/>
      <w:jc w:val="both"/>
    </w:pPr>
    <w:rPr>
      <w:rFonts w:ascii="Arial" w:eastAsia="Calibri" w:hAnsi="Arial"/>
      <w:sz w:val="22"/>
      <w:szCs w:val="22"/>
      <w:lang w:val="en-GB" w:eastAsia="ar-SA"/>
    </w:rPr>
  </w:style>
  <w:style w:type="paragraph" w:styleId="Heading1">
    <w:name w:val="heading 1"/>
    <w:basedOn w:val="Normal"/>
    <w:next w:val="BodyText"/>
    <w:autoRedefine/>
    <w:uiPriority w:val="9"/>
    <w:qFormat/>
    <w:rsid w:val="00136C46"/>
    <w:pPr>
      <w:numPr>
        <w:numId w:val="1"/>
      </w:numPr>
      <w:spacing w:before="280" w:after="280" w:line="100" w:lineRule="atLeast"/>
      <w:outlineLvl w:val="0"/>
    </w:pPr>
    <w:rPr>
      <w:rFonts w:ascii="Times New Roman" w:eastAsia="Times New Roman" w:hAnsi="Times New Roman"/>
      <w:b/>
      <w:bCs/>
      <w:kern w:val="1"/>
      <w:sz w:val="36"/>
      <w:szCs w:val="24"/>
      <w:lang w:val="en-IN"/>
    </w:rPr>
  </w:style>
  <w:style w:type="paragraph" w:styleId="Heading2">
    <w:name w:val="heading 2"/>
    <w:basedOn w:val="Normal"/>
    <w:next w:val="Normal"/>
    <w:autoRedefine/>
    <w:qFormat/>
    <w:rsid w:val="00707325"/>
    <w:pPr>
      <w:keepNext/>
      <w:keepLines/>
      <w:numPr>
        <w:ilvl w:val="1"/>
        <w:numId w:val="1"/>
      </w:numPr>
      <w:tabs>
        <w:tab w:val="clear" w:pos="576"/>
      </w:tabs>
      <w:spacing w:before="240" w:after="0" w:line="300" w:lineRule="atLeast"/>
      <w:ind w:left="0"/>
      <w:jc w:val="left"/>
      <w:outlineLvl w:val="1"/>
    </w:pPr>
    <w:rPr>
      <w:rFonts w:ascii="Times New Roman" w:eastAsia="Times New Roman" w:hAnsi="Times New Roman"/>
      <w:b/>
      <w:bCs/>
      <w:color w:val="000000"/>
      <w:sz w:val="28"/>
      <w:szCs w:val="28"/>
    </w:rPr>
  </w:style>
  <w:style w:type="paragraph" w:styleId="Heading3">
    <w:name w:val="heading 3"/>
    <w:basedOn w:val="Normal"/>
    <w:next w:val="Normal"/>
    <w:autoRedefine/>
    <w:qFormat/>
    <w:rsid w:val="001D56B3"/>
    <w:pPr>
      <w:keepNext/>
      <w:numPr>
        <w:ilvl w:val="2"/>
        <w:numId w:val="1"/>
      </w:numPr>
      <w:spacing w:after="0" w:line="100" w:lineRule="atLeast"/>
      <w:jc w:val="left"/>
      <w:outlineLvl w:val="2"/>
    </w:pPr>
    <w:rPr>
      <w:rFonts w:ascii="Times New Roman" w:eastAsia="Times New Roman" w:hAnsi="Times New Roman" w:cs="Arial"/>
      <w:bCs/>
      <w:i/>
      <w:color w:val="000000"/>
      <w:sz w:val="24"/>
      <w:szCs w:val="24"/>
      <w:lang w:val="en-US"/>
    </w:rPr>
  </w:style>
  <w:style w:type="paragraph" w:styleId="Heading4">
    <w:name w:val="heading 4"/>
    <w:basedOn w:val="Normal"/>
    <w:next w:val="Normal"/>
    <w:qFormat/>
    <w:rsid w:val="00CA5DDB"/>
    <w:pPr>
      <w:keepNext/>
      <w:tabs>
        <w:tab w:val="num" w:pos="864"/>
      </w:tabs>
      <w:spacing w:before="240" w:after="60" w:line="100" w:lineRule="atLeast"/>
      <w:ind w:left="864" w:hanging="864"/>
      <w:outlineLvl w:val="3"/>
    </w:pPr>
    <w:rPr>
      <w:rFonts w:ascii="Times New Roman" w:eastAsia="Times New Roman" w:hAnsi="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A5DDB"/>
    <w:rPr>
      <w:rFonts w:ascii="Arial" w:hAnsi="Arial" w:cs="Arial"/>
    </w:rPr>
  </w:style>
  <w:style w:type="character" w:customStyle="1" w:styleId="WW8Num2z0">
    <w:name w:val="WW8Num2z0"/>
    <w:rsid w:val="00CA5DDB"/>
    <w:rPr>
      <w:rFonts w:ascii="Wingdings" w:hAnsi="Wingdings" w:cs="Wingdings"/>
    </w:rPr>
  </w:style>
  <w:style w:type="character" w:customStyle="1" w:styleId="WW8Num2z1">
    <w:name w:val="WW8Num2z1"/>
    <w:rsid w:val="00CA5DDB"/>
    <w:rPr>
      <w:rFonts w:ascii="Courier New" w:hAnsi="Courier New" w:cs="Courier New"/>
    </w:rPr>
  </w:style>
  <w:style w:type="character" w:customStyle="1" w:styleId="WW8Num2z3">
    <w:name w:val="WW8Num2z3"/>
    <w:rsid w:val="00CA5DDB"/>
    <w:rPr>
      <w:rFonts w:ascii="Symbol" w:hAnsi="Symbol" w:cs="Symbol"/>
    </w:rPr>
  </w:style>
  <w:style w:type="character" w:customStyle="1" w:styleId="WW8Num4z0">
    <w:name w:val="WW8Num4z0"/>
    <w:rsid w:val="00CA5DDB"/>
    <w:rPr>
      <w:rFonts w:ascii="Symbol" w:hAnsi="Symbol" w:cs="Symbol"/>
    </w:rPr>
  </w:style>
  <w:style w:type="character" w:customStyle="1" w:styleId="WW8Num4z1">
    <w:name w:val="WW8Num4z1"/>
    <w:rsid w:val="00CA5DDB"/>
    <w:rPr>
      <w:rFonts w:ascii="Courier New" w:hAnsi="Courier New" w:cs="Courier New"/>
    </w:rPr>
  </w:style>
  <w:style w:type="character" w:customStyle="1" w:styleId="WW8Num4z2">
    <w:name w:val="WW8Num4z2"/>
    <w:rsid w:val="00CA5DDB"/>
    <w:rPr>
      <w:rFonts w:ascii="Wingdings" w:hAnsi="Wingdings" w:cs="Wingdings"/>
    </w:rPr>
  </w:style>
  <w:style w:type="character" w:customStyle="1" w:styleId="WW8Num5z0">
    <w:name w:val="WW8Num5z0"/>
    <w:rsid w:val="00CA5DDB"/>
    <w:rPr>
      <w:rFonts w:ascii="Wingdings" w:hAnsi="Wingdings" w:cs="Wingdings"/>
    </w:rPr>
  </w:style>
  <w:style w:type="character" w:customStyle="1" w:styleId="WW8Num5z1">
    <w:name w:val="WW8Num5z1"/>
    <w:rsid w:val="00CA5DDB"/>
    <w:rPr>
      <w:rFonts w:ascii="Courier New" w:hAnsi="Courier New" w:cs="Courier New"/>
    </w:rPr>
  </w:style>
  <w:style w:type="character" w:customStyle="1" w:styleId="WW8Num5z3">
    <w:name w:val="WW8Num5z3"/>
    <w:rsid w:val="00CA5DDB"/>
    <w:rPr>
      <w:rFonts w:ascii="Symbol" w:hAnsi="Symbol" w:cs="Symbol"/>
    </w:rPr>
  </w:style>
  <w:style w:type="character" w:customStyle="1" w:styleId="WW8Num6z0">
    <w:name w:val="WW8Num6z0"/>
    <w:rsid w:val="00CA5DDB"/>
    <w:rPr>
      <w:rFonts w:ascii="Wingdings" w:hAnsi="Wingdings" w:cs="Wingdings"/>
    </w:rPr>
  </w:style>
  <w:style w:type="character" w:customStyle="1" w:styleId="WW8Num6z1">
    <w:name w:val="WW8Num6z1"/>
    <w:rsid w:val="00CA5DDB"/>
    <w:rPr>
      <w:rFonts w:ascii="Courier New" w:hAnsi="Courier New" w:cs="Courier New"/>
    </w:rPr>
  </w:style>
  <w:style w:type="character" w:customStyle="1" w:styleId="WW8Num6z3">
    <w:name w:val="WW8Num6z3"/>
    <w:rsid w:val="00CA5DDB"/>
    <w:rPr>
      <w:rFonts w:ascii="Symbol" w:hAnsi="Symbol" w:cs="Symbol"/>
    </w:rPr>
  </w:style>
  <w:style w:type="character" w:customStyle="1" w:styleId="WW8Num7z0">
    <w:name w:val="WW8Num7z0"/>
    <w:rsid w:val="00CA5DDB"/>
    <w:rPr>
      <w:rFonts w:cs="Times New Roman"/>
    </w:rPr>
  </w:style>
  <w:style w:type="character" w:customStyle="1" w:styleId="WW8Num8z0">
    <w:name w:val="WW8Num8z0"/>
    <w:rsid w:val="00CA5DDB"/>
    <w:rPr>
      <w:rFonts w:cs="Times New Roman"/>
      <w:i w:val="0"/>
      <w:color w:val="000000"/>
      <w:sz w:val="22"/>
      <w:szCs w:val="22"/>
    </w:rPr>
  </w:style>
  <w:style w:type="character" w:customStyle="1" w:styleId="WW8Num8z1">
    <w:name w:val="WW8Num8z1"/>
    <w:rsid w:val="00CA5DDB"/>
    <w:rPr>
      <w:rFonts w:cs="Times New Roman"/>
    </w:rPr>
  </w:style>
  <w:style w:type="character" w:customStyle="1" w:styleId="WW8Num9z0">
    <w:name w:val="WW8Num9z0"/>
    <w:rsid w:val="00CA5DDB"/>
    <w:rPr>
      <w:rFonts w:ascii="Symbol" w:hAnsi="Symbol" w:cs="Symbol"/>
    </w:rPr>
  </w:style>
  <w:style w:type="character" w:customStyle="1" w:styleId="WW8Num9z1">
    <w:name w:val="WW8Num9z1"/>
    <w:rsid w:val="00CA5DDB"/>
    <w:rPr>
      <w:rFonts w:ascii="Courier New" w:hAnsi="Courier New" w:cs="Courier New"/>
    </w:rPr>
  </w:style>
  <w:style w:type="character" w:customStyle="1" w:styleId="WW8Num9z2">
    <w:name w:val="WW8Num9z2"/>
    <w:rsid w:val="00CA5DDB"/>
    <w:rPr>
      <w:rFonts w:ascii="Wingdings" w:hAnsi="Wingdings" w:cs="Wingdings"/>
    </w:rPr>
  </w:style>
  <w:style w:type="character" w:customStyle="1" w:styleId="WW8Num10z0">
    <w:name w:val="WW8Num10z0"/>
    <w:rsid w:val="00CA5DDB"/>
    <w:rPr>
      <w:rFonts w:ascii="Symbol" w:hAnsi="Symbol" w:cs="Symbol"/>
      <w:sz w:val="20"/>
    </w:rPr>
  </w:style>
  <w:style w:type="character" w:customStyle="1" w:styleId="WW8Num10z1">
    <w:name w:val="WW8Num10z1"/>
    <w:rsid w:val="00CA5DDB"/>
    <w:rPr>
      <w:rFonts w:ascii="Courier New" w:hAnsi="Courier New" w:cs="Courier New"/>
      <w:sz w:val="20"/>
    </w:rPr>
  </w:style>
  <w:style w:type="character" w:customStyle="1" w:styleId="WW8Num10z2">
    <w:name w:val="WW8Num10z2"/>
    <w:rsid w:val="00CA5DDB"/>
    <w:rPr>
      <w:rFonts w:ascii="Wingdings" w:hAnsi="Wingdings" w:cs="Wingdings"/>
      <w:sz w:val="20"/>
    </w:rPr>
  </w:style>
  <w:style w:type="character" w:customStyle="1" w:styleId="WW8Num11z0">
    <w:name w:val="WW8Num11z0"/>
    <w:rsid w:val="00CA5DDB"/>
    <w:rPr>
      <w:rFonts w:ascii="Wingdings" w:hAnsi="Wingdings" w:cs="Wingdings"/>
    </w:rPr>
  </w:style>
  <w:style w:type="character" w:customStyle="1" w:styleId="WW8Num11z1">
    <w:name w:val="WW8Num11z1"/>
    <w:rsid w:val="00CA5DDB"/>
    <w:rPr>
      <w:rFonts w:ascii="Courier New" w:hAnsi="Courier New" w:cs="Courier New"/>
    </w:rPr>
  </w:style>
  <w:style w:type="character" w:customStyle="1" w:styleId="WW8Num11z3">
    <w:name w:val="WW8Num11z3"/>
    <w:rsid w:val="00CA5DDB"/>
    <w:rPr>
      <w:rFonts w:ascii="Symbol" w:hAnsi="Symbol" w:cs="Symbol"/>
    </w:rPr>
  </w:style>
  <w:style w:type="character" w:customStyle="1" w:styleId="WW8Num12z0">
    <w:name w:val="WW8Num12z0"/>
    <w:rsid w:val="00CA5DDB"/>
    <w:rPr>
      <w:rFonts w:ascii="Symbol" w:hAnsi="Symbol" w:cs="Symbol"/>
    </w:rPr>
  </w:style>
  <w:style w:type="character" w:customStyle="1" w:styleId="WW8Num12z1">
    <w:name w:val="WW8Num12z1"/>
    <w:rsid w:val="00CA5DDB"/>
    <w:rPr>
      <w:rFonts w:ascii="Courier New" w:hAnsi="Courier New" w:cs="Courier New"/>
    </w:rPr>
  </w:style>
  <w:style w:type="character" w:customStyle="1" w:styleId="WW8Num12z2">
    <w:name w:val="WW8Num12z2"/>
    <w:rsid w:val="00CA5DDB"/>
    <w:rPr>
      <w:rFonts w:ascii="Wingdings" w:hAnsi="Wingdings" w:cs="Wingdings"/>
    </w:rPr>
  </w:style>
  <w:style w:type="character" w:customStyle="1" w:styleId="WW8Num13z0">
    <w:name w:val="WW8Num13z0"/>
    <w:rsid w:val="00CA5DDB"/>
    <w:rPr>
      <w:rFonts w:ascii="Symbol" w:hAnsi="Symbol" w:cs="Symbol"/>
      <w:sz w:val="20"/>
    </w:rPr>
  </w:style>
  <w:style w:type="character" w:customStyle="1" w:styleId="WW8Num13z1">
    <w:name w:val="WW8Num13z1"/>
    <w:rsid w:val="00CA5DDB"/>
    <w:rPr>
      <w:rFonts w:ascii="Courier New" w:hAnsi="Courier New" w:cs="Courier New"/>
      <w:sz w:val="20"/>
    </w:rPr>
  </w:style>
  <w:style w:type="character" w:customStyle="1" w:styleId="WW8Num13z2">
    <w:name w:val="WW8Num13z2"/>
    <w:rsid w:val="00CA5DDB"/>
    <w:rPr>
      <w:rFonts w:ascii="Wingdings" w:hAnsi="Wingdings" w:cs="Wingdings"/>
      <w:sz w:val="20"/>
    </w:rPr>
  </w:style>
  <w:style w:type="character" w:customStyle="1" w:styleId="WW8Num14z0">
    <w:name w:val="WW8Num14z0"/>
    <w:rsid w:val="00CA5DDB"/>
    <w:rPr>
      <w:rFonts w:ascii="Wingdings" w:hAnsi="Wingdings" w:cs="Wingdings"/>
    </w:rPr>
  </w:style>
  <w:style w:type="character" w:customStyle="1" w:styleId="WW8Num14z1">
    <w:name w:val="WW8Num14z1"/>
    <w:rsid w:val="00CA5DDB"/>
    <w:rPr>
      <w:rFonts w:ascii="Courier New" w:hAnsi="Courier New" w:cs="Courier New"/>
    </w:rPr>
  </w:style>
  <w:style w:type="character" w:customStyle="1" w:styleId="WW8Num14z3">
    <w:name w:val="WW8Num14z3"/>
    <w:rsid w:val="00CA5DDB"/>
    <w:rPr>
      <w:rFonts w:ascii="Symbol" w:hAnsi="Symbol" w:cs="Symbol"/>
    </w:rPr>
  </w:style>
  <w:style w:type="character" w:customStyle="1" w:styleId="WW8Num15z0">
    <w:name w:val="WW8Num15z0"/>
    <w:rsid w:val="00CA5DDB"/>
    <w:rPr>
      <w:rFonts w:ascii="Wingdings" w:hAnsi="Wingdings" w:cs="Wingdings"/>
    </w:rPr>
  </w:style>
  <w:style w:type="character" w:customStyle="1" w:styleId="WW8Num15z1">
    <w:name w:val="WW8Num15z1"/>
    <w:rsid w:val="00CA5DDB"/>
    <w:rPr>
      <w:rFonts w:ascii="Courier New" w:hAnsi="Courier New" w:cs="Courier New"/>
    </w:rPr>
  </w:style>
  <w:style w:type="character" w:customStyle="1" w:styleId="WW8Num15z3">
    <w:name w:val="WW8Num15z3"/>
    <w:rsid w:val="00CA5DDB"/>
    <w:rPr>
      <w:rFonts w:ascii="Symbol" w:hAnsi="Symbol" w:cs="Symbol"/>
    </w:rPr>
  </w:style>
  <w:style w:type="character" w:customStyle="1" w:styleId="WW8Num16z0">
    <w:name w:val="WW8Num16z0"/>
    <w:rsid w:val="00CA5DDB"/>
    <w:rPr>
      <w:rFonts w:ascii="Symbol" w:hAnsi="Symbol" w:cs="Symbol"/>
    </w:rPr>
  </w:style>
  <w:style w:type="character" w:customStyle="1" w:styleId="WW8Num16z1">
    <w:name w:val="WW8Num16z1"/>
    <w:rsid w:val="00CA5DDB"/>
    <w:rPr>
      <w:rFonts w:ascii="Courier New" w:hAnsi="Courier New" w:cs="Courier New"/>
    </w:rPr>
  </w:style>
  <w:style w:type="character" w:customStyle="1" w:styleId="WW8Num16z2">
    <w:name w:val="WW8Num16z2"/>
    <w:rsid w:val="00CA5DDB"/>
    <w:rPr>
      <w:rFonts w:ascii="Wingdings" w:hAnsi="Wingdings" w:cs="Wingdings"/>
    </w:rPr>
  </w:style>
  <w:style w:type="character" w:customStyle="1" w:styleId="WW8Num17z0">
    <w:name w:val="WW8Num17z0"/>
    <w:rsid w:val="00CA5DDB"/>
    <w:rPr>
      <w:rFonts w:ascii="Symbol" w:hAnsi="Symbol" w:cs="Symbol"/>
      <w:sz w:val="20"/>
    </w:rPr>
  </w:style>
  <w:style w:type="character" w:customStyle="1" w:styleId="WW8Num17z1">
    <w:name w:val="WW8Num17z1"/>
    <w:rsid w:val="00CA5DDB"/>
    <w:rPr>
      <w:rFonts w:ascii="Courier New" w:hAnsi="Courier New" w:cs="Courier New"/>
      <w:sz w:val="20"/>
    </w:rPr>
  </w:style>
  <w:style w:type="character" w:customStyle="1" w:styleId="WW8Num17z2">
    <w:name w:val="WW8Num17z2"/>
    <w:rsid w:val="00CA5DDB"/>
    <w:rPr>
      <w:rFonts w:ascii="Wingdings" w:hAnsi="Wingdings" w:cs="Wingdings"/>
      <w:sz w:val="20"/>
    </w:rPr>
  </w:style>
  <w:style w:type="character" w:customStyle="1" w:styleId="WW8Num18z0">
    <w:name w:val="WW8Num18z0"/>
    <w:rsid w:val="00CA5DDB"/>
    <w:rPr>
      <w:rFonts w:ascii="Wingdings" w:hAnsi="Wingdings" w:cs="Wingdings"/>
    </w:rPr>
  </w:style>
  <w:style w:type="character" w:customStyle="1" w:styleId="WW8Num18z1">
    <w:name w:val="WW8Num18z1"/>
    <w:rsid w:val="00CA5DDB"/>
    <w:rPr>
      <w:rFonts w:ascii="Courier New" w:hAnsi="Courier New" w:cs="Courier New"/>
    </w:rPr>
  </w:style>
  <w:style w:type="character" w:customStyle="1" w:styleId="WW8Num18z3">
    <w:name w:val="WW8Num18z3"/>
    <w:rsid w:val="00CA5DDB"/>
    <w:rPr>
      <w:rFonts w:ascii="Symbol" w:hAnsi="Symbol" w:cs="Symbol"/>
    </w:rPr>
  </w:style>
  <w:style w:type="character" w:customStyle="1" w:styleId="WW8Num19z0">
    <w:name w:val="WW8Num19z0"/>
    <w:rsid w:val="00CA5DDB"/>
    <w:rPr>
      <w:rFonts w:cs="Times New Roman"/>
    </w:rPr>
  </w:style>
  <w:style w:type="character" w:customStyle="1" w:styleId="WW8Num20z0">
    <w:name w:val="WW8Num20z0"/>
    <w:rsid w:val="00CA5DDB"/>
    <w:rPr>
      <w:rFonts w:ascii="Arial" w:hAnsi="Arial" w:cs="Arial"/>
    </w:rPr>
  </w:style>
  <w:style w:type="character" w:customStyle="1" w:styleId="WW8Num21z0">
    <w:name w:val="WW8Num21z0"/>
    <w:rsid w:val="00CA5DDB"/>
    <w:rPr>
      <w:rFonts w:ascii="Symbol" w:hAnsi="Symbol" w:cs="Symbol"/>
      <w:sz w:val="20"/>
    </w:rPr>
  </w:style>
  <w:style w:type="character" w:customStyle="1" w:styleId="WW8Num21z1">
    <w:name w:val="WW8Num21z1"/>
    <w:rsid w:val="00CA5DDB"/>
    <w:rPr>
      <w:rFonts w:ascii="Courier New" w:hAnsi="Courier New" w:cs="Courier New"/>
      <w:sz w:val="20"/>
    </w:rPr>
  </w:style>
  <w:style w:type="character" w:customStyle="1" w:styleId="WW8Num21z2">
    <w:name w:val="WW8Num21z2"/>
    <w:rsid w:val="00CA5DDB"/>
    <w:rPr>
      <w:rFonts w:ascii="Wingdings" w:hAnsi="Wingdings" w:cs="Wingdings"/>
      <w:sz w:val="20"/>
    </w:rPr>
  </w:style>
  <w:style w:type="character" w:customStyle="1" w:styleId="WW8Num22z0">
    <w:name w:val="WW8Num22z0"/>
    <w:rsid w:val="00CA5DDB"/>
    <w:rPr>
      <w:rFonts w:ascii="Symbol" w:hAnsi="Symbol" w:cs="Symbol"/>
      <w:sz w:val="20"/>
    </w:rPr>
  </w:style>
  <w:style w:type="character" w:customStyle="1" w:styleId="WW8Num22z1">
    <w:name w:val="WW8Num22z1"/>
    <w:rsid w:val="00CA5DDB"/>
    <w:rPr>
      <w:rFonts w:ascii="Courier New" w:hAnsi="Courier New" w:cs="Courier New"/>
      <w:sz w:val="20"/>
    </w:rPr>
  </w:style>
  <w:style w:type="character" w:customStyle="1" w:styleId="WW8Num22z2">
    <w:name w:val="WW8Num22z2"/>
    <w:rsid w:val="00CA5DDB"/>
    <w:rPr>
      <w:rFonts w:ascii="Wingdings" w:hAnsi="Wingdings" w:cs="Wingdings"/>
      <w:sz w:val="20"/>
    </w:rPr>
  </w:style>
  <w:style w:type="character" w:customStyle="1" w:styleId="WW8Num23z0">
    <w:name w:val="WW8Num23z0"/>
    <w:rsid w:val="00CA5DDB"/>
    <w:rPr>
      <w:rFonts w:ascii="Wingdings" w:hAnsi="Wingdings" w:cs="Wingdings"/>
    </w:rPr>
  </w:style>
  <w:style w:type="character" w:customStyle="1" w:styleId="WW8Num23z1">
    <w:name w:val="WW8Num23z1"/>
    <w:rsid w:val="00CA5DDB"/>
    <w:rPr>
      <w:rFonts w:ascii="Courier New" w:hAnsi="Courier New" w:cs="Courier New"/>
    </w:rPr>
  </w:style>
  <w:style w:type="character" w:customStyle="1" w:styleId="WW8Num23z3">
    <w:name w:val="WW8Num23z3"/>
    <w:rsid w:val="00CA5DDB"/>
    <w:rPr>
      <w:rFonts w:ascii="Symbol" w:hAnsi="Symbol" w:cs="Symbol"/>
    </w:rPr>
  </w:style>
  <w:style w:type="character" w:customStyle="1" w:styleId="WW8Num24z0">
    <w:name w:val="WW8Num24z0"/>
    <w:rsid w:val="00CA5DDB"/>
    <w:rPr>
      <w:rFonts w:ascii="Arial" w:hAnsi="Arial" w:cs="Arial"/>
    </w:rPr>
  </w:style>
  <w:style w:type="character" w:customStyle="1" w:styleId="WW8Num25z0">
    <w:name w:val="WW8Num25z0"/>
    <w:rsid w:val="00CA5DDB"/>
    <w:rPr>
      <w:rFonts w:ascii="Wingdings" w:hAnsi="Wingdings" w:cs="Wingdings"/>
    </w:rPr>
  </w:style>
  <w:style w:type="character" w:customStyle="1" w:styleId="WW8Num25z1">
    <w:name w:val="WW8Num25z1"/>
    <w:rsid w:val="00CA5DDB"/>
    <w:rPr>
      <w:rFonts w:ascii="Courier New" w:hAnsi="Courier New" w:cs="Courier New"/>
    </w:rPr>
  </w:style>
  <w:style w:type="character" w:customStyle="1" w:styleId="WW8Num25z3">
    <w:name w:val="WW8Num25z3"/>
    <w:rsid w:val="00CA5DDB"/>
    <w:rPr>
      <w:rFonts w:ascii="Symbol" w:hAnsi="Symbol" w:cs="Symbol"/>
    </w:rPr>
  </w:style>
  <w:style w:type="character" w:customStyle="1" w:styleId="WW8Num26z0">
    <w:name w:val="WW8Num26z0"/>
    <w:rsid w:val="00CA5DDB"/>
    <w:rPr>
      <w:rFonts w:ascii="Arial" w:hAnsi="Arial" w:cs="Arial"/>
    </w:rPr>
  </w:style>
  <w:style w:type="character" w:customStyle="1" w:styleId="WW8Num27z0">
    <w:name w:val="WW8Num27z0"/>
    <w:rsid w:val="00CA5DDB"/>
    <w:rPr>
      <w:rFonts w:ascii="Arial" w:hAnsi="Arial" w:cs="Arial"/>
    </w:rPr>
  </w:style>
  <w:style w:type="character" w:customStyle="1" w:styleId="WW8NumSt3z0">
    <w:name w:val="WW8NumSt3z0"/>
    <w:rsid w:val="00CA5DDB"/>
    <w:rPr>
      <w:rFonts w:ascii="Wingdings" w:hAnsi="Wingdings" w:cs="Wingdings"/>
      <w:sz w:val="20"/>
    </w:rPr>
  </w:style>
  <w:style w:type="character" w:customStyle="1" w:styleId="Heading1Char">
    <w:name w:val="Heading 1 Char"/>
    <w:basedOn w:val="DefaultParagraphFont"/>
    <w:uiPriority w:val="9"/>
    <w:rsid w:val="00CA5DDB"/>
    <w:rPr>
      <w:rFonts w:ascii="Times New Roman" w:eastAsia="Times New Roman" w:hAnsi="Times New Roman" w:cs="Times New Roman"/>
      <w:b/>
      <w:bCs/>
      <w:kern w:val="1"/>
      <w:sz w:val="48"/>
      <w:szCs w:val="48"/>
      <w:lang w:val="en-IN"/>
    </w:rPr>
  </w:style>
  <w:style w:type="character" w:customStyle="1" w:styleId="Heading2Char">
    <w:name w:val="Heading 2 Char"/>
    <w:basedOn w:val="DefaultParagraphFont"/>
    <w:rsid w:val="00CA5DDB"/>
    <w:rPr>
      <w:rFonts w:ascii="Cambria" w:eastAsia="Times New Roman" w:hAnsi="Cambria" w:cs="Times New Roman"/>
      <w:b/>
      <w:bCs/>
      <w:color w:val="4F81BD"/>
      <w:sz w:val="26"/>
      <w:szCs w:val="26"/>
      <w:lang w:val="en-GB"/>
    </w:rPr>
  </w:style>
  <w:style w:type="character" w:customStyle="1" w:styleId="Heading3Char">
    <w:name w:val="Heading 3 Char"/>
    <w:basedOn w:val="DefaultParagraphFont"/>
    <w:rsid w:val="00CA5DDB"/>
    <w:rPr>
      <w:rFonts w:ascii="Arial" w:eastAsia="Times New Roman" w:hAnsi="Arial" w:cs="Arial"/>
      <w:b/>
      <w:bCs/>
      <w:sz w:val="26"/>
      <w:szCs w:val="26"/>
    </w:rPr>
  </w:style>
  <w:style w:type="character" w:customStyle="1" w:styleId="Heading4Char">
    <w:name w:val="Heading 4 Char"/>
    <w:basedOn w:val="DefaultParagraphFont"/>
    <w:rsid w:val="00CA5DDB"/>
    <w:rPr>
      <w:rFonts w:ascii="Times New Roman" w:eastAsia="Times New Roman" w:hAnsi="Times New Roman" w:cs="Times New Roman"/>
      <w:b/>
      <w:bCs/>
      <w:sz w:val="28"/>
      <w:szCs w:val="28"/>
    </w:rPr>
  </w:style>
  <w:style w:type="character" w:customStyle="1" w:styleId="apple-converted-space">
    <w:name w:val="apple-converted-space"/>
    <w:rsid w:val="00CA5DDB"/>
    <w:rPr>
      <w:rFonts w:cs="Times New Roman"/>
    </w:rPr>
  </w:style>
  <w:style w:type="character" w:styleId="Hyperlink">
    <w:name w:val="Hyperlink"/>
    <w:uiPriority w:val="99"/>
    <w:rsid w:val="00CA5DDB"/>
    <w:rPr>
      <w:color w:val="0000FF"/>
      <w:u w:val="single"/>
    </w:rPr>
  </w:style>
  <w:style w:type="character" w:customStyle="1" w:styleId="apple-style-span">
    <w:name w:val="apple-style-span"/>
    <w:rsid w:val="00CA5DDB"/>
    <w:rPr>
      <w:rFonts w:cs="Times New Roman"/>
    </w:rPr>
  </w:style>
  <w:style w:type="character" w:styleId="Emphasis">
    <w:name w:val="Emphasis"/>
    <w:uiPriority w:val="20"/>
    <w:qFormat/>
    <w:rsid w:val="00CA5DDB"/>
    <w:rPr>
      <w:i/>
      <w:iCs/>
    </w:rPr>
  </w:style>
  <w:style w:type="character" w:styleId="Strong">
    <w:name w:val="Strong"/>
    <w:uiPriority w:val="22"/>
    <w:qFormat/>
    <w:rsid w:val="00CA5DDB"/>
    <w:rPr>
      <w:rFonts w:cs="Times New Roman"/>
      <w:b/>
      <w:bCs/>
    </w:rPr>
  </w:style>
  <w:style w:type="character" w:customStyle="1" w:styleId="BalloonTextChar">
    <w:name w:val="Balloon Text Char"/>
    <w:basedOn w:val="DefaultParagraphFont"/>
    <w:rsid w:val="00CA5DDB"/>
    <w:rPr>
      <w:rFonts w:ascii="Tahoma" w:eastAsia="Times New Roman" w:hAnsi="Tahoma" w:cs="Tahoma"/>
      <w:sz w:val="16"/>
      <w:szCs w:val="16"/>
      <w:lang w:val="en-GB"/>
    </w:rPr>
  </w:style>
  <w:style w:type="character" w:customStyle="1" w:styleId="A1">
    <w:name w:val="A1"/>
    <w:rsid w:val="00CA5DDB"/>
    <w:rPr>
      <w:b/>
      <w:color w:val="000000"/>
      <w:sz w:val="14"/>
    </w:rPr>
  </w:style>
  <w:style w:type="character" w:customStyle="1" w:styleId="doi">
    <w:name w:val="doi"/>
    <w:rsid w:val="00CA5DDB"/>
    <w:rPr>
      <w:rFonts w:cs="Times New Roman"/>
    </w:rPr>
  </w:style>
  <w:style w:type="character" w:customStyle="1" w:styleId="journalnumber">
    <w:name w:val="journalnumber"/>
    <w:rsid w:val="00CA5DDB"/>
    <w:rPr>
      <w:rFonts w:cs="Times New Roman"/>
    </w:rPr>
  </w:style>
  <w:style w:type="character" w:customStyle="1" w:styleId="value">
    <w:name w:val="value"/>
    <w:rsid w:val="00CA5DDB"/>
    <w:rPr>
      <w:rFonts w:cs="Times New Roman"/>
    </w:rPr>
  </w:style>
  <w:style w:type="character" w:customStyle="1" w:styleId="pseudotab">
    <w:name w:val="pseudotab"/>
    <w:rsid w:val="00CA5DDB"/>
    <w:rPr>
      <w:rFonts w:cs="Times New Roman"/>
    </w:rPr>
  </w:style>
  <w:style w:type="character" w:customStyle="1" w:styleId="HeaderChar">
    <w:name w:val="Header Char"/>
    <w:basedOn w:val="DefaultParagraphFont"/>
    <w:rsid w:val="00CA5DDB"/>
    <w:rPr>
      <w:rFonts w:ascii="Calibri" w:eastAsia="Times New Roman" w:hAnsi="Calibri" w:cs="Times New Roman"/>
      <w:lang w:val="en-GB"/>
    </w:rPr>
  </w:style>
  <w:style w:type="character" w:customStyle="1" w:styleId="FooterChar">
    <w:name w:val="Footer Char"/>
    <w:basedOn w:val="DefaultParagraphFont"/>
    <w:uiPriority w:val="99"/>
    <w:rsid w:val="00CA5DDB"/>
    <w:rPr>
      <w:rFonts w:ascii="Calibri" w:eastAsia="Times New Roman" w:hAnsi="Calibri" w:cs="Times New Roman"/>
      <w:lang w:val="en-GB"/>
    </w:rPr>
  </w:style>
  <w:style w:type="character" w:styleId="HTMLCite">
    <w:name w:val="HTML Cite"/>
    <w:rsid w:val="00CA5DDB"/>
    <w:rPr>
      <w:i/>
      <w:iCs/>
    </w:rPr>
  </w:style>
  <w:style w:type="character" w:customStyle="1" w:styleId="personname">
    <w:name w:val="person_name"/>
    <w:basedOn w:val="DefaultParagraphFont"/>
    <w:rsid w:val="00CA5DDB"/>
  </w:style>
  <w:style w:type="character" w:customStyle="1" w:styleId="heading10">
    <w:name w:val="heading1"/>
    <w:basedOn w:val="DefaultParagraphFont"/>
    <w:rsid w:val="00CA5DDB"/>
  </w:style>
  <w:style w:type="character" w:customStyle="1" w:styleId="citation">
    <w:name w:val="citation"/>
    <w:basedOn w:val="DefaultParagraphFont"/>
    <w:rsid w:val="00CA5DDB"/>
  </w:style>
  <w:style w:type="character" w:customStyle="1" w:styleId="fielddateeffective">
    <w:name w:val="field_date_effective"/>
    <w:basedOn w:val="DefaultParagraphFont"/>
    <w:rsid w:val="00CA5DDB"/>
  </w:style>
  <w:style w:type="character" w:customStyle="1" w:styleId="fieldtitle">
    <w:name w:val="field_title"/>
    <w:basedOn w:val="DefaultParagraphFont"/>
    <w:rsid w:val="00CA5DDB"/>
  </w:style>
  <w:style w:type="character" w:customStyle="1" w:styleId="fieldeventtitle">
    <w:name w:val="field_event_title"/>
    <w:basedOn w:val="DefaultParagraphFont"/>
    <w:rsid w:val="00CA5DDB"/>
  </w:style>
  <w:style w:type="character" w:customStyle="1" w:styleId="fieldeventdates">
    <w:name w:val="field_event_dates"/>
    <w:basedOn w:val="DefaultParagraphFont"/>
    <w:rsid w:val="00CA5DDB"/>
  </w:style>
  <w:style w:type="character" w:customStyle="1" w:styleId="fieldeventlocation">
    <w:name w:val="field_event_location"/>
    <w:basedOn w:val="DefaultParagraphFont"/>
    <w:rsid w:val="00CA5DDB"/>
  </w:style>
  <w:style w:type="character" w:styleId="CommentReference">
    <w:name w:val="annotation reference"/>
    <w:basedOn w:val="DefaultParagraphFont"/>
    <w:rsid w:val="00CA5DDB"/>
    <w:rPr>
      <w:sz w:val="16"/>
      <w:szCs w:val="16"/>
    </w:rPr>
  </w:style>
  <w:style w:type="character" w:customStyle="1" w:styleId="CommentTextChar">
    <w:name w:val="Comment Text Char"/>
    <w:basedOn w:val="DefaultParagraphFont"/>
    <w:rsid w:val="00CA5DDB"/>
    <w:rPr>
      <w:rFonts w:ascii="Calibri" w:eastAsia="Calibri" w:hAnsi="Calibri" w:cs="Times New Roman"/>
      <w:sz w:val="20"/>
      <w:szCs w:val="20"/>
      <w:lang w:val="en-GB"/>
    </w:rPr>
  </w:style>
  <w:style w:type="character" w:customStyle="1" w:styleId="NumberingSymbols">
    <w:name w:val="Numbering Symbols"/>
    <w:rsid w:val="00CA5DDB"/>
  </w:style>
  <w:style w:type="character" w:customStyle="1" w:styleId="FootnoteCharacters">
    <w:name w:val="Footnote Characters"/>
    <w:rsid w:val="00CA5DDB"/>
  </w:style>
  <w:style w:type="character" w:styleId="FootnoteReference">
    <w:name w:val="footnote reference"/>
    <w:rsid w:val="00CA5DDB"/>
    <w:rPr>
      <w:vertAlign w:val="superscript"/>
    </w:rPr>
  </w:style>
  <w:style w:type="character" w:styleId="EndnoteReference">
    <w:name w:val="endnote reference"/>
    <w:rsid w:val="00CA5DDB"/>
    <w:rPr>
      <w:vertAlign w:val="superscript"/>
    </w:rPr>
  </w:style>
  <w:style w:type="character" w:customStyle="1" w:styleId="EndnoteCharacters">
    <w:name w:val="Endnote Characters"/>
    <w:rsid w:val="00CA5DDB"/>
  </w:style>
  <w:style w:type="paragraph" w:customStyle="1" w:styleId="Heading">
    <w:name w:val="Heading"/>
    <w:basedOn w:val="Normal"/>
    <w:next w:val="BodyText"/>
    <w:rsid w:val="00CA5DDB"/>
    <w:pPr>
      <w:keepNext/>
      <w:spacing w:before="240" w:after="120"/>
    </w:pPr>
    <w:rPr>
      <w:rFonts w:eastAsia="Droid Sans Fallback" w:cs="Lohit Hindi"/>
      <w:sz w:val="28"/>
      <w:szCs w:val="28"/>
    </w:rPr>
  </w:style>
  <w:style w:type="paragraph" w:styleId="BodyText">
    <w:name w:val="Body Text"/>
    <w:basedOn w:val="Normal"/>
    <w:rsid w:val="00CA5DDB"/>
    <w:pPr>
      <w:spacing w:after="120"/>
    </w:pPr>
  </w:style>
  <w:style w:type="paragraph" w:styleId="List">
    <w:name w:val="List"/>
    <w:basedOn w:val="BodyText"/>
    <w:rsid w:val="00CA5DDB"/>
    <w:rPr>
      <w:rFonts w:ascii="Bitstream Charter" w:hAnsi="Bitstream Charter" w:cs="Lohit Hindi"/>
    </w:rPr>
  </w:style>
  <w:style w:type="paragraph" w:styleId="Caption">
    <w:name w:val="caption"/>
    <w:basedOn w:val="Normal"/>
    <w:qFormat/>
    <w:rsid w:val="00CA5DDB"/>
    <w:pPr>
      <w:suppressLineNumbers/>
      <w:spacing w:before="120" w:after="120"/>
    </w:pPr>
    <w:rPr>
      <w:rFonts w:cs="Lohit Hindi"/>
      <w:i/>
      <w:iCs/>
      <w:sz w:val="24"/>
      <w:szCs w:val="24"/>
    </w:rPr>
  </w:style>
  <w:style w:type="paragraph" w:customStyle="1" w:styleId="Index">
    <w:name w:val="Index"/>
    <w:basedOn w:val="Normal"/>
    <w:rsid w:val="00CA5DDB"/>
    <w:pPr>
      <w:suppressLineNumbers/>
    </w:pPr>
    <w:rPr>
      <w:rFonts w:cs="Lohit Hindi"/>
    </w:rPr>
  </w:style>
  <w:style w:type="paragraph" w:styleId="NoSpacing">
    <w:name w:val="No Spacing"/>
    <w:qFormat/>
    <w:rsid w:val="00CA5DDB"/>
    <w:pPr>
      <w:suppressAutoHyphens/>
    </w:pPr>
    <w:rPr>
      <w:rFonts w:ascii="Calibri" w:hAnsi="Calibri"/>
      <w:sz w:val="22"/>
      <w:szCs w:val="22"/>
      <w:lang w:val="en-GB" w:eastAsia="ar-SA"/>
    </w:rPr>
  </w:style>
  <w:style w:type="paragraph" w:styleId="NormalWeb">
    <w:name w:val="Normal (Web)"/>
    <w:basedOn w:val="Normal"/>
    <w:uiPriority w:val="99"/>
    <w:rsid w:val="00CA5DDB"/>
    <w:pPr>
      <w:spacing w:before="280" w:after="280" w:line="100" w:lineRule="atLeast"/>
    </w:pPr>
    <w:rPr>
      <w:rFonts w:ascii="Times New Roman" w:eastAsia="Times New Roman" w:hAnsi="Times New Roman"/>
      <w:sz w:val="24"/>
      <w:szCs w:val="24"/>
      <w:lang w:val="en-IN"/>
    </w:rPr>
  </w:style>
  <w:style w:type="paragraph" w:styleId="BalloonText">
    <w:name w:val="Balloon Text"/>
    <w:basedOn w:val="Normal"/>
    <w:rsid w:val="00CA5DDB"/>
    <w:pPr>
      <w:spacing w:after="0" w:line="100" w:lineRule="atLeast"/>
    </w:pPr>
    <w:rPr>
      <w:rFonts w:ascii="Tahoma" w:eastAsia="Times New Roman" w:hAnsi="Tahoma" w:cs="Tahoma"/>
      <w:sz w:val="16"/>
      <w:szCs w:val="16"/>
    </w:rPr>
  </w:style>
  <w:style w:type="paragraph" w:styleId="Header">
    <w:name w:val="header"/>
    <w:basedOn w:val="Normal"/>
    <w:rsid w:val="00CA5DDB"/>
    <w:pPr>
      <w:spacing w:after="0" w:line="100" w:lineRule="atLeast"/>
    </w:pPr>
    <w:rPr>
      <w:rFonts w:eastAsia="Times New Roman"/>
    </w:rPr>
  </w:style>
  <w:style w:type="paragraph" w:styleId="Footer">
    <w:name w:val="footer"/>
    <w:basedOn w:val="Normal"/>
    <w:uiPriority w:val="99"/>
    <w:rsid w:val="00CA5DDB"/>
    <w:pPr>
      <w:spacing w:after="0" w:line="100" w:lineRule="atLeast"/>
    </w:pPr>
    <w:rPr>
      <w:rFonts w:eastAsia="Times New Roman"/>
    </w:rPr>
  </w:style>
  <w:style w:type="paragraph" w:styleId="ListParagraph">
    <w:name w:val="List Paragraph"/>
    <w:basedOn w:val="Normal"/>
    <w:qFormat/>
    <w:rsid w:val="00CA5DDB"/>
    <w:pPr>
      <w:ind w:left="720" w:firstLine="0"/>
    </w:pPr>
    <w:rPr>
      <w:rFonts w:eastAsia="Times New Roman"/>
    </w:rPr>
  </w:style>
  <w:style w:type="paragraph" w:customStyle="1" w:styleId="NormalAfter0pt">
    <w:name w:val="Normal + After:  0 pt"/>
    <w:basedOn w:val="NoSpacing"/>
    <w:rsid w:val="00CA5DDB"/>
  </w:style>
  <w:style w:type="paragraph" w:styleId="CommentText">
    <w:name w:val="annotation text"/>
    <w:basedOn w:val="Normal"/>
    <w:link w:val="CommentTextChar1"/>
    <w:rsid w:val="00CA5DDB"/>
    <w:rPr>
      <w:sz w:val="20"/>
      <w:szCs w:val="20"/>
    </w:rPr>
  </w:style>
  <w:style w:type="paragraph" w:customStyle="1" w:styleId="TableContents">
    <w:name w:val="Table Contents"/>
    <w:basedOn w:val="Normal"/>
    <w:rsid w:val="00CA5DDB"/>
    <w:pPr>
      <w:suppressLineNumbers/>
    </w:pPr>
  </w:style>
  <w:style w:type="paragraph" w:customStyle="1" w:styleId="TableHeading">
    <w:name w:val="Table Heading"/>
    <w:basedOn w:val="TableContents"/>
    <w:rsid w:val="00CA5DDB"/>
    <w:pPr>
      <w:jc w:val="center"/>
    </w:pPr>
    <w:rPr>
      <w:b/>
      <w:bCs/>
    </w:rPr>
  </w:style>
  <w:style w:type="paragraph" w:customStyle="1" w:styleId="Framecontents">
    <w:name w:val="Frame contents"/>
    <w:basedOn w:val="BodyText"/>
    <w:rsid w:val="00CA5DDB"/>
  </w:style>
  <w:style w:type="paragraph" w:styleId="FootnoteText">
    <w:name w:val="footnote text"/>
    <w:basedOn w:val="Normal"/>
    <w:rsid w:val="00D00AFA"/>
    <w:pPr>
      <w:suppressLineNumbers/>
      <w:ind w:left="288" w:hanging="288"/>
      <w:jc w:val="left"/>
    </w:pPr>
    <w:rPr>
      <w:sz w:val="20"/>
      <w:szCs w:val="20"/>
    </w:rPr>
  </w:style>
  <w:style w:type="character" w:styleId="FollowedHyperlink">
    <w:name w:val="FollowedHyperlink"/>
    <w:basedOn w:val="DefaultParagraphFont"/>
    <w:uiPriority w:val="99"/>
    <w:semiHidden/>
    <w:unhideWhenUsed/>
    <w:rsid w:val="004A7B6F"/>
    <w:rPr>
      <w:color w:val="800080"/>
      <w:u w:val="single"/>
    </w:rPr>
  </w:style>
  <w:style w:type="table" w:styleId="TableGrid">
    <w:name w:val="Table Grid"/>
    <w:basedOn w:val="TableNormal"/>
    <w:rsid w:val="009A24B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il">
    <w:name w:val="il"/>
    <w:basedOn w:val="DefaultParagraphFont"/>
    <w:rsid w:val="008E0A98"/>
  </w:style>
  <w:style w:type="paragraph" w:styleId="TOC1">
    <w:name w:val="toc 1"/>
    <w:basedOn w:val="Normal"/>
    <w:next w:val="Normal"/>
    <w:autoRedefine/>
    <w:uiPriority w:val="39"/>
    <w:unhideWhenUsed/>
    <w:rsid w:val="00736A61"/>
  </w:style>
  <w:style w:type="character" w:customStyle="1" w:styleId="authors">
    <w:name w:val="authors"/>
    <w:basedOn w:val="DefaultParagraphFont"/>
    <w:rsid w:val="006B32E3"/>
  </w:style>
  <w:style w:type="paragraph" w:customStyle="1" w:styleId="author">
    <w:name w:val="author"/>
    <w:basedOn w:val="Normal"/>
    <w:rsid w:val="006B32E3"/>
    <w:pPr>
      <w:spacing w:before="100" w:beforeAutospacing="1" w:after="100" w:afterAutospacing="1" w:line="240" w:lineRule="auto"/>
      <w:ind w:firstLine="0"/>
      <w:jc w:val="left"/>
    </w:pPr>
    <w:rPr>
      <w:rFonts w:ascii="Times New Roman" w:eastAsia="Times New Roman" w:hAnsi="Times New Roman"/>
      <w:sz w:val="24"/>
      <w:szCs w:val="24"/>
      <w:lang w:val="en-IN" w:eastAsia="en-IN"/>
    </w:rPr>
  </w:style>
  <w:style w:type="paragraph" w:customStyle="1" w:styleId="date">
    <w:name w:val="date"/>
    <w:basedOn w:val="Normal"/>
    <w:rsid w:val="006B32E3"/>
    <w:pPr>
      <w:spacing w:before="100" w:beforeAutospacing="1" w:after="100" w:afterAutospacing="1" w:line="240" w:lineRule="auto"/>
      <w:ind w:firstLine="0"/>
      <w:jc w:val="left"/>
    </w:pPr>
    <w:rPr>
      <w:rFonts w:ascii="Times New Roman" w:eastAsia="Times New Roman" w:hAnsi="Times New Roman"/>
      <w:sz w:val="24"/>
      <w:szCs w:val="24"/>
      <w:lang w:val="en-IN" w:eastAsia="en-IN"/>
    </w:rPr>
  </w:style>
  <w:style w:type="paragraph" w:customStyle="1" w:styleId="xpagehead">
    <w:name w:val="xpagehead"/>
    <w:basedOn w:val="Normal"/>
    <w:rsid w:val="006B32E3"/>
    <w:pPr>
      <w:spacing w:before="100" w:beforeAutospacing="1" w:after="100" w:afterAutospacing="1" w:line="240" w:lineRule="auto"/>
      <w:ind w:firstLine="0"/>
      <w:jc w:val="left"/>
    </w:pPr>
    <w:rPr>
      <w:rFonts w:ascii="Times New Roman" w:eastAsia="Times New Roman" w:hAnsi="Times New Roman"/>
      <w:sz w:val="24"/>
      <w:szCs w:val="24"/>
      <w:lang w:val="en-IN" w:eastAsia="en-IN"/>
    </w:rPr>
  </w:style>
  <w:style w:type="paragraph" w:styleId="Revision">
    <w:name w:val="Revision"/>
    <w:hidden/>
    <w:uiPriority w:val="99"/>
    <w:semiHidden/>
    <w:rsid w:val="006B32E3"/>
    <w:rPr>
      <w:sz w:val="24"/>
      <w:szCs w:val="24"/>
    </w:rPr>
  </w:style>
  <w:style w:type="paragraph" w:styleId="CommentSubject">
    <w:name w:val="annotation subject"/>
    <w:basedOn w:val="CommentText"/>
    <w:next w:val="CommentText"/>
    <w:link w:val="CommentSubjectChar"/>
    <w:rsid w:val="006B32E3"/>
    <w:pPr>
      <w:spacing w:after="0" w:line="240" w:lineRule="auto"/>
      <w:ind w:firstLine="0"/>
      <w:jc w:val="left"/>
    </w:pPr>
    <w:rPr>
      <w:rFonts w:ascii="Times New Roman" w:eastAsia="Times New Roman" w:hAnsi="Times New Roman"/>
      <w:b/>
      <w:bCs/>
      <w:lang w:val="en-US" w:eastAsia="en-US"/>
    </w:rPr>
  </w:style>
  <w:style w:type="character" w:customStyle="1" w:styleId="CommentTextChar1">
    <w:name w:val="Comment Text Char1"/>
    <w:basedOn w:val="DefaultParagraphFont"/>
    <w:link w:val="CommentText"/>
    <w:rsid w:val="006B32E3"/>
    <w:rPr>
      <w:rFonts w:ascii="Arial" w:eastAsia="Calibri" w:hAnsi="Arial"/>
      <w:lang w:val="en-GB" w:eastAsia="ar-SA"/>
    </w:rPr>
  </w:style>
  <w:style w:type="character" w:customStyle="1" w:styleId="CommentSubjectChar">
    <w:name w:val="Comment Subject Char"/>
    <w:basedOn w:val="CommentTextChar1"/>
    <w:link w:val="CommentSubject"/>
    <w:rsid w:val="006B32E3"/>
    <w:rPr>
      <w:b/>
      <w:bCs/>
    </w:rPr>
  </w:style>
  <w:style w:type="paragraph" w:styleId="TOC2">
    <w:name w:val="toc 2"/>
    <w:basedOn w:val="Normal"/>
    <w:next w:val="Normal"/>
    <w:autoRedefine/>
    <w:uiPriority w:val="39"/>
    <w:unhideWhenUsed/>
    <w:rsid w:val="007B1AEC"/>
    <w:pPr>
      <w:ind w:left="2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roarmap.eprints.org/20/" TargetMode="External"/><Relationship Id="rId26" Type="http://schemas.openxmlformats.org/officeDocument/2006/relationships/image" Target="media/image17.jpe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image" Target="media/image25.pn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chart" Target="charts/chart1.xml"/><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www.biomedcentral.com/openaccess/archive/?page=features&amp;issue=21" TargetMode="External"/><Relationship Id="rId117" Type="http://schemas.openxmlformats.org/officeDocument/2006/relationships/hyperlink" Target="http://www.elsevier.com/copyright" TargetMode="External"/><Relationship Id="rId21" Type="http://schemas.openxmlformats.org/officeDocument/2006/relationships/hyperlink" Target="http://sciencewatch.com/dr/sci/10/jan10-10_2/" TargetMode="External"/><Relationship Id="rId42" Type="http://schemas.openxmlformats.org/officeDocument/2006/relationships/hyperlink" Target="http://cogprints.org/1581/1/harnad90.skywriting.html" TargetMode="External"/><Relationship Id="rId47" Type="http://schemas.openxmlformats.org/officeDocument/2006/relationships/hyperlink" Target="http://www.ias.ac.in/currsci/aug252000/rahul.pdf" TargetMode="External"/><Relationship Id="rId63" Type="http://schemas.openxmlformats.org/officeDocument/2006/relationships/hyperlink" Target="http://www.nap.edu/openbook.php?isbn=0309091454&amp;page=154" TargetMode="External"/><Relationship Id="rId68" Type="http://schemas.openxmlformats.org/officeDocument/2006/relationships/hyperlink" Target="http://www.ias.ac.in/currsci/mar252006/751.pdf" TargetMode="External"/><Relationship Id="rId84" Type="http://schemas.openxmlformats.org/officeDocument/2006/relationships/hyperlink" Target="http://eprints.rclis.org/handle/10760/7190%20" TargetMode="External"/><Relationship Id="rId89" Type="http://schemas.openxmlformats.org/officeDocument/2006/relationships/hyperlink" Target="http://dspace.nitrkl.ac.in/dspace" TargetMode="External"/><Relationship Id="rId112" Type="http://schemas.openxmlformats.org/officeDocument/2006/relationships/hyperlink" Target="http://www.worldmapper.org/display.php?selected=205" TargetMode="External"/><Relationship Id="rId133" Type="http://schemas.openxmlformats.org/officeDocument/2006/relationships/hyperlink" Target="../../../ecrisat/Downloads/www.pitt.edu/~super7/28011-29001/28821.ppt" TargetMode="External"/><Relationship Id="rId138" Type="http://schemas.openxmlformats.org/officeDocument/2006/relationships/hyperlink" Target="http://www.ias.ac.in/currsci/aug102005/421.pdf" TargetMode="External"/><Relationship Id="rId154" Type="http://schemas.openxmlformats.org/officeDocument/2006/relationships/hyperlink" Target="http://www.ias.ac.in/currsci/may252008/1232.pdf" TargetMode="External"/><Relationship Id="rId159" Type="http://schemas.openxmlformats.org/officeDocument/2006/relationships/hyperlink" Target="http://publications.drdo.gov.in/ojs/index.php/djlit/article/view/151/66" TargetMode="External"/><Relationship Id="rId170" Type="http://schemas.openxmlformats.org/officeDocument/2006/relationships/hyperlink" Target="http://beta.epw.in/static_media/PDF/archives_pdf/2010/11/C112010_Open_Access_S_Gutam,_G_Aneeja.pdf" TargetMode="External"/><Relationship Id="rId16" Type="http://schemas.openxmlformats.org/officeDocument/2006/relationships/hyperlink" Target="http://www.dst.gov.in/scientific-programme/r&amp;d-eng.pdf%20" TargetMode="External"/><Relationship Id="rId107" Type="http://schemas.openxmlformats.org/officeDocument/2006/relationships/hyperlink" Target="http://romeo.eprints.org/stats.php" TargetMode="External"/><Relationship Id="rId11" Type="http://schemas.openxmlformats.org/officeDocument/2006/relationships/hyperlink" Target="http://www.garfield.library.upenn.edu/essays/V1p132y1962-73.pdf" TargetMode="External"/><Relationship Id="rId32" Type="http://schemas.openxmlformats.org/officeDocument/2006/relationships/hyperlink" Target="../../../../Documents%20and%20Settings/MMadhan/Local%20Settings/Local%20Settings/Desktop/%3B%20%20http:/www.libraryjournal.com/article/CA6651248.html" TargetMode="External"/><Relationship Id="rId37" Type="http://schemas.openxmlformats.org/officeDocument/2006/relationships/hyperlink" Target="../../../../Documents%20and%20Settings/MMadhan/Local%20Settings/Local%20Settings/%3c%20http:/www.nonoscience.info/2008/02/20/open-access-publishing/%20%3e" TargetMode="External"/><Relationship Id="rId53" Type="http://schemas.openxmlformats.org/officeDocument/2006/relationships/hyperlink" Target="http://www.bioline.org.br/" TargetMode="External"/><Relationship Id="rId58" Type="http://schemas.openxmlformats.org/officeDocument/2006/relationships/hyperlink" Target="http://software.eprints.org" TargetMode="External"/><Relationship Id="rId74" Type="http://schemas.openxmlformats.org/officeDocument/2006/relationships/hyperlink" Target="http://oaister.umdl.umich.edu/o/oaister/" TargetMode="External"/><Relationship Id="rId79" Type="http://schemas.openxmlformats.org/officeDocument/2006/relationships/hyperlink" Target="http://www.osdd.net" TargetMode="External"/><Relationship Id="rId102" Type="http://schemas.openxmlformats.org/officeDocument/2006/relationships/hyperlink" Target="http://www.earlham.edu/~peters/fos/newsletter/08-02-07.htm%23nih" TargetMode="External"/><Relationship Id="rId123" Type="http://schemas.openxmlformats.org/officeDocument/2006/relationships/hyperlink" Target="http://science.creativecommons.org" TargetMode="External"/><Relationship Id="rId128" Type="http://schemas.openxmlformats.org/officeDocument/2006/relationships/hyperlink" Target="http://www.ias.ac.in/currsci/aug252000/dprao.pdf" TargetMode="External"/><Relationship Id="rId144" Type="http://schemas.openxmlformats.org/officeDocument/2006/relationships/hyperlink" Target="http://www.scidev.net/en/sub-suharan-africa/news/scientists-push-open-access-for-developing-nations.html" TargetMode="External"/><Relationship Id="rId149" Type="http://schemas.openxmlformats.org/officeDocument/2006/relationships/hyperlink" Target="http://poynder.blogspot.com/2006/11/creating-national-open-access-policy.html" TargetMode="External"/><Relationship Id="rId5" Type="http://schemas.openxmlformats.org/officeDocument/2006/relationships/image" Target="media/image1.png"/><Relationship Id="rId90" Type="http://schemas.openxmlformats.org/officeDocument/2006/relationships/hyperlink" Target="http://roarmap.eprints.org/20" TargetMode="External"/><Relationship Id="rId95" Type="http://schemas.openxmlformats.org/officeDocument/2006/relationships/hyperlink" Target="http://www.ias.ac.in/currsci/apr102008/837.pdf" TargetMode="External"/><Relationship Id="rId160" Type="http://schemas.openxmlformats.org/officeDocument/2006/relationships/hyperlink" Target="http://publications.drdo.gov.in/ojs/index.php/djlit/article/view/152/67" TargetMode="External"/><Relationship Id="rId165" Type="http://schemas.openxmlformats.org/officeDocument/2006/relationships/hyperlink" Target="http://www.scidev.net/en/features/q-a-open-archives-the-alternative-to-open-access.html" TargetMode="External"/><Relationship Id="rId22" Type="http://schemas.openxmlformats.org/officeDocument/2006/relationships/hyperlink" Target="http://www.earlham.edu/~peters/fos/overview.html" TargetMode="External"/><Relationship Id="rId27" Type="http://schemas.openxmlformats.org/officeDocument/2006/relationships/hyperlink" Target="http://www.arl.org/stats/arlstat/99intro.html" TargetMode="External"/><Relationship Id="rId43" Type="http://schemas.openxmlformats.org/officeDocument/2006/relationships/hyperlink" Target="www.vidhyanidhi.org.in" TargetMode="External"/><Relationship Id="rId48" Type="http://schemas.openxmlformats.org/officeDocument/2006/relationships/hyperlink" Target="http://www.ias.ac.in/currsci/feb252001/493.pdf" TargetMode="External"/><Relationship Id="rId64" Type="http://schemas.openxmlformats.org/officeDocument/2006/relationships/hyperlink" Target="http://ncsi-net.ncsi.iisc.ernet.in/gsdl/collect/drtbrara/index/assoc/HASHbfb0.dir/doc.pdf" TargetMode="External"/><Relationship Id="rId69" Type="http://schemas.openxmlformats.org/officeDocument/2006/relationships/hyperlink" Target="http://www.openj-gate.com/" TargetMode="External"/><Relationship Id="rId113" Type="http://schemas.openxmlformats.org/officeDocument/2006/relationships/hyperlink" Target="http://scimaps.org/atlas/" TargetMode="External"/><Relationship Id="rId118" Type="http://schemas.openxmlformats.org/officeDocument/2006/relationships/hyperlink" Target="http://www.uk.sagepub.com/authors/journal/permissions.sp" TargetMode="External"/><Relationship Id="rId134" Type="http://schemas.openxmlformats.org/officeDocument/2006/relationships/hyperlink" Target="http://ncsi-net.ncsi.iisc.ernet.in/gsdl/collect/drtbrara/index/assoc/HASHbfb0.dir/doc.pdf" TargetMode="External"/><Relationship Id="rId139" Type="http://schemas.openxmlformats.org/officeDocument/2006/relationships/hyperlink" Target="http://vecam.org/article557.html" TargetMode="External"/><Relationship Id="rId80" Type="http://schemas.openxmlformats.org/officeDocument/2006/relationships/hyperlink" Target="http://www.insaindia.org/pdf/OA-report.pdf" TargetMode="External"/><Relationship Id="rId85" Type="http://schemas.openxmlformats.org/officeDocument/2006/relationships/hyperlink" Target="http://www.openj-gate.com/" TargetMode="External"/><Relationship Id="rId150" Type="http://schemas.openxmlformats.org/officeDocument/2006/relationships/hyperlink" Target="http://eprints.rclis.org/handle/10760/7757" TargetMode="External"/><Relationship Id="rId155" Type="http://schemas.openxmlformats.org/officeDocument/2006/relationships/hyperlink" Target="http://publications.drdo.gov.in/ojs/index.php/djlit/article/view/147/62" TargetMode="External"/><Relationship Id="rId171" Type="http://schemas.openxmlformats.org/officeDocument/2006/relationships/hyperlink" Target="http://blogs.plos.org/speakingofmedicine/2011/01/17/withdrawl-of-journal-access-is-a-wake-up-call-for-researchers-in-the-developing-world/" TargetMode="External"/><Relationship Id="rId12" Type="http://schemas.openxmlformats.org/officeDocument/2006/relationships/hyperlink" Target="%20http:/www.nsf.gov/statistics/seind10/front/fronts6.htm" TargetMode="External"/><Relationship Id="rId17" Type="http://schemas.openxmlformats.org/officeDocument/2006/relationships/hyperlink" Target="http://science.thomsonreuters.com/m/pdfs/grr-india-oct09_ag0908174.pdf" TargetMode="External"/><Relationship Id="rId33" Type="http://schemas.openxmlformats.org/officeDocument/2006/relationships/hyperlink" Target="../../../../Documents%20and%20Settings/MMadhan/Local%20Settings/Local%20Settings/Desktop/%3B%20%20http:/www.libraryjournal.com/article/CA6651248.html" TargetMode="External"/><Relationship Id="rId38" Type="http://schemas.openxmlformats.org/officeDocument/2006/relationships/hyperlink" Target="http://horizon.documentation.ird.fr/exl-doc/pleins_textes/pleins_textes_7/carton07/010008908.pdf" TargetMode="External"/><Relationship Id="rId59" Type="http://schemas.openxmlformats.org/officeDocument/2006/relationships/hyperlink" Target="http://eprints.org" TargetMode="External"/><Relationship Id="rId103" Type="http://schemas.openxmlformats.org/officeDocument/2006/relationships/hyperlink" Target="http://digital-scholarship.org/digitalkoans/2007/10/24/opensecretsorg-lists-reed-elsevier-as-one-of-sen-inhofes-top-contributors/" TargetMode="External"/><Relationship Id="rId108" Type="http://schemas.openxmlformats.org/officeDocument/2006/relationships/hyperlink" Target="http://eprints.ecs.soton.ac.uk/18511/" TargetMode="External"/><Relationship Id="rId124" Type="http://schemas.openxmlformats.org/officeDocument/2006/relationships/hyperlink" Target="http://www.arl.org/sparc/bm~doc/Access-Reuse_Addendum.pdf" TargetMode="External"/><Relationship Id="rId129" Type="http://schemas.openxmlformats.org/officeDocument/2006/relationships/hyperlink" Target="http://www.ias.ac.in/currsci/aug252000/rahul.pdf" TargetMode="External"/><Relationship Id="rId54" Type="http://schemas.openxmlformats.org/officeDocument/2006/relationships/hyperlink" Target="http://www.doaj.org/" TargetMode="External"/><Relationship Id="rId70" Type="http://schemas.openxmlformats.org/officeDocument/2006/relationships/hyperlink" Target="http://www.ias.ac.in/currsci/feb102007/276.pdf" TargetMode="External"/><Relationship Id="rId75" Type="http://schemas.openxmlformats.org/officeDocument/2006/relationships/hyperlink" Target="BOAI%20(http:/www.soros.org/openaccess/)" TargetMode="External"/><Relationship Id="rId91" Type="http://schemas.openxmlformats.org/officeDocument/2006/relationships/hyperlink" Target="http://eprints.nmlindia.org" TargetMode="External"/><Relationship Id="rId96" Type="http://schemas.openxmlformats.org/officeDocument/2006/relationships/hyperlink" Target="http://www.scidev.net/en/features/q-a-open-archives-the-alternative-to-open-access.html%20" TargetMode="External"/><Relationship Id="rId140" Type="http://schemas.openxmlformats.org/officeDocument/2006/relationships/hyperlink" Target="http://www.earlham.edu/~peters/writing/wsis2.htm" TargetMode="External"/><Relationship Id="rId145" Type="http://schemas.openxmlformats.org/officeDocument/2006/relationships/hyperlink" Target="http://poynder.blogspot.com/2006/11/creating-national-open-access-policy.html" TargetMode="External"/><Relationship Id="rId161" Type="http://schemas.openxmlformats.org/officeDocument/2006/relationships/hyperlink" Target="http://publications.drdo.gov.in/ojs/index.php/djlit/article/view/153/68" TargetMode="External"/><Relationship Id="rId166" Type="http://schemas.openxmlformats.org/officeDocument/2006/relationships/hyperlink" Target="http://www.openmedicine.ca/article/view/298/245" TargetMode="External"/><Relationship Id="rId1" Type="http://schemas.openxmlformats.org/officeDocument/2006/relationships/hyperlink" Target="http://www.jimloy.com/calc/newtleib.htm" TargetMode="External"/><Relationship Id="rId6" Type="http://schemas.openxmlformats.org/officeDocument/2006/relationships/hyperlink" Target="http://www.senseaboutscience.org.uk/index.php/site/project/395%20" TargetMode="External"/><Relationship Id="rId15" Type="http://schemas.openxmlformats.org/officeDocument/2006/relationships/hyperlink" Target="http://www.ias.ac.in/currsci/25sep2010/738.pdf" TargetMode="External"/><Relationship Id="rId23" Type="http://schemas.openxmlformats.org/officeDocument/2006/relationships/hyperlink" Target="http://uksg.metapress.com/link.asp?id+dplay0kyn6nkvk7u" TargetMode="External"/><Relationship Id="rId28" Type="http://schemas.openxmlformats.org/officeDocument/2006/relationships/hyperlink" Target="http://www.arl.org/bm~doc/jal99.pdf" TargetMode="External"/><Relationship Id="rId36" Type="http://schemas.openxmlformats.org/officeDocument/2006/relationships/hyperlink" Target="http://www.undp.org/globalpublicgoods/TheBook/globalpublicgoods.pdf%23page=346" TargetMode="External"/><Relationship Id="rId49" Type="http://schemas.openxmlformats.org/officeDocument/2006/relationships/hyperlink" Target="http://www.ias.ac.in/epubworkshop/" TargetMode="External"/><Relationship Id="rId57" Type="http://schemas.openxmlformats.org/officeDocument/2006/relationships/hyperlink" Target="http://www.isiknowledge.com" TargetMode="External"/><Relationship Id="rId106" Type="http://schemas.openxmlformats.org/officeDocument/2006/relationships/hyperlink" Target="http://openaccess.eprints.org/index.php?/archives/71-guid.html" TargetMode="External"/><Relationship Id="rId114" Type="http://schemas.openxmlformats.org/officeDocument/2006/relationships/hyperlink" Target="http://scimaps.org/atlas/part4-2.html" TargetMode="External"/><Relationship Id="rId119" Type="http://schemas.openxmlformats.org/officeDocument/2006/relationships/hyperlink" Target="http://www.ieee.org/documents/authorversionfaq.pdf" TargetMode="External"/><Relationship Id="rId127" Type="http://schemas.openxmlformats.org/officeDocument/2006/relationships/hyperlink" Target="http://www.ias.ac.in/currsci/aug252000/ramachandra.pdf" TargetMode="External"/><Relationship Id="rId10" Type="http://schemas.openxmlformats.org/officeDocument/2006/relationships/hyperlink" Target="http://www.garfield.library.upenn.edu/essays/v7p525y1984.pdf" TargetMode="External"/><Relationship Id="rId31" Type="http://schemas.openxmlformats.org/officeDocument/2006/relationships/hyperlink" Target="http://www.libraryjournal.com/" TargetMode="External"/><Relationship Id="rId44" Type="http://schemas.openxmlformats.org/officeDocument/2006/relationships/hyperlink" Target="http://www.unesco.org/webworld/etd/contributions.html" TargetMode="External"/><Relationship Id="rId52" Type="http://schemas.openxmlformats.org/officeDocument/2006/relationships/hyperlink" Target="http://www.jpgmonline.com/whatsnew.asp" TargetMode="External"/><Relationship Id="rId60" Type="http://schemas.openxmlformats.org/officeDocument/2006/relationships/hyperlink" Target="http://etd.ncsi.iisc.ernet.in" TargetMode="External"/><Relationship Id="rId65" Type="http://schemas.openxmlformats.org/officeDocument/2006/relationships/hyperlink" Target="http://www.scidev.net/en/opinions/indias-march-towards-open-access.html" TargetMode="External"/><Relationship Id="rId73" Type="http://schemas.openxmlformats.org/officeDocument/2006/relationships/hyperlink" Target="http://eprints.ecs.soton.ac.uk/11688/" TargetMode="External"/><Relationship Id="rId78" Type="http://schemas.openxmlformats.org/officeDocument/2006/relationships/hyperlink" Target="http://www.knowledgecommission.gov.in/downloads/report2007/eng/Report07.pdf" TargetMode="External"/><Relationship Id="rId81" Type="http://schemas.openxmlformats.org/officeDocument/2006/relationships/hyperlink" Target="http://www.ukoln.ac.uk/events/ir-workshop-2009/" TargetMode="External"/><Relationship Id="rId86" Type="http://schemas.openxmlformats.org/officeDocument/2006/relationships/hyperlink" Target="http://project-soap.eu/soap-survey-released-your-views-on-open-access-publishing-are-needed/" TargetMode="External"/><Relationship Id="rId94" Type="http://schemas.openxmlformats.org/officeDocument/2006/relationships/hyperlink" Target="http://drs.nio.org/" TargetMode="External"/><Relationship Id="rId99" Type="http://schemas.openxmlformats.org/officeDocument/2006/relationships/hyperlink" Target="http://www.earlham.edu/~peters/fos/newsletter/07-02-06.htm" TargetMode="External"/><Relationship Id="rId101" Type="http://schemas.openxmlformats.org/officeDocument/2006/relationships/hyperlink" Target="http://www.ias.ac.in/currsci/aug102005/421.pdf" TargetMode="External"/><Relationship Id="rId122" Type="http://schemas.openxmlformats.org/officeDocument/2006/relationships/hyperlink" Target="http://www.creativecommons.org" TargetMode="External"/><Relationship Id="rId130" Type="http://schemas.openxmlformats.org/officeDocument/2006/relationships/hyperlink" Target="http://www.ias.ac.in/currsci/feb252001/493.pdf" TargetMode="External"/><Relationship Id="rId135" Type="http://schemas.openxmlformats.org/officeDocument/2006/relationships/hyperlink" Target="http://www.nmji.in/archives/Volume_17-6_November_December_2004/editorial/Open_access.pdf" TargetMode="External"/><Relationship Id="rId143" Type="http://schemas.openxmlformats.org/officeDocument/2006/relationships/hyperlink" Target="http://openmed.nic.in/1888/" TargetMode="External"/><Relationship Id="rId148" Type="http://schemas.openxmlformats.org/officeDocument/2006/relationships/hyperlink" Target="http://poynder.blogspot.com/2006/05/open-access-science-in-which-no-one-is.html" TargetMode="External"/><Relationship Id="rId151" Type="http://schemas.openxmlformats.org/officeDocument/2006/relationships/hyperlink" Target="http://www.ias.ac.in/currsci/feb102007/276.pdf" TargetMode="External"/><Relationship Id="rId156" Type="http://schemas.openxmlformats.org/officeDocument/2006/relationships/hyperlink" Target="http://publications.drdo.gov.in/ojs/index.php/djlit/article/view/148/63" TargetMode="External"/><Relationship Id="rId164" Type="http://schemas.openxmlformats.org/officeDocument/2006/relationships/hyperlink" Target="http://www.ias.ac.in/currsci/apr102008/837.pdf" TargetMode="External"/><Relationship Id="rId169" Type="http://schemas.openxmlformats.org/officeDocument/2006/relationships/hyperlink" Target="http://www.ias.ac.in/currsci/10oct2010/867.pdf" TargetMode="External"/><Relationship Id="rId4" Type="http://schemas.openxmlformats.org/officeDocument/2006/relationships/hyperlink" Target="http://blogs.ec.europa.eu/neelie-kroes/tag/cern-eu/" TargetMode="External"/><Relationship Id="rId9" Type="http://schemas.openxmlformats.org/officeDocument/2006/relationships/hyperlink" Target="http://www.garfield.library.upenn.edu/essays/v6p468y1983.pdf" TargetMode="External"/><Relationship Id="rId172" Type="http://schemas.openxmlformats.org/officeDocument/2006/relationships/hyperlink" Target="http://www.ias.ac.in/currsci/10mar2011/601.pdf" TargetMode="External"/><Relationship Id="rId13" Type="http://schemas.openxmlformats.org/officeDocument/2006/relationships/hyperlink" Target="http://www.ukcds.org.uk/_assets/file/publications/2011-03-28-Knowledge-networks-nations.pdf" TargetMode="External"/><Relationship Id="rId18" Type="http://schemas.openxmlformats.org/officeDocument/2006/relationships/hyperlink" Target="http://www.soros.org/openaccess" TargetMode="External"/><Relationship Id="rId39" Type="http://schemas.openxmlformats.org/officeDocument/2006/relationships/hyperlink" Target="http://paniit.iitd.ac.in/indest/" TargetMode="External"/><Relationship Id="rId109" Type="http://schemas.openxmlformats.org/officeDocument/2006/relationships/hyperlink" Target="http://eprints.ecs.soton.ac.uk/15617/" TargetMode="External"/><Relationship Id="rId34" Type="http://schemas.openxmlformats.org/officeDocument/2006/relationships/hyperlink" Target="../../../../Documents%20and%20Settings/MMadhan/Local%20Settings/Local%20Settings/Desktop/%3B%20%20http:/www.libraryjournal.com/article/CA6651248.html" TargetMode="External"/><Relationship Id="rId50" Type="http://schemas.openxmlformats.org/officeDocument/2006/relationships/hyperlink" Target="www.medknow.com" TargetMode="External"/><Relationship Id="rId55" Type="http://schemas.openxmlformats.org/officeDocument/2006/relationships/hyperlink" Target="www.medknow.com" TargetMode="External"/><Relationship Id="rId76" Type="http://schemas.openxmlformats.org/officeDocument/2006/relationships/hyperlink" Target="http://www.sherpa.ac.uk/romeo.php" TargetMode="External"/><Relationship Id="rId97" Type="http://schemas.openxmlformats.org/officeDocument/2006/relationships/hyperlink" Target="http://openaccess.eprints.org/index.php?/archives/803-IEEE-Endorses-Self-Archiving-of-Author-Final-Draft-MIT-Adjusts-OA-Mandate.html" TargetMode="External"/><Relationship Id="rId104" Type="http://schemas.openxmlformats.org/officeDocument/2006/relationships/hyperlink" Target="http://openaccess.eprints.org/index.php?/archives/2011/01.html" TargetMode="External"/><Relationship Id="rId120" Type="http://schemas.openxmlformats.org/officeDocument/2006/relationships/hyperlink" Target="http://www.wiley.com/bw/static/selfarchive.asp" TargetMode="External"/><Relationship Id="rId125" Type="http://schemas.openxmlformats.org/officeDocument/2006/relationships/hyperlink" Target="http://horizon.documentation.ird.fr/exl-doc/pleins_textes/pleins_textes_7/carton07/010008908.pdf" TargetMode="External"/><Relationship Id="rId141" Type="http://schemas.openxmlformats.org/officeDocument/2006/relationships/hyperlink" Target="https://tspace.library.utoronto.ca/handle/1807/4416" TargetMode="External"/><Relationship Id="rId146" Type="http://schemas.openxmlformats.org/officeDocument/2006/relationships/hyperlink" Target="http://www.hindu.com/2006/11/01/stories/2006110104991100.htm" TargetMode="External"/><Relationship Id="rId167" Type="http://schemas.openxmlformats.org/officeDocument/2006/relationships/hyperlink" Target="http://openmed.nic.in/3240/" TargetMode="External"/><Relationship Id="rId7" Type="http://schemas.openxmlformats.org/officeDocument/2006/relationships/hyperlink" Target="http://scholar.lib.vt.edu/faculty_archives/YoungP/OAwhitepaper.pdf" TargetMode="External"/><Relationship Id="rId71" Type="http://schemas.openxmlformats.org/officeDocument/2006/relationships/hyperlink" Target="http://www.soros.org/openaccess" TargetMode="External"/><Relationship Id="rId92" Type="http://schemas.openxmlformats.org/officeDocument/2006/relationships/hyperlink" Target="http://csirpubls.nal.res.in" TargetMode="External"/><Relationship Id="rId162" Type="http://schemas.openxmlformats.org/officeDocument/2006/relationships/hyperlink" Target="http://publications.drdo.gov.in/ojs/index.php/djlit/article/view/157/69" TargetMode="External"/><Relationship Id="rId2" Type="http://schemas.openxmlformats.org/officeDocument/2006/relationships/hyperlink" Target="http://www.msnbc.msn.com/id/27049812/ns/health-second_opinion" TargetMode="External"/><Relationship Id="rId29" Type="http://schemas.openxmlformats.org/officeDocument/2006/relationships/hyperlink" Target="http://www.oecd.org/dataoecd/54/29/23281169.PDF" TargetMode="External"/><Relationship Id="rId24" Type="http://schemas.openxmlformats.org/officeDocument/2006/relationships/hyperlink" Target="../../../ecrisat/Downloads/Einstein@Home.org" TargetMode="External"/><Relationship Id="rId40" Type="http://schemas.openxmlformats.org/officeDocument/2006/relationships/hyperlink" Target="http://www.arl.org/bm~doc/arlstat08.pdf" TargetMode="External"/><Relationship Id="rId45" Type="http://schemas.openxmlformats.org/officeDocument/2006/relationships/hyperlink" Target="http://www.ias.ac.in/currsci/aug252000/ramachandra.pdf" TargetMode="External"/><Relationship Id="rId66" Type="http://schemas.openxmlformats.org/officeDocument/2006/relationships/hyperlink" Target="http://dspace.icrisat.ac.in" TargetMode="External"/><Relationship Id="rId87" Type="http://schemas.openxmlformats.org/officeDocument/2006/relationships/hyperlink" Target="http://www.plosone.org/article/info:doi/10.1371/journal.pone.0011273" TargetMode="External"/><Relationship Id="rId110" Type="http://schemas.openxmlformats.org/officeDocument/2006/relationships/hyperlink" Target="http://openaccess.eprints.org/index.php?/archives/136-guid.html" TargetMode="External"/><Relationship Id="rId115" Type="http://schemas.openxmlformats.org/officeDocument/2006/relationships/hyperlink" Target="http://www.mapofscience.com/" TargetMode="External"/><Relationship Id="rId131" Type="http://schemas.openxmlformats.org/officeDocument/2006/relationships/hyperlink" Target="http://www.biomedcentral.com/openaccess/archive/?page=features&amp;issue=11" TargetMode="External"/><Relationship Id="rId136" Type="http://schemas.openxmlformats.org/officeDocument/2006/relationships/hyperlink" Target="http://openmed.nic.in/1255/" TargetMode="External"/><Relationship Id="rId157" Type="http://schemas.openxmlformats.org/officeDocument/2006/relationships/hyperlink" Target="http://publications.drdo.gov.in/ojs/index.php/djlit/article/view/149/64" TargetMode="External"/><Relationship Id="rId61" Type="http://schemas.openxmlformats.org/officeDocument/2006/relationships/hyperlink" Target="http://casin.ncsi.iisc.ernet.in/oai" TargetMode="External"/><Relationship Id="rId82" Type="http://schemas.openxmlformats.org/officeDocument/2006/relationships/hyperlink" Target="http://bioline-news.blogspot.com/2009/04/boai-prof-leslie-chan-and-prof-john.html" TargetMode="External"/><Relationship Id="rId152" Type="http://schemas.openxmlformats.org/officeDocument/2006/relationships/hyperlink" Target="http://www.ariadne.ac.uk/issue52/kirsop-et-al/" TargetMode="External"/><Relationship Id="rId173" Type="http://schemas.openxmlformats.org/officeDocument/2006/relationships/hyperlink" Target="http://www.plosmedicine.org/article/info:doi/10.1371/journal.pmed.1001016" TargetMode="External"/><Relationship Id="rId19" Type="http://schemas.openxmlformats.org/officeDocument/2006/relationships/hyperlink" Target="http://www.earlham.edu/~peters/fos/bethesda.htm" TargetMode="External"/><Relationship Id="rId14" Type="http://schemas.openxmlformats.org/officeDocument/2006/relationships/hyperlink" Target="http://www.elearnspace.org/blog/2011/04/04/knowledge-networks-and-nations/comment-page-1/" TargetMode="External"/><Relationship Id="rId30" Type="http://schemas.openxmlformats.org/officeDocument/2006/relationships/hyperlink" Target="http://www.sennoma.net/main/archives/2009/04/scholarly_journals_vs_total_se.php" TargetMode="External"/><Relationship Id="rId35" Type="http://schemas.openxmlformats.org/officeDocument/2006/relationships/hyperlink" Target="../../../../Documents%20and%20Settings/MMadhan/Local%20Settings/Local%20Settings/Desktop/%3B%20%20http:/www.libraryjournal.com/article/CA6651248.html" TargetMode="External"/><Relationship Id="rId56" Type="http://schemas.openxmlformats.org/officeDocument/2006/relationships/hyperlink" Target="http://www.iisc.ernet.in" TargetMode="External"/><Relationship Id="rId77" Type="http://schemas.openxmlformats.org/officeDocument/2006/relationships/hyperlink" Target="http://romeo.eprints.org/publishers.html" TargetMode="External"/><Relationship Id="rId100" Type="http://schemas.openxmlformats.org/officeDocument/2006/relationships/hyperlink" Target="http://www.ndltd.org/" TargetMode="External"/><Relationship Id="rId105" Type="http://schemas.openxmlformats.org/officeDocument/2006/relationships/hyperlink" Target="http://www.arl.org/sparc/bm~doc/Access-Reuse_Addendum.pdf" TargetMode="External"/><Relationship Id="rId126" Type="http://schemas.openxmlformats.org/officeDocument/2006/relationships/hyperlink" Target="http://dgroups.org/file2.axd/71546792-ab80-4f76-8504-e4fc606bf7e5/arun1.doc" TargetMode="External"/><Relationship Id="rId147" Type="http://schemas.openxmlformats.org/officeDocument/2006/relationships/hyperlink" Target="http://poynder.blogspot.com/2006/05/why-india-needs-open-access.html" TargetMode="External"/><Relationship Id="rId168" Type="http://schemas.openxmlformats.org/officeDocument/2006/relationships/hyperlink" Target="http://www.ias.ac.in/currsci/25jun2010/1564.pdf" TargetMode="External"/><Relationship Id="rId8" Type="http://schemas.openxmlformats.org/officeDocument/2006/relationships/hyperlink" Target="http://people.ccmr.cornell.edu/~ginsparg/blurb/pg01unesco.html" TargetMode="External"/><Relationship Id="rId51" Type="http://schemas.openxmlformats.org/officeDocument/2006/relationships/hyperlink" Target="http://www.journalonweb.com" TargetMode="External"/><Relationship Id="rId72" Type="http://schemas.openxmlformats.org/officeDocument/2006/relationships/hyperlink" Target="http://sites.computer.org/debull/A05dec/hajjem.pdf" TargetMode="External"/><Relationship Id="rId93" Type="http://schemas.openxmlformats.org/officeDocument/2006/relationships/hyperlink" Target="http://nal-ir.nal.res.in" TargetMode="External"/><Relationship Id="rId98" Type="http://schemas.openxmlformats.org/officeDocument/2006/relationships/hyperlink" Target="http://www.vimeo.com/3982826" TargetMode="External"/><Relationship Id="rId121" Type="http://schemas.openxmlformats.org/officeDocument/2006/relationships/hyperlink" Target="http://scholars.sciencecommons.org/" TargetMode="External"/><Relationship Id="rId142" Type="http://schemas.openxmlformats.org/officeDocument/2006/relationships/hyperlink" Target="http://www.ias.ac.in/currsci/mar252006/751.pdf" TargetMode="External"/><Relationship Id="rId163" Type="http://schemas.openxmlformats.org/officeDocument/2006/relationships/hyperlink" Target="http://publications.drdo.gov.in/ojs/index.php/djlit/article/view/158" TargetMode="External"/><Relationship Id="rId3" Type="http://schemas.openxmlformats.org/officeDocument/2006/relationships/hyperlink" Target="http://www.ornl.gov/sci/techresources/Human_Genome/home.shtml" TargetMode="External"/><Relationship Id="rId25" Type="http://schemas.openxmlformats.org/officeDocument/2006/relationships/hyperlink" Target="http://lhcathome.cern.ch/" TargetMode="External"/><Relationship Id="rId46" Type="http://schemas.openxmlformats.org/officeDocument/2006/relationships/hyperlink" Target="http://www.ias.ac.in/currsci/aug252000/dprao.pdf" TargetMode="External"/><Relationship Id="rId67" Type="http://schemas.openxmlformats.org/officeDocument/2006/relationships/hyperlink" Target="www.cgiar.org" TargetMode="External"/><Relationship Id="rId116" Type="http://schemas.openxmlformats.org/officeDocument/2006/relationships/hyperlink" Target="http://www.springer.com/open+access/authors+rig" TargetMode="External"/><Relationship Id="rId137" Type="http://schemas.openxmlformats.org/officeDocument/2006/relationships/hyperlink" Target="http://www.scidev.net/en/features/open-access-archiving-the-fast-track-to-building-r.html" TargetMode="External"/><Relationship Id="rId158" Type="http://schemas.openxmlformats.org/officeDocument/2006/relationships/hyperlink" Target="http://publications.drdo.gov.in/ojs/index.php/djlit/article/view/150/65" TargetMode="External"/><Relationship Id="rId20" Type="http://schemas.openxmlformats.org/officeDocument/2006/relationships/hyperlink" Target="http://oa.mpg.de/lang/en-uk/berlin-prozess/berliner-erklarung/" TargetMode="External"/><Relationship Id="rId41" Type="http://schemas.openxmlformats.org/officeDocument/2006/relationships/hyperlink" Target="http://cogprints.org/1580/" TargetMode="External"/><Relationship Id="rId62" Type="http://schemas.openxmlformats.org/officeDocument/2006/relationships/hyperlink" Target="http://www.ncsi.iisc.ernet.in" TargetMode="External"/><Relationship Id="rId83" Type="http://schemas.openxmlformats.org/officeDocument/2006/relationships/hyperlink" Target="http://www.wellcomedbt.org" TargetMode="External"/><Relationship Id="rId88" Type="http://schemas.openxmlformats.org/officeDocument/2006/relationships/hyperlink" Target="http://blogs.princeton.edu/newscitechseries/2011/01/open_access_study_in_europe_sh.html" TargetMode="External"/><Relationship Id="rId111" Type="http://schemas.openxmlformats.org/officeDocument/2006/relationships/hyperlink" Target="http://cogprints.org/4385/" TargetMode="External"/><Relationship Id="rId132" Type="http://schemas.openxmlformats.org/officeDocument/2006/relationships/hyperlink" Target="http://www.nap.edu/openbook.php?isbn=0309091454&amp;page=154" TargetMode="External"/><Relationship Id="rId153" Type="http://schemas.openxmlformats.org/officeDocument/2006/relationships/hyperlink" Target="http://www.ias.ac.in/currsci/apr102008/837.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dmin\Desktop\emarld-article\chart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dmin\Desktop\emarld-article\chart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depthPercent val="100"/>
      <c:rAngAx val="1"/>
    </c:view3D>
    <c:plotArea>
      <c:layout/>
      <c:bar3DChart>
        <c:barDir val="col"/>
        <c:grouping val="clustered"/>
        <c:ser>
          <c:idx val="0"/>
          <c:order val="0"/>
          <c:cat>
            <c:strRef>
              <c:f>Sheet1!$A$1:$A$6</c:f>
              <c:strCache>
                <c:ptCount val="6"/>
                <c:pt idx="0">
                  <c:v>June</c:v>
                </c:pt>
                <c:pt idx="1">
                  <c:v>July</c:v>
                </c:pt>
                <c:pt idx="2">
                  <c:v>August</c:v>
                </c:pt>
                <c:pt idx="3">
                  <c:v>September</c:v>
                </c:pt>
                <c:pt idx="4">
                  <c:v>October</c:v>
                </c:pt>
                <c:pt idx="5">
                  <c:v>November</c:v>
                </c:pt>
              </c:strCache>
            </c:strRef>
          </c:cat>
          <c:val>
            <c:numRef>
              <c:f>Sheet1!$B$1:$B$6</c:f>
              <c:numCache>
                <c:formatCode>General</c:formatCode>
                <c:ptCount val="6"/>
                <c:pt idx="0">
                  <c:v>5</c:v>
                </c:pt>
                <c:pt idx="1">
                  <c:v>87</c:v>
                </c:pt>
                <c:pt idx="2">
                  <c:v>109</c:v>
                </c:pt>
                <c:pt idx="3">
                  <c:v>82</c:v>
                </c:pt>
                <c:pt idx="4">
                  <c:v>63</c:v>
                </c:pt>
                <c:pt idx="5">
                  <c:v>29</c:v>
                </c:pt>
              </c:numCache>
            </c:numRef>
          </c:val>
        </c:ser>
        <c:shape val="cylinder"/>
        <c:axId val="48815488"/>
        <c:axId val="221422720"/>
        <c:axId val="0"/>
      </c:bar3DChart>
      <c:catAx>
        <c:axId val="48815488"/>
        <c:scaling>
          <c:orientation val="minMax"/>
        </c:scaling>
        <c:axPos val="b"/>
        <c:numFmt formatCode="General" sourceLinked="1"/>
        <c:tickLblPos val="nextTo"/>
        <c:txPr>
          <a:bodyPr/>
          <a:lstStyle/>
          <a:p>
            <a:pPr>
              <a:defRPr b="1">
                <a:solidFill>
                  <a:srgbClr val="FF0000"/>
                </a:solidFill>
              </a:defRPr>
            </a:pPr>
            <a:endParaRPr lang="en-US"/>
          </a:p>
        </c:txPr>
        <c:crossAx val="221422720"/>
        <c:crosses val="autoZero"/>
        <c:auto val="1"/>
        <c:lblAlgn val="ctr"/>
        <c:lblOffset val="100"/>
      </c:catAx>
      <c:valAx>
        <c:axId val="221422720"/>
        <c:scaling>
          <c:orientation val="minMax"/>
        </c:scaling>
        <c:axPos val="l"/>
        <c:majorGridlines/>
        <c:numFmt formatCode="General" sourceLinked="1"/>
        <c:tickLblPos val="nextTo"/>
        <c:txPr>
          <a:bodyPr/>
          <a:lstStyle/>
          <a:p>
            <a:pPr>
              <a:defRPr b="1">
                <a:solidFill>
                  <a:srgbClr val="0000FF"/>
                </a:solidFill>
              </a:defRPr>
            </a:pPr>
            <a:endParaRPr lang="en-US"/>
          </a:p>
        </c:txPr>
        <c:crossAx val="48815488"/>
        <c:crosses val="autoZero"/>
        <c:crossBetween val="between"/>
      </c:valAx>
      <c:spPr>
        <a:noFill/>
        <a:ln w="25400">
          <a:noFill/>
        </a:ln>
      </c:spPr>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231247409863252"/>
          <c:y val="2.9647544056992881E-2"/>
          <c:w val="0.85913708532335098"/>
          <c:h val="0.60401193304882694"/>
        </c:manualLayout>
      </c:layout>
      <c:lineChart>
        <c:grouping val="stacked"/>
        <c:ser>
          <c:idx val="0"/>
          <c:order val="0"/>
          <c:cat>
            <c:strRef>
              <c:f>Sheet3!$A$1:$A$7</c:f>
              <c:strCache>
                <c:ptCount val="7"/>
                <c:pt idx="0">
                  <c:v>June</c:v>
                </c:pt>
                <c:pt idx="1">
                  <c:v>July</c:v>
                </c:pt>
                <c:pt idx="2">
                  <c:v>August</c:v>
                </c:pt>
                <c:pt idx="3">
                  <c:v>September</c:v>
                </c:pt>
                <c:pt idx="4">
                  <c:v>October</c:v>
                </c:pt>
                <c:pt idx="5">
                  <c:v>November</c:v>
                </c:pt>
                <c:pt idx="6">
                  <c:v>December</c:v>
                </c:pt>
              </c:strCache>
            </c:strRef>
          </c:cat>
          <c:val>
            <c:numRef>
              <c:f>Sheet3!$B$1:$B$7</c:f>
              <c:numCache>
                <c:formatCode>General</c:formatCode>
                <c:ptCount val="7"/>
                <c:pt idx="0">
                  <c:v>3075</c:v>
                </c:pt>
                <c:pt idx="1">
                  <c:v>3080</c:v>
                </c:pt>
                <c:pt idx="2">
                  <c:v>3167</c:v>
                </c:pt>
                <c:pt idx="3">
                  <c:v>3276</c:v>
                </c:pt>
                <c:pt idx="4">
                  <c:v>3358</c:v>
                </c:pt>
                <c:pt idx="5">
                  <c:v>3421</c:v>
                </c:pt>
                <c:pt idx="6">
                  <c:v>3500</c:v>
                </c:pt>
              </c:numCache>
            </c:numRef>
          </c:val>
        </c:ser>
        <c:marker val="1"/>
        <c:axId val="224309248"/>
        <c:axId val="224310784"/>
      </c:lineChart>
      <c:catAx>
        <c:axId val="224309248"/>
        <c:scaling>
          <c:orientation val="minMax"/>
        </c:scaling>
        <c:axPos val="b"/>
        <c:numFmt formatCode="General" sourceLinked="1"/>
        <c:tickLblPos val="nextTo"/>
        <c:txPr>
          <a:bodyPr/>
          <a:lstStyle/>
          <a:p>
            <a:pPr>
              <a:defRPr sz="800" b="1">
                <a:solidFill>
                  <a:srgbClr val="FF0000"/>
                </a:solidFill>
              </a:defRPr>
            </a:pPr>
            <a:endParaRPr lang="en-US"/>
          </a:p>
        </c:txPr>
        <c:crossAx val="224310784"/>
        <c:crosses val="autoZero"/>
        <c:auto val="1"/>
        <c:lblAlgn val="ctr"/>
        <c:lblOffset val="100"/>
      </c:catAx>
      <c:valAx>
        <c:axId val="224310784"/>
        <c:scaling>
          <c:orientation val="minMax"/>
        </c:scaling>
        <c:axPos val="l"/>
        <c:majorGridlines/>
        <c:numFmt formatCode="General" sourceLinked="1"/>
        <c:tickLblPos val="nextTo"/>
        <c:txPr>
          <a:bodyPr/>
          <a:lstStyle/>
          <a:p>
            <a:pPr>
              <a:defRPr b="1">
                <a:solidFill>
                  <a:srgbClr val="0000FF"/>
                </a:solidFill>
              </a:defRPr>
            </a:pPr>
            <a:endParaRPr lang="en-US"/>
          </a:p>
        </c:txPr>
        <c:crossAx val="224309248"/>
        <c:crosses val="autoZero"/>
        <c:crossBetween val="between"/>
      </c:valAx>
      <c:spPr>
        <a:solidFill>
          <a:srgbClr val="FFEEEB"/>
        </a:solidFill>
      </c:spPr>
    </c:plotArea>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666D7-BD75-4C2B-B5B0-5876E5887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34550</Words>
  <Characters>196937</Characters>
  <Application>Microsoft Office Word</Application>
  <DocSecurity>0</DocSecurity>
  <Lines>1641</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231025</CharactersWithSpaces>
  <SharedDoc>false</SharedDoc>
  <HLinks>
    <vt:vector size="1194" baseType="variant">
      <vt:variant>
        <vt:i4>3801205</vt:i4>
      </vt:variant>
      <vt:variant>
        <vt:i4>225</vt:i4>
      </vt:variant>
      <vt:variant>
        <vt:i4>0</vt:i4>
      </vt:variant>
      <vt:variant>
        <vt:i4>5</vt:i4>
      </vt:variant>
      <vt:variant>
        <vt:lpwstr>http://roarmap.eprints.org/20/</vt:lpwstr>
      </vt:variant>
      <vt:variant>
        <vt:lpwstr/>
      </vt:variant>
      <vt:variant>
        <vt:i4>2359401</vt:i4>
      </vt:variant>
      <vt:variant>
        <vt:i4>219</vt:i4>
      </vt:variant>
      <vt:variant>
        <vt:i4>0</vt:i4>
      </vt:variant>
      <vt:variant>
        <vt:i4>5</vt:i4>
      </vt:variant>
      <vt:variant>
        <vt:lpwstr>www.vidhyanidhi.org.in</vt:lpwstr>
      </vt:variant>
      <vt:variant>
        <vt:lpwstr/>
      </vt:variant>
      <vt:variant>
        <vt:i4>2031670</vt:i4>
      </vt:variant>
      <vt:variant>
        <vt:i4>212</vt:i4>
      </vt:variant>
      <vt:variant>
        <vt:i4>0</vt:i4>
      </vt:variant>
      <vt:variant>
        <vt:i4>5</vt:i4>
      </vt:variant>
      <vt:variant>
        <vt:lpwstr/>
      </vt:variant>
      <vt:variant>
        <vt:lpwstr>_Toc299043929</vt:lpwstr>
      </vt:variant>
      <vt:variant>
        <vt:i4>2031670</vt:i4>
      </vt:variant>
      <vt:variant>
        <vt:i4>206</vt:i4>
      </vt:variant>
      <vt:variant>
        <vt:i4>0</vt:i4>
      </vt:variant>
      <vt:variant>
        <vt:i4>5</vt:i4>
      </vt:variant>
      <vt:variant>
        <vt:lpwstr/>
      </vt:variant>
      <vt:variant>
        <vt:lpwstr>_Toc299043928</vt:lpwstr>
      </vt:variant>
      <vt:variant>
        <vt:i4>2031670</vt:i4>
      </vt:variant>
      <vt:variant>
        <vt:i4>200</vt:i4>
      </vt:variant>
      <vt:variant>
        <vt:i4>0</vt:i4>
      </vt:variant>
      <vt:variant>
        <vt:i4>5</vt:i4>
      </vt:variant>
      <vt:variant>
        <vt:lpwstr/>
      </vt:variant>
      <vt:variant>
        <vt:lpwstr>_Toc299043927</vt:lpwstr>
      </vt:variant>
      <vt:variant>
        <vt:i4>2031670</vt:i4>
      </vt:variant>
      <vt:variant>
        <vt:i4>194</vt:i4>
      </vt:variant>
      <vt:variant>
        <vt:i4>0</vt:i4>
      </vt:variant>
      <vt:variant>
        <vt:i4>5</vt:i4>
      </vt:variant>
      <vt:variant>
        <vt:lpwstr/>
      </vt:variant>
      <vt:variant>
        <vt:lpwstr>_Toc299043926</vt:lpwstr>
      </vt:variant>
      <vt:variant>
        <vt:i4>2031670</vt:i4>
      </vt:variant>
      <vt:variant>
        <vt:i4>188</vt:i4>
      </vt:variant>
      <vt:variant>
        <vt:i4>0</vt:i4>
      </vt:variant>
      <vt:variant>
        <vt:i4>5</vt:i4>
      </vt:variant>
      <vt:variant>
        <vt:lpwstr/>
      </vt:variant>
      <vt:variant>
        <vt:lpwstr>_Toc299043925</vt:lpwstr>
      </vt:variant>
      <vt:variant>
        <vt:i4>2031670</vt:i4>
      </vt:variant>
      <vt:variant>
        <vt:i4>182</vt:i4>
      </vt:variant>
      <vt:variant>
        <vt:i4>0</vt:i4>
      </vt:variant>
      <vt:variant>
        <vt:i4>5</vt:i4>
      </vt:variant>
      <vt:variant>
        <vt:lpwstr/>
      </vt:variant>
      <vt:variant>
        <vt:lpwstr>_Toc299043924</vt:lpwstr>
      </vt:variant>
      <vt:variant>
        <vt:i4>2031670</vt:i4>
      </vt:variant>
      <vt:variant>
        <vt:i4>176</vt:i4>
      </vt:variant>
      <vt:variant>
        <vt:i4>0</vt:i4>
      </vt:variant>
      <vt:variant>
        <vt:i4>5</vt:i4>
      </vt:variant>
      <vt:variant>
        <vt:lpwstr/>
      </vt:variant>
      <vt:variant>
        <vt:lpwstr>_Toc299043923</vt:lpwstr>
      </vt:variant>
      <vt:variant>
        <vt:i4>2031670</vt:i4>
      </vt:variant>
      <vt:variant>
        <vt:i4>170</vt:i4>
      </vt:variant>
      <vt:variant>
        <vt:i4>0</vt:i4>
      </vt:variant>
      <vt:variant>
        <vt:i4>5</vt:i4>
      </vt:variant>
      <vt:variant>
        <vt:lpwstr/>
      </vt:variant>
      <vt:variant>
        <vt:lpwstr>_Toc299043922</vt:lpwstr>
      </vt:variant>
      <vt:variant>
        <vt:i4>2031670</vt:i4>
      </vt:variant>
      <vt:variant>
        <vt:i4>164</vt:i4>
      </vt:variant>
      <vt:variant>
        <vt:i4>0</vt:i4>
      </vt:variant>
      <vt:variant>
        <vt:i4>5</vt:i4>
      </vt:variant>
      <vt:variant>
        <vt:lpwstr/>
      </vt:variant>
      <vt:variant>
        <vt:lpwstr>_Toc299043921</vt:lpwstr>
      </vt:variant>
      <vt:variant>
        <vt:i4>2031670</vt:i4>
      </vt:variant>
      <vt:variant>
        <vt:i4>158</vt:i4>
      </vt:variant>
      <vt:variant>
        <vt:i4>0</vt:i4>
      </vt:variant>
      <vt:variant>
        <vt:i4>5</vt:i4>
      </vt:variant>
      <vt:variant>
        <vt:lpwstr/>
      </vt:variant>
      <vt:variant>
        <vt:lpwstr>_Toc299043920</vt:lpwstr>
      </vt:variant>
      <vt:variant>
        <vt:i4>1835062</vt:i4>
      </vt:variant>
      <vt:variant>
        <vt:i4>152</vt:i4>
      </vt:variant>
      <vt:variant>
        <vt:i4>0</vt:i4>
      </vt:variant>
      <vt:variant>
        <vt:i4>5</vt:i4>
      </vt:variant>
      <vt:variant>
        <vt:lpwstr/>
      </vt:variant>
      <vt:variant>
        <vt:lpwstr>_Toc299043919</vt:lpwstr>
      </vt:variant>
      <vt:variant>
        <vt:i4>1835062</vt:i4>
      </vt:variant>
      <vt:variant>
        <vt:i4>146</vt:i4>
      </vt:variant>
      <vt:variant>
        <vt:i4>0</vt:i4>
      </vt:variant>
      <vt:variant>
        <vt:i4>5</vt:i4>
      </vt:variant>
      <vt:variant>
        <vt:lpwstr/>
      </vt:variant>
      <vt:variant>
        <vt:lpwstr>_Toc299043918</vt:lpwstr>
      </vt:variant>
      <vt:variant>
        <vt:i4>1835062</vt:i4>
      </vt:variant>
      <vt:variant>
        <vt:i4>140</vt:i4>
      </vt:variant>
      <vt:variant>
        <vt:i4>0</vt:i4>
      </vt:variant>
      <vt:variant>
        <vt:i4>5</vt:i4>
      </vt:variant>
      <vt:variant>
        <vt:lpwstr/>
      </vt:variant>
      <vt:variant>
        <vt:lpwstr>_Toc299043917</vt:lpwstr>
      </vt:variant>
      <vt:variant>
        <vt:i4>1835062</vt:i4>
      </vt:variant>
      <vt:variant>
        <vt:i4>134</vt:i4>
      </vt:variant>
      <vt:variant>
        <vt:i4>0</vt:i4>
      </vt:variant>
      <vt:variant>
        <vt:i4>5</vt:i4>
      </vt:variant>
      <vt:variant>
        <vt:lpwstr/>
      </vt:variant>
      <vt:variant>
        <vt:lpwstr>_Toc299043916</vt:lpwstr>
      </vt:variant>
      <vt:variant>
        <vt:i4>1835062</vt:i4>
      </vt:variant>
      <vt:variant>
        <vt:i4>128</vt:i4>
      </vt:variant>
      <vt:variant>
        <vt:i4>0</vt:i4>
      </vt:variant>
      <vt:variant>
        <vt:i4>5</vt:i4>
      </vt:variant>
      <vt:variant>
        <vt:lpwstr/>
      </vt:variant>
      <vt:variant>
        <vt:lpwstr>_Toc299043915</vt:lpwstr>
      </vt:variant>
      <vt:variant>
        <vt:i4>1835062</vt:i4>
      </vt:variant>
      <vt:variant>
        <vt:i4>122</vt:i4>
      </vt:variant>
      <vt:variant>
        <vt:i4>0</vt:i4>
      </vt:variant>
      <vt:variant>
        <vt:i4>5</vt:i4>
      </vt:variant>
      <vt:variant>
        <vt:lpwstr/>
      </vt:variant>
      <vt:variant>
        <vt:lpwstr>_Toc299043914</vt:lpwstr>
      </vt:variant>
      <vt:variant>
        <vt:i4>1835062</vt:i4>
      </vt:variant>
      <vt:variant>
        <vt:i4>116</vt:i4>
      </vt:variant>
      <vt:variant>
        <vt:i4>0</vt:i4>
      </vt:variant>
      <vt:variant>
        <vt:i4>5</vt:i4>
      </vt:variant>
      <vt:variant>
        <vt:lpwstr/>
      </vt:variant>
      <vt:variant>
        <vt:lpwstr>_Toc299043913</vt:lpwstr>
      </vt:variant>
      <vt:variant>
        <vt:i4>1835062</vt:i4>
      </vt:variant>
      <vt:variant>
        <vt:i4>110</vt:i4>
      </vt:variant>
      <vt:variant>
        <vt:i4>0</vt:i4>
      </vt:variant>
      <vt:variant>
        <vt:i4>5</vt:i4>
      </vt:variant>
      <vt:variant>
        <vt:lpwstr/>
      </vt:variant>
      <vt:variant>
        <vt:lpwstr>_Toc299043912</vt:lpwstr>
      </vt:variant>
      <vt:variant>
        <vt:i4>1835062</vt:i4>
      </vt:variant>
      <vt:variant>
        <vt:i4>104</vt:i4>
      </vt:variant>
      <vt:variant>
        <vt:i4>0</vt:i4>
      </vt:variant>
      <vt:variant>
        <vt:i4>5</vt:i4>
      </vt:variant>
      <vt:variant>
        <vt:lpwstr/>
      </vt:variant>
      <vt:variant>
        <vt:lpwstr>_Toc299043911</vt:lpwstr>
      </vt:variant>
      <vt:variant>
        <vt:i4>1835062</vt:i4>
      </vt:variant>
      <vt:variant>
        <vt:i4>98</vt:i4>
      </vt:variant>
      <vt:variant>
        <vt:i4>0</vt:i4>
      </vt:variant>
      <vt:variant>
        <vt:i4>5</vt:i4>
      </vt:variant>
      <vt:variant>
        <vt:lpwstr/>
      </vt:variant>
      <vt:variant>
        <vt:lpwstr>_Toc299043910</vt:lpwstr>
      </vt:variant>
      <vt:variant>
        <vt:i4>1900598</vt:i4>
      </vt:variant>
      <vt:variant>
        <vt:i4>92</vt:i4>
      </vt:variant>
      <vt:variant>
        <vt:i4>0</vt:i4>
      </vt:variant>
      <vt:variant>
        <vt:i4>5</vt:i4>
      </vt:variant>
      <vt:variant>
        <vt:lpwstr/>
      </vt:variant>
      <vt:variant>
        <vt:lpwstr>_Toc299043909</vt:lpwstr>
      </vt:variant>
      <vt:variant>
        <vt:i4>1900598</vt:i4>
      </vt:variant>
      <vt:variant>
        <vt:i4>86</vt:i4>
      </vt:variant>
      <vt:variant>
        <vt:i4>0</vt:i4>
      </vt:variant>
      <vt:variant>
        <vt:i4>5</vt:i4>
      </vt:variant>
      <vt:variant>
        <vt:lpwstr/>
      </vt:variant>
      <vt:variant>
        <vt:lpwstr>_Toc299043908</vt:lpwstr>
      </vt:variant>
      <vt:variant>
        <vt:i4>1900598</vt:i4>
      </vt:variant>
      <vt:variant>
        <vt:i4>80</vt:i4>
      </vt:variant>
      <vt:variant>
        <vt:i4>0</vt:i4>
      </vt:variant>
      <vt:variant>
        <vt:i4>5</vt:i4>
      </vt:variant>
      <vt:variant>
        <vt:lpwstr/>
      </vt:variant>
      <vt:variant>
        <vt:lpwstr>_Toc299043907</vt:lpwstr>
      </vt:variant>
      <vt:variant>
        <vt:i4>1900598</vt:i4>
      </vt:variant>
      <vt:variant>
        <vt:i4>74</vt:i4>
      </vt:variant>
      <vt:variant>
        <vt:i4>0</vt:i4>
      </vt:variant>
      <vt:variant>
        <vt:i4>5</vt:i4>
      </vt:variant>
      <vt:variant>
        <vt:lpwstr/>
      </vt:variant>
      <vt:variant>
        <vt:lpwstr>_Toc299043906</vt:lpwstr>
      </vt:variant>
      <vt:variant>
        <vt:i4>1900598</vt:i4>
      </vt:variant>
      <vt:variant>
        <vt:i4>68</vt:i4>
      </vt:variant>
      <vt:variant>
        <vt:i4>0</vt:i4>
      </vt:variant>
      <vt:variant>
        <vt:i4>5</vt:i4>
      </vt:variant>
      <vt:variant>
        <vt:lpwstr/>
      </vt:variant>
      <vt:variant>
        <vt:lpwstr>_Toc299043905</vt:lpwstr>
      </vt:variant>
      <vt:variant>
        <vt:i4>1900598</vt:i4>
      </vt:variant>
      <vt:variant>
        <vt:i4>62</vt:i4>
      </vt:variant>
      <vt:variant>
        <vt:i4>0</vt:i4>
      </vt:variant>
      <vt:variant>
        <vt:i4>5</vt:i4>
      </vt:variant>
      <vt:variant>
        <vt:lpwstr/>
      </vt:variant>
      <vt:variant>
        <vt:lpwstr>_Toc299043904</vt:lpwstr>
      </vt:variant>
      <vt:variant>
        <vt:i4>1900598</vt:i4>
      </vt:variant>
      <vt:variant>
        <vt:i4>56</vt:i4>
      </vt:variant>
      <vt:variant>
        <vt:i4>0</vt:i4>
      </vt:variant>
      <vt:variant>
        <vt:i4>5</vt:i4>
      </vt:variant>
      <vt:variant>
        <vt:lpwstr/>
      </vt:variant>
      <vt:variant>
        <vt:lpwstr>_Toc299043903</vt:lpwstr>
      </vt:variant>
      <vt:variant>
        <vt:i4>1900598</vt:i4>
      </vt:variant>
      <vt:variant>
        <vt:i4>50</vt:i4>
      </vt:variant>
      <vt:variant>
        <vt:i4>0</vt:i4>
      </vt:variant>
      <vt:variant>
        <vt:i4>5</vt:i4>
      </vt:variant>
      <vt:variant>
        <vt:lpwstr/>
      </vt:variant>
      <vt:variant>
        <vt:lpwstr>_Toc299043902</vt:lpwstr>
      </vt:variant>
      <vt:variant>
        <vt:i4>1900598</vt:i4>
      </vt:variant>
      <vt:variant>
        <vt:i4>44</vt:i4>
      </vt:variant>
      <vt:variant>
        <vt:i4>0</vt:i4>
      </vt:variant>
      <vt:variant>
        <vt:i4>5</vt:i4>
      </vt:variant>
      <vt:variant>
        <vt:lpwstr/>
      </vt:variant>
      <vt:variant>
        <vt:lpwstr>_Toc299043901</vt:lpwstr>
      </vt:variant>
      <vt:variant>
        <vt:i4>1900598</vt:i4>
      </vt:variant>
      <vt:variant>
        <vt:i4>38</vt:i4>
      </vt:variant>
      <vt:variant>
        <vt:i4>0</vt:i4>
      </vt:variant>
      <vt:variant>
        <vt:i4>5</vt:i4>
      </vt:variant>
      <vt:variant>
        <vt:lpwstr/>
      </vt:variant>
      <vt:variant>
        <vt:lpwstr>_Toc299043900</vt:lpwstr>
      </vt:variant>
      <vt:variant>
        <vt:i4>1310775</vt:i4>
      </vt:variant>
      <vt:variant>
        <vt:i4>32</vt:i4>
      </vt:variant>
      <vt:variant>
        <vt:i4>0</vt:i4>
      </vt:variant>
      <vt:variant>
        <vt:i4>5</vt:i4>
      </vt:variant>
      <vt:variant>
        <vt:lpwstr/>
      </vt:variant>
      <vt:variant>
        <vt:lpwstr>_Toc299043899</vt:lpwstr>
      </vt:variant>
      <vt:variant>
        <vt:i4>1310775</vt:i4>
      </vt:variant>
      <vt:variant>
        <vt:i4>26</vt:i4>
      </vt:variant>
      <vt:variant>
        <vt:i4>0</vt:i4>
      </vt:variant>
      <vt:variant>
        <vt:i4>5</vt:i4>
      </vt:variant>
      <vt:variant>
        <vt:lpwstr/>
      </vt:variant>
      <vt:variant>
        <vt:lpwstr>_Toc299043898</vt:lpwstr>
      </vt:variant>
      <vt:variant>
        <vt:i4>1310775</vt:i4>
      </vt:variant>
      <vt:variant>
        <vt:i4>20</vt:i4>
      </vt:variant>
      <vt:variant>
        <vt:i4>0</vt:i4>
      </vt:variant>
      <vt:variant>
        <vt:i4>5</vt:i4>
      </vt:variant>
      <vt:variant>
        <vt:lpwstr/>
      </vt:variant>
      <vt:variant>
        <vt:lpwstr>_Toc299043897</vt:lpwstr>
      </vt:variant>
      <vt:variant>
        <vt:i4>1310775</vt:i4>
      </vt:variant>
      <vt:variant>
        <vt:i4>14</vt:i4>
      </vt:variant>
      <vt:variant>
        <vt:i4>0</vt:i4>
      </vt:variant>
      <vt:variant>
        <vt:i4>5</vt:i4>
      </vt:variant>
      <vt:variant>
        <vt:lpwstr/>
      </vt:variant>
      <vt:variant>
        <vt:lpwstr>_Toc299043896</vt:lpwstr>
      </vt:variant>
      <vt:variant>
        <vt:i4>1310775</vt:i4>
      </vt:variant>
      <vt:variant>
        <vt:i4>8</vt:i4>
      </vt:variant>
      <vt:variant>
        <vt:i4>0</vt:i4>
      </vt:variant>
      <vt:variant>
        <vt:i4>5</vt:i4>
      </vt:variant>
      <vt:variant>
        <vt:lpwstr/>
      </vt:variant>
      <vt:variant>
        <vt:lpwstr>_Toc299043895</vt:lpwstr>
      </vt:variant>
      <vt:variant>
        <vt:i4>1310775</vt:i4>
      </vt:variant>
      <vt:variant>
        <vt:i4>2</vt:i4>
      </vt:variant>
      <vt:variant>
        <vt:i4>0</vt:i4>
      </vt:variant>
      <vt:variant>
        <vt:i4>5</vt:i4>
      </vt:variant>
      <vt:variant>
        <vt:lpwstr/>
      </vt:variant>
      <vt:variant>
        <vt:lpwstr>_Toc299043894</vt:lpwstr>
      </vt:variant>
      <vt:variant>
        <vt:i4>1835090</vt:i4>
      </vt:variant>
      <vt:variant>
        <vt:i4>516</vt:i4>
      </vt:variant>
      <vt:variant>
        <vt:i4>0</vt:i4>
      </vt:variant>
      <vt:variant>
        <vt:i4>5</vt:i4>
      </vt:variant>
      <vt:variant>
        <vt:lpwstr>http://www.plosmedicine.org/article/info:doi/10.1371/journal.pmed.1001016</vt:lpwstr>
      </vt:variant>
      <vt:variant>
        <vt:lpwstr/>
      </vt:variant>
      <vt:variant>
        <vt:i4>2424950</vt:i4>
      </vt:variant>
      <vt:variant>
        <vt:i4>513</vt:i4>
      </vt:variant>
      <vt:variant>
        <vt:i4>0</vt:i4>
      </vt:variant>
      <vt:variant>
        <vt:i4>5</vt:i4>
      </vt:variant>
      <vt:variant>
        <vt:lpwstr>http://www.ias.ac.in/currsci/10mar2011/601.pdf</vt:lpwstr>
      </vt:variant>
      <vt:variant>
        <vt:lpwstr/>
      </vt:variant>
      <vt:variant>
        <vt:i4>2424945</vt:i4>
      </vt:variant>
      <vt:variant>
        <vt:i4>510</vt:i4>
      </vt:variant>
      <vt:variant>
        <vt:i4>0</vt:i4>
      </vt:variant>
      <vt:variant>
        <vt:i4>5</vt:i4>
      </vt:variant>
      <vt:variant>
        <vt:lpwstr>http://blogs.plos.org/speakingofmedicine/2011/01/17/withdrawl-of-journal-access-is-a-wake-up-call-for-researchers-in-the-developing-world/</vt:lpwstr>
      </vt:variant>
      <vt:variant>
        <vt:lpwstr/>
      </vt:variant>
      <vt:variant>
        <vt:i4>7864377</vt:i4>
      </vt:variant>
      <vt:variant>
        <vt:i4>507</vt:i4>
      </vt:variant>
      <vt:variant>
        <vt:i4>0</vt:i4>
      </vt:variant>
      <vt:variant>
        <vt:i4>5</vt:i4>
      </vt:variant>
      <vt:variant>
        <vt:lpwstr>http://beta.epw.in/static_media/PDF/archives_pdf/2010/11/C112010_Open_Access_S_Gutam,_G_Aneeja.pdf</vt:lpwstr>
      </vt:variant>
      <vt:variant>
        <vt:lpwstr/>
      </vt:variant>
      <vt:variant>
        <vt:i4>2621554</vt:i4>
      </vt:variant>
      <vt:variant>
        <vt:i4>504</vt:i4>
      </vt:variant>
      <vt:variant>
        <vt:i4>0</vt:i4>
      </vt:variant>
      <vt:variant>
        <vt:i4>5</vt:i4>
      </vt:variant>
      <vt:variant>
        <vt:lpwstr>http://www.ias.ac.in/currsci/10oct2010/867.pdf</vt:lpwstr>
      </vt:variant>
      <vt:variant>
        <vt:lpwstr/>
      </vt:variant>
      <vt:variant>
        <vt:i4>6291564</vt:i4>
      </vt:variant>
      <vt:variant>
        <vt:i4>501</vt:i4>
      </vt:variant>
      <vt:variant>
        <vt:i4>0</vt:i4>
      </vt:variant>
      <vt:variant>
        <vt:i4>5</vt:i4>
      </vt:variant>
      <vt:variant>
        <vt:lpwstr>http://www.ias.ac.in/currsci/25jun2010/1564.pdf</vt:lpwstr>
      </vt:variant>
      <vt:variant>
        <vt:lpwstr/>
      </vt:variant>
      <vt:variant>
        <vt:i4>6357106</vt:i4>
      </vt:variant>
      <vt:variant>
        <vt:i4>498</vt:i4>
      </vt:variant>
      <vt:variant>
        <vt:i4>0</vt:i4>
      </vt:variant>
      <vt:variant>
        <vt:i4>5</vt:i4>
      </vt:variant>
      <vt:variant>
        <vt:lpwstr>http://openmed.nic.in/3240/</vt:lpwstr>
      </vt:variant>
      <vt:variant>
        <vt:lpwstr/>
      </vt:variant>
      <vt:variant>
        <vt:i4>6750332</vt:i4>
      </vt:variant>
      <vt:variant>
        <vt:i4>495</vt:i4>
      </vt:variant>
      <vt:variant>
        <vt:i4>0</vt:i4>
      </vt:variant>
      <vt:variant>
        <vt:i4>5</vt:i4>
      </vt:variant>
      <vt:variant>
        <vt:lpwstr>http://www.openmedicine.ca/article/view/298/245</vt:lpwstr>
      </vt:variant>
      <vt:variant>
        <vt:lpwstr/>
      </vt:variant>
      <vt:variant>
        <vt:i4>7209022</vt:i4>
      </vt:variant>
      <vt:variant>
        <vt:i4>492</vt:i4>
      </vt:variant>
      <vt:variant>
        <vt:i4>0</vt:i4>
      </vt:variant>
      <vt:variant>
        <vt:i4>5</vt:i4>
      </vt:variant>
      <vt:variant>
        <vt:lpwstr>http://www.scidev.net/en/features/q-a-open-archives-the-alternative-to-open-access.html</vt:lpwstr>
      </vt:variant>
      <vt:variant>
        <vt:lpwstr/>
      </vt:variant>
      <vt:variant>
        <vt:i4>2687076</vt:i4>
      </vt:variant>
      <vt:variant>
        <vt:i4>489</vt:i4>
      </vt:variant>
      <vt:variant>
        <vt:i4>0</vt:i4>
      </vt:variant>
      <vt:variant>
        <vt:i4>5</vt:i4>
      </vt:variant>
      <vt:variant>
        <vt:lpwstr>http://www.ias.ac.in/currsci/apr102008/837.pdf</vt:lpwstr>
      </vt:variant>
      <vt:variant>
        <vt:lpwstr/>
      </vt:variant>
      <vt:variant>
        <vt:i4>1441813</vt:i4>
      </vt:variant>
      <vt:variant>
        <vt:i4>486</vt:i4>
      </vt:variant>
      <vt:variant>
        <vt:i4>0</vt:i4>
      </vt:variant>
      <vt:variant>
        <vt:i4>5</vt:i4>
      </vt:variant>
      <vt:variant>
        <vt:lpwstr>http://publications.drdo.gov.in/ojs/index.php/djlit/article/view/158</vt:lpwstr>
      </vt:variant>
      <vt:variant>
        <vt:lpwstr/>
      </vt:variant>
      <vt:variant>
        <vt:i4>3080250</vt:i4>
      </vt:variant>
      <vt:variant>
        <vt:i4>483</vt:i4>
      </vt:variant>
      <vt:variant>
        <vt:i4>0</vt:i4>
      </vt:variant>
      <vt:variant>
        <vt:i4>5</vt:i4>
      </vt:variant>
      <vt:variant>
        <vt:lpwstr>http://publications.drdo.gov.in/ojs/index.php/djlit/article/view/157/69</vt:lpwstr>
      </vt:variant>
      <vt:variant>
        <vt:lpwstr/>
      </vt:variant>
      <vt:variant>
        <vt:i4>2818106</vt:i4>
      </vt:variant>
      <vt:variant>
        <vt:i4>480</vt:i4>
      </vt:variant>
      <vt:variant>
        <vt:i4>0</vt:i4>
      </vt:variant>
      <vt:variant>
        <vt:i4>5</vt:i4>
      </vt:variant>
      <vt:variant>
        <vt:lpwstr>http://publications.drdo.gov.in/ojs/index.php/djlit/article/view/153/68</vt:lpwstr>
      </vt:variant>
      <vt:variant>
        <vt:lpwstr/>
      </vt:variant>
      <vt:variant>
        <vt:i4>2752570</vt:i4>
      </vt:variant>
      <vt:variant>
        <vt:i4>477</vt:i4>
      </vt:variant>
      <vt:variant>
        <vt:i4>0</vt:i4>
      </vt:variant>
      <vt:variant>
        <vt:i4>5</vt:i4>
      </vt:variant>
      <vt:variant>
        <vt:lpwstr>http://publications.drdo.gov.in/ojs/index.php/djlit/article/view/152/67</vt:lpwstr>
      </vt:variant>
      <vt:variant>
        <vt:lpwstr/>
      </vt:variant>
      <vt:variant>
        <vt:i4>2687034</vt:i4>
      </vt:variant>
      <vt:variant>
        <vt:i4>474</vt:i4>
      </vt:variant>
      <vt:variant>
        <vt:i4>0</vt:i4>
      </vt:variant>
      <vt:variant>
        <vt:i4>5</vt:i4>
      </vt:variant>
      <vt:variant>
        <vt:lpwstr>http://publications.drdo.gov.in/ojs/index.php/djlit/article/view/151/66</vt:lpwstr>
      </vt:variant>
      <vt:variant>
        <vt:lpwstr/>
      </vt:variant>
      <vt:variant>
        <vt:i4>2621498</vt:i4>
      </vt:variant>
      <vt:variant>
        <vt:i4>471</vt:i4>
      </vt:variant>
      <vt:variant>
        <vt:i4>0</vt:i4>
      </vt:variant>
      <vt:variant>
        <vt:i4>5</vt:i4>
      </vt:variant>
      <vt:variant>
        <vt:lpwstr>http://publications.drdo.gov.in/ojs/index.php/djlit/article/view/150/65</vt:lpwstr>
      </vt:variant>
      <vt:variant>
        <vt:lpwstr/>
      </vt:variant>
      <vt:variant>
        <vt:i4>2162747</vt:i4>
      </vt:variant>
      <vt:variant>
        <vt:i4>468</vt:i4>
      </vt:variant>
      <vt:variant>
        <vt:i4>0</vt:i4>
      </vt:variant>
      <vt:variant>
        <vt:i4>5</vt:i4>
      </vt:variant>
      <vt:variant>
        <vt:lpwstr>http://publications.drdo.gov.in/ojs/index.php/djlit/article/view/149/64</vt:lpwstr>
      </vt:variant>
      <vt:variant>
        <vt:lpwstr/>
      </vt:variant>
      <vt:variant>
        <vt:i4>2097211</vt:i4>
      </vt:variant>
      <vt:variant>
        <vt:i4>465</vt:i4>
      </vt:variant>
      <vt:variant>
        <vt:i4>0</vt:i4>
      </vt:variant>
      <vt:variant>
        <vt:i4>5</vt:i4>
      </vt:variant>
      <vt:variant>
        <vt:lpwstr>http://publications.drdo.gov.in/ojs/index.php/djlit/article/view/148/63</vt:lpwstr>
      </vt:variant>
      <vt:variant>
        <vt:lpwstr/>
      </vt:variant>
      <vt:variant>
        <vt:i4>3080251</vt:i4>
      </vt:variant>
      <vt:variant>
        <vt:i4>462</vt:i4>
      </vt:variant>
      <vt:variant>
        <vt:i4>0</vt:i4>
      </vt:variant>
      <vt:variant>
        <vt:i4>5</vt:i4>
      </vt:variant>
      <vt:variant>
        <vt:lpwstr>http://publications.drdo.gov.in/ojs/index.php/djlit/article/view/147/62</vt:lpwstr>
      </vt:variant>
      <vt:variant>
        <vt:lpwstr/>
      </vt:variant>
      <vt:variant>
        <vt:i4>7995519</vt:i4>
      </vt:variant>
      <vt:variant>
        <vt:i4>459</vt:i4>
      </vt:variant>
      <vt:variant>
        <vt:i4>0</vt:i4>
      </vt:variant>
      <vt:variant>
        <vt:i4>5</vt:i4>
      </vt:variant>
      <vt:variant>
        <vt:lpwstr>http://www.ias.ac.in/currsci/may252008/1232.pdf</vt:lpwstr>
      </vt:variant>
      <vt:variant>
        <vt:lpwstr/>
      </vt:variant>
      <vt:variant>
        <vt:i4>2687076</vt:i4>
      </vt:variant>
      <vt:variant>
        <vt:i4>456</vt:i4>
      </vt:variant>
      <vt:variant>
        <vt:i4>0</vt:i4>
      </vt:variant>
      <vt:variant>
        <vt:i4>5</vt:i4>
      </vt:variant>
      <vt:variant>
        <vt:lpwstr>http://www.ias.ac.in/currsci/apr102008/837.pdf</vt:lpwstr>
      </vt:variant>
      <vt:variant>
        <vt:lpwstr/>
      </vt:variant>
      <vt:variant>
        <vt:i4>2752616</vt:i4>
      </vt:variant>
      <vt:variant>
        <vt:i4>453</vt:i4>
      </vt:variant>
      <vt:variant>
        <vt:i4>0</vt:i4>
      </vt:variant>
      <vt:variant>
        <vt:i4>5</vt:i4>
      </vt:variant>
      <vt:variant>
        <vt:lpwstr>http://www.ariadne.ac.uk/issue52/kirsop-et-al/</vt:lpwstr>
      </vt:variant>
      <vt:variant>
        <vt:lpwstr/>
      </vt:variant>
      <vt:variant>
        <vt:i4>3801205</vt:i4>
      </vt:variant>
      <vt:variant>
        <vt:i4>450</vt:i4>
      </vt:variant>
      <vt:variant>
        <vt:i4>0</vt:i4>
      </vt:variant>
      <vt:variant>
        <vt:i4>5</vt:i4>
      </vt:variant>
      <vt:variant>
        <vt:lpwstr>http://www.ias.ac.in/currsci/feb102007/276.pdf</vt:lpwstr>
      </vt:variant>
      <vt:variant>
        <vt:lpwstr/>
      </vt:variant>
      <vt:variant>
        <vt:i4>2621543</vt:i4>
      </vt:variant>
      <vt:variant>
        <vt:i4>447</vt:i4>
      </vt:variant>
      <vt:variant>
        <vt:i4>0</vt:i4>
      </vt:variant>
      <vt:variant>
        <vt:i4>5</vt:i4>
      </vt:variant>
      <vt:variant>
        <vt:lpwstr>http://eprints.rclis.org/handle/10760/7757</vt:lpwstr>
      </vt:variant>
      <vt:variant>
        <vt:lpwstr/>
      </vt:variant>
      <vt:variant>
        <vt:i4>5177362</vt:i4>
      </vt:variant>
      <vt:variant>
        <vt:i4>444</vt:i4>
      </vt:variant>
      <vt:variant>
        <vt:i4>0</vt:i4>
      </vt:variant>
      <vt:variant>
        <vt:i4>5</vt:i4>
      </vt:variant>
      <vt:variant>
        <vt:lpwstr>http://poynder.blogspot.com/2006/11/creating-national-open-access-policy.html</vt:lpwstr>
      </vt:variant>
      <vt:variant>
        <vt:lpwstr/>
      </vt:variant>
      <vt:variant>
        <vt:i4>3538989</vt:i4>
      </vt:variant>
      <vt:variant>
        <vt:i4>441</vt:i4>
      </vt:variant>
      <vt:variant>
        <vt:i4>0</vt:i4>
      </vt:variant>
      <vt:variant>
        <vt:i4>5</vt:i4>
      </vt:variant>
      <vt:variant>
        <vt:lpwstr>http://poynder.blogspot.com/2006/05/open-access-science-in-which-no-one-is.html</vt:lpwstr>
      </vt:variant>
      <vt:variant>
        <vt:lpwstr/>
      </vt:variant>
      <vt:variant>
        <vt:i4>4718615</vt:i4>
      </vt:variant>
      <vt:variant>
        <vt:i4>438</vt:i4>
      </vt:variant>
      <vt:variant>
        <vt:i4>0</vt:i4>
      </vt:variant>
      <vt:variant>
        <vt:i4>5</vt:i4>
      </vt:variant>
      <vt:variant>
        <vt:lpwstr>http://poynder.blogspot.com/2006/05/why-india-needs-open-access.html</vt:lpwstr>
      </vt:variant>
      <vt:variant>
        <vt:lpwstr/>
      </vt:variant>
      <vt:variant>
        <vt:i4>1441869</vt:i4>
      </vt:variant>
      <vt:variant>
        <vt:i4>435</vt:i4>
      </vt:variant>
      <vt:variant>
        <vt:i4>0</vt:i4>
      </vt:variant>
      <vt:variant>
        <vt:i4>5</vt:i4>
      </vt:variant>
      <vt:variant>
        <vt:lpwstr>http://www.hindu.com/2006/11/01/stories/2006110104991100.htm</vt:lpwstr>
      </vt:variant>
      <vt:variant>
        <vt:lpwstr/>
      </vt:variant>
      <vt:variant>
        <vt:i4>5177362</vt:i4>
      </vt:variant>
      <vt:variant>
        <vt:i4>432</vt:i4>
      </vt:variant>
      <vt:variant>
        <vt:i4>0</vt:i4>
      </vt:variant>
      <vt:variant>
        <vt:i4>5</vt:i4>
      </vt:variant>
      <vt:variant>
        <vt:lpwstr>http://poynder.blogspot.com/2006/11/creating-national-open-access-policy.html</vt:lpwstr>
      </vt:variant>
      <vt:variant>
        <vt:lpwstr/>
      </vt:variant>
      <vt:variant>
        <vt:i4>196631</vt:i4>
      </vt:variant>
      <vt:variant>
        <vt:i4>429</vt:i4>
      </vt:variant>
      <vt:variant>
        <vt:i4>0</vt:i4>
      </vt:variant>
      <vt:variant>
        <vt:i4>5</vt:i4>
      </vt:variant>
      <vt:variant>
        <vt:lpwstr>http://www.scidev.net/en/sub-suharan-africa/news/scientists-push-open-access-for-developing-nations.html</vt:lpwstr>
      </vt:variant>
      <vt:variant>
        <vt:lpwstr/>
      </vt:variant>
      <vt:variant>
        <vt:i4>6488188</vt:i4>
      </vt:variant>
      <vt:variant>
        <vt:i4>426</vt:i4>
      </vt:variant>
      <vt:variant>
        <vt:i4>0</vt:i4>
      </vt:variant>
      <vt:variant>
        <vt:i4>5</vt:i4>
      </vt:variant>
      <vt:variant>
        <vt:lpwstr>http://openmed.nic.in/1888/</vt:lpwstr>
      </vt:variant>
      <vt:variant>
        <vt:lpwstr/>
      </vt:variant>
      <vt:variant>
        <vt:i4>2556016</vt:i4>
      </vt:variant>
      <vt:variant>
        <vt:i4>423</vt:i4>
      </vt:variant>
      <vt:variant>
        <vt:i4>0</vt:i4>
      </vt:variant>
      <vt:variant>
        <vt:i4>5</vt:i4>
      </vt:variant>
      <vt:variant>
        <vt:lpwstr>http://www.ias.ac.in/currsci/mar252006/751.pdf</vt:lpwstr>
      </vt:variant>
      <vt:variant>
        <vt:lpwstr/>
      </vt:variant>
      <vt:variant>
        <vt:i4>7405695</vt:i4>
      </vt:variant>
      <vt:variant>
        <vt:i4>420</vt:i4>
      </vt:variant>
      <vt:variant>
        <vt:i4>0</vt:i4>
      </vt:variant>
      <vt:variant>
        <vt:i4>5</vt:i4>
      </vt:variant>
      <vt:variant>
        <vt:lpwstr>https://tspace.library.utoronto.ca/handle/1807/4416</vt:lpwstr>
      </vt:variant>
      <vt:variant>
        <vt:lpwstr/>
      </vt:variant>
      <vt:variant>
        <vt:i4>1900573</vt:i4>
      </vt:variant>
      <vt:variant>
        <vt:i4>417</vt:i4>
      </vt:variant>
      <vt:variant>
        <vt:i4>0</vt:i4>
      </vt:variant>
      <vt:variant>
        <vt:i4>5</vt:i4>
      </vt:variant>
      <vt:variant>
        <vt:lpwstr>http://www.earlham.edu/~peters/writing/wsis2.htm</vt:lpwstr>
      </vt:variant>
      <vt:variant>
        <vt:lpwstr/>
      </vt:variant>
      <vt:variant>
        <vt:i4>4915214</vt:i4>
      </vt:variant>
      <vt:variant>
        <vt:i4>414</vt:i4>
      </vt:variant>
      <vt:variant>
        <vt:i4>0</vt:i4>
      </vt:variant>
      <vt:variant>
        <vt:i4>5</vt:i4>
      </vt:variant>
      <vt:variant>
        <vt:lpwstr>http://vecam.org/article557.html</vt:lpwstr>
      </vt:variant>
      <vt:variant>
        <vt:lpwstr/>
      </vt:variant>
      <vt:variant>
        <vt:i4>3866720</vt:i4>
      </vt:variant>
      <vt:variant>
        <vt:i4>411</vt:i4>
      </vt:variant>
      <vt:variant>
        <vt:i4>0</vt:i4>
      </vt:variant>
      <vt:variant>
        <vt:i4>5</vt:i4>
      </vt:variant>
      <vt:variant>
        <vt:lpwstr>http://www.ias.ac.in/currsci/aug102005/421.pdf</vt:lpwstr>
      </vt:variant>
      <vt:variant>
        <vt:lpwstr/>
      </vt:variant>
      <vt:variant>
        <vt:i4>1835098</vt:i4>
      </vt:variant>
      <vt:variant>
        <vt:i4>408</vt:i4>
      </vt:variant>
      <vt:variant>
        <vt:i4>0</vt:i4>
      </vt:variant>
      <vt:variant>
        <vt:i4>5</vt:i4>
      </vt:variant>
      <vt:variant>
        <vt:lpwstr>http://www.scidev.net/en/features/open-access-archiving-the-fast-track-to-building-r.html</vt:lpwstr>
      </vt:variant>
      <vt:variant>
        <vt:lpwstr/>
      </vt:variant>
      <vt:variant>
        <vt:i4>6553713</vt:i4>
      </vt:variant>
      <vt:variant>
        <vt:i4>405</vt:i4>
      </vt:variant>
      <vt:variant>
        <vt:i4>0</vt:i4>
      </vt:variant>
      <vt:variant>
        <vt:i4>5</vt:i4>
      </vt:variant>
      <vt:variant>
        <vt:lpwstr>http://openmed.nic.in/1255/</vt:lpwstr>
      </vt:variant>
      <vt:variant>
        <vt:lpwstr/>
      </vt:variant>
      <vt:variant>
        <vt:i4>7077983</vt:i4>
      </vt:variant>
      <vt:variant>
        <vt:i4>402</vt:i4>
      </vt:variant>
      <vt:variant>
        <vt:i4>0</vt:i4>
      </vt:variant>
      <vt:variant>
        <vt:i4>5</vt:i4>
      </vt:variant>
      <vt:variant>
        <vt:lpwstr>http://www.nmji.in/archives/Volume_17-6_November_December_2004/editorial/Open_access.pdf</vt:lpwstr>
      </vt:variant>
      <vt:variant>
        <vt:lpwstr/>
      </vt:variant>
      <vt:variant>
        <vt:i4>1572878</vt:i4>
      </vt:variant>
      <vt:variant>
        <vt:i4>399</vt:i4>
      </vt:variant>
      <vt:variant>
        <vt:i4>0</vt:i4>
      </vt:variant>
      <vt:variant>
        <vt:i4>5</vt:i4>
      </vt:variant>
      <vt:variant>
        <vt:lpwstr>http://ncsi-net.ncsi.iisc.ernet.in/gsdl/collect/drtbrara/index/assoc/HASHbfb0.dir/doc.pdf</vt:lpwstr>
      </vt:variant>
      <vt:variant>
        <vt:lpwstr/>
      </vt:variant>
      <vt:variant>
        <vt:i4>6422600</vt:i4>
      </vt:variant>
      <vt:variant>
        <vt:i4>396</vt:i4>
      </vt:variant>
      <vt:variant>
        <vt:i4>0</vt:i4>
      </vt:variant>
      <vt:variant>
        <vt:i4>5</vt:i4>
      </vt:variant>
      <vt:variant>
        <vt:lpwstr>D:\Prasad\Prasad's\assignments\ecrisat\Downloads\www.pitt.edu\~super7\28011-29001\28821.ppt</vt:lpwstr>
      </vt:variant>
      <vt:variant>
        <vt:lpwstr/>
      </vt:variant>
      <vt:variant>
        <vt:i4>5570644</vt:i4>
      </vt:variant>
      <vt:variant>
        <vt:i4>393</vt:i4>
      </vt:variant>
      <vt:variant>
        <vt:i4>0</vt:i4>
      </vt:variant>
      <vt:variant>
        <vt:i4>5</vt:i4>
      </vt:variant>
      <vt:variant>
        <vt:lpwstr>http://www.nap.edu/openbook.php?isbn=0309091454&amp;page=154</vt:lpwstr>
      </vt:variant>
      <vt:variant>
        <vt:lpwstr/>
      </vt:variant>
      <vt:variant>
        <vt:i4>3997818</vt:i4>
      </vt:variant>
      <vt:variant>
        <vt:i4>390</vt:i4>
      </vt:variant>
      <vt:variant>
        <vt:i4>0</vt:i4>
      </vt:variant>
      <vt:variant>
        <vt:i4>5</vt:i4>
      </vt:variant>
      <vt:variant>
        <vt:lpwstr>http://www.biomedcentral.com/openaccess/archive/?page=features&amp;issue=11</vt:lpwstr>
      </vt:variant>
      <vt:variant>
        <vt:lpwstr/>
      </vt:variant>
      <vt:variant>
        <vt:i4>3801208</vt:i4>
      </vt:variant>
      <vt:variant>
        <vt:i4>387</vt:i4>
      </vt:variant>
      <vt:variant>
        <vt:i4>0</vt:i4>
      </vt:variant>
      <vt:variant>
        <vt:i4>5</vt:i4>
      </vt:variant>
      <vt:variant>
        <vt:lpwstr>http://www.ias.ac.in/currsci/feb252001/493.pdf</vt:lpwstr>
      </vt:variant>
      <vt:variant>
        <vt:lpwstr/>
      </vt:variant>
      <vt:variant>
        <vt:i4>4718661</vt:i4>
      </vt:variant>
      <vt:variant>
        <vt:i4>384</vt:i4>
      </vt:variant>
      <vt:variant>
        <vt:i4>0</vt:i4>
      </vt:variant>
      <vt:variant>
        <vt:i4>5</vt:i4>
      </vt:variant>
      <vt:variant>
        <vt:lpwstr>http://www.ias.ac.in/currsci/aug252000/rahul.pdf</vt:lpwstr>
      </vt:variant>
      <vt:variant>
        <vt:lpwstr/>
      </vt:variant>
      <vt:variant>
        <vt:i4>4653120</vt:i4>
      </vt:variant>
      <vt:variant>
        <vt:i4>381</vt:i4>
      </vt:variant>
      <vt:variant>
        <vt:i4>0</vt:i4>
      </vt:variant>
      <vt:variant>
        <vt:i4>5</vt:i4>
      </vt:variant>
      <vt:variant>
        <vt:lpwstr>http://www.ias.ac.in/currsci/aug252000/dprao.pdf</vt:lpwstr>
      </vt:variant>
      <vt:variant>
        <vt:lpwstr/>
      </vt:variant>
      <vt:variant>
        <vt:i4>2490405</vt:i4>
      </vt:variant>
      <vt:variant>
        <vt:i4>378</vt:i4>
      </vt:variant>
      <vt:variant>
        <vt:i4>0</vt:i4>
      </vt:variant>
      <vt:variant>
        <vt:i4>5</vt:i4>
      </vt:variant>
      <vt:variant>
        <vt:lpwstr>http://www.ias.ac.in/currsci/aug252000/ramachandra.pdf</vt:lpwstr>
      </vt:variant>
      <vt:variant>
        <vt:lpwstr/>
      </vt:variant>
      <vt:variant>
        <vt:i4>2162736</vt:i4>
      </vt:variant>
      <vt:variant>
        <vt:i4>375</vt:i4>
      </vt:variant>
      <vt:variant>
        <vt:i4>0</vt:i4>
      </vt:variant>
      <vt:variant>
        <vt:i4>5</vt:i4>
      </vt:variant>
      <vt:variant>
        <vt:lpwstr>http://dgroups.org/file2.axd/71546792-ab80-4f76-8504-e4fc606bf7e5/arun1.doc</vt:lpwstr>
      </vt:variant>
      <vt:variant>
        <vt:lpwstr/>
      </vt:variant>
      <vt:variant>
        <vt:i4>2228293</vt:i4>
      </vt:variant>
      <vt:variant>
        <vt:i4>372</vt:i4>
      </vt:variant>
      <vt:variant>
        <vt:i4>0</vt:i4>
      </vt:variant>
      <vt:variant>
        <vt:i4>5</vt:i4>
      </vt:variant>
      <vt:variant>
        <vt:lpwstr>http://horizon.documentation.ird.fr/exl-doc/pleins_textes/pleins_textes_7/carton07/010008908.pdf</vt:lpwstr>
      </vt:variant>
      <vt:variant>
        <vt:lpwstr/>
      </vt:variant>
      <vt:variant>
        <vt:i4>4194427</vt:i4>
      </vt:variant>
      <vt:variant>
        <vt:i4>369</vt:i4>
      </vt:variant>
      <vt:variant>
        <vt:i4>0</vt:i4>
      </vt:variant>
      <vt:variant>
        <vt:i4>5</vt:i4>
      </vt:variant>
      <vt:variant>
        <vt:lpwstr>http://www.arl.org/sparc/bm~doc/Access-Reuse_Addendum.pdf</vt:lpwstr>
      </vt:variant>
      <vt:variant>
        <vt:lpwstr/>
      </vt:variant>
      <vt:variant>
        <vt:i4>8192034</vt:i4>
      </vt:variant>
      <vt:variant>
        <vt:i4>366</vt:i4>
      </vt:variant>
      <vt:variant>
        <vt:i4>0</vt:i4>
      </vt:variant>
      <vt:variant>
        <vt:i4>5</vt:i4>
      </vt:variant>
      <vt:variant>
        <vt:lpwstr>http://scholars.sciencecommons.org/</vt:lpwstr>
      </vt:variant>
      <vt:variant>
        <vt:lpwstr>form</vt:lpwstr>
      </vt:variant>
      <vt:variant>
        <vt:i4>6881315</vt:i4>
      </vt:variant>
      <vt:variant>
        <vt:i4>363</vt:i4>
      </vt:variant>
      <vt:variant>
        <vt:i4>0</vt:i4>
      </vt:variant>
      <vt:variant>
        <vt:i4>5</vt:i4>
      </vt:variant>
      <vt:variant>
        <vt:lpwstr>http://www.wiley.com/bw/static/selfarchive.asp</vt:lpwstr>
      </vt:variant>
      <vt:variant>
        <vt:lpwstr/>
      </vt:variant>
      <vt:variant>
        <vt:i4>6750333</vt:i4>
      </vt:variant>
      <vt:variant>
        <vt:i4>360</vt:i4>
      </vt:variant>
      <vt:variant>
        <vt:i4>0</vt:i4>
      </vt:variant>
      <vt:variant>
        <vt:i4>5</vt:i4>
      </vt:variant>
      <vt:variant>
        <vt:lpwstr>http://www.ieee.org/documents/authorversionfaq.pdf</vt:lpwstr>
      </vt:variant>
      <vt:variant>
        <vt:lpwstr/>
      </vt:variant>
      <vt:variant>
        <vt:i4>6160464</vt:i4>
      </vt:variant>
      <vt:variant>
        <vt:i4>357</vt:i4>
      </vt:variant>
      <vt:variant>
        <vt:i4>0</vt:i4>
      </vt:variant>
      <vt:variant>
        <vt:i4>5</vt:i4>
      </vt:variant>
      <vt:variant>
        <vt:lpwstr>http://www.uk.sagepub.com/authors/journal/permissions.sp</vt:lpwstr>
      </vt:variant>
      <vt:variant>
        <vt:lpwstr/>
      </vt:variant>
      <vt:variant>
        <vt:i4>5701706</vt:i4>
      </vt:variant>
      <vt:variant>
        <vt:i4>354</vt:i4>
      </vt:variant>
      <vt:variant>
        <vt:i4>0</vt:i4>
      </vt:variant>
      <vt:variant>
        <vt:i4>5</vt:i4>
      </vt:variant>
      <vt:variant>
        <vt:lpwstr>http://www.elsevier.com/copyright</vt:lpwstr>
      </vt:variant>
      <vt:variant>
        <vt:lpwstr/>
      </vt:variant>
      <vt:variant>
        <vt:i4>2228349</vt:i4>
      </vt:variant>
      <vt:variant>
        <vt:i4>351</vt:i4>
      </vt:variant>
      <vt:variant>
        <vt:i4>0</vt:i4>
      </vt:variant>
      <vt:variant>
        <vt:i4>5</vt:i4>
      </vt:variant>
      <vt:variant>
        <vt:lpwstr>http://www.springer.com/open+access/authors+rig</vt:lpwstr>
      </vt:variant>
      <vt:variant>
        <vt:lpwstr/>
      </vt:variant>
      <vt:variant>
        <vt:i4>5963841</vt:i4>
      </vt:variant>
      <vt:variant>
        <vt:i4>348</vt:i4>
      </vt:variant>
      <vt:variant>
        <vt:i4>0</vt:i4>
      </vt:variant>
      <vt:variant>
        <vt:i4>5</vt:i4>
      </vt:variant>
      <vt:variant>
        <vt:lpwstr>http://www.mapofscience.com/</vt:lpwstr>
      </vt:variant>
      <vt:variant>
        <vt:lpwstr/>
      </vt:variant>
      <vt:variant>
        <vt:i4>5505116</vt:i4>
      </vt:variant>
      <vt:variant>
        <vt:i4>345</vt:i4>
      </vt:variant>
      <vt:variant>
        <vt:i4>0</vt:i4>
      </vt:variant>
      <vt:variant>
        <vt:i4>5</vt:i4>
      </vt:variant>
      <vt:variant>
        <vt:lpwstr>http://scimaps.org/atlas/part4-2.html</vt:lpwstr>
      </vt:variant>
      <vt:variant>
        <vt:lpwstr/>
      </vt:variant>
      <vt:variant>
        <vt:i4>5570577</vt:i4>
      </vt:variant>
      <vt:variant>
        <vt:i4>342</vt:i4>
      </vt:variant>
      <vt:variant>
        <vt:i4>0</vt:i4>
      </vt:variant>
      <vt:variant>
        <vt:i4>5</vt:i4>
      </vt:variant>
      <vt:variant>
        <vt:lpwstr>http://scimaps.org/atlas/</vt:lpwstr>
      </vt:variant>
      <vt:variant>
        <vt:lpwstr/>
      </vt:variant>
      <vt:variant>
        <vt:i4>3604603</vt:i4>
      </vt:variant>
      <vt:variant>
        <vt:i4>339</vt:i4>
      </vt:variant>
      <vt:variant>
        <vt:i4>0</vt:i4>
      </vt:variant>
      <vt:variant>
        <vt:i4>5</vt:i4>
      </vt:variant>
      <vt:variant>
        <vt:lpwstr>http://www.worldmapper.org/display.php?selected=205</vt:lpwstr>
      </vt:variant>
      <vt:variant>
        <vt:lpwstr/>
      </vt:variant>
      <vt:variant>
        <vt:i4>7012478</vt:i4>
      </vt:variant>
      <vt:variant>
        <vt:i4>330</vt:i4>
      </vt:variant>
      <vt:variant>
        <vt:i4>0</vt:i4>
      </vt:variant>
      <vt:variant>
        <vt:i4>5</vt:i4>
      </vt:variant>
      <vt:variant>
        <vt:lpwstr>http://cogprints.org/4385/</vt:lpwstr>
      </vt:variant>
      <vt:variant>
        <vt:lpwstr/>
      </vt:variant>
      <vt:variant>
        <vt:i4>3735670</vt:i4>
      </vt:variant>
      <vt:variant>
        <vt:i4>327</vt:i4>
      </vt:variant>
      <vt:variant>
        <vt:i4>0</vt:i4>
      </vt:variant>
      <vt:variant>
        <vt:i4>5</vt:i4>
      </vt:variant>
      <vt:variant>
        <vt:lpwstr>http://openaccess.eprints.org/index.php?/archives/136-guid.html</vt:lpwstr>
      </vt:variant>
      <vt:variant>
        <vt:lpwstr/>
      </vt:variant>
      <vt:variant>
        <vt:i4>4849684</vt:i4>
      </vt:variant>
      <vt:variant>
        <vt:i4>324</vt:i4>
      </vt:variant>
      <vt:variant>
        <vt:i4>0</vt:i4>
      </vt:variant>
      <vt:variant>
        <vt:i4>5</vt:i4>
      </vt:variant>
      <vt:variant>
        <vt:lpwstr>http://eprints.ecs.soton.ac.uk/15617/</vt:lpwstr>
      </vt:variant>
      <vt:variant>
        <vt:lpwstr/>
      </vt:variant>
      <vt:variant>
        <vt:i4>5177369</vt:i4>
      </vt:variant>
      <vt:variant>
        <vt:i4>321</vt:i4>
      </vt:variant>
      <vt:variant>
        <vt:i4>0</vt:i4>
      </vt:variant>
      <vt:variant>
        <vt:i4>5</vt:i4>
      </vt:variant>
      <vt:variant>
        <vt:lpwstr>http://eprints.ecs.soton.ac.uk/18511/</vt:lpwstr>
      </vt:variant>
      <vt:variant>
        <vt:lpwstr/>
      </vt:variant>
      <vt:variant>
        <vt:i4>3670133</vt:i4>
      </vt:variant>
      <vt:variant>
        <vt:i4>318</vt:i4>
      </vt:variant>
      <vt:variant>
        <vt:i4>0</vt:i4>
      </vt:variant>
      <vt:variant>
        <vt:i4>5</vt:i4>
      </vt:variant>
      <vt:variant>
        <vt:lpwstr>http://romeo.eprints.org/stats.php</vt:lpwstr>
      </vt:variant>
      <vt:variant>
        <vt:lpwstr/>
      </vt:variant>
      <vt:variant>
        <vt:i4>3801131</vt:i4>
      </vt:variant>
      <vt:variant>
        <vt:i4>315</vt:i4>
      </vt:variant>
      <vt:variant>
        <vt:i4>0</vt:i4>
      </vt:variant>
      <vt:variant>
        <vt:i4>5</vt:i4>
      </vt:variant>
      <vt:variant>
        <vt:lpwstr>http://openaccess.eprints.org/index.php?/archives/71-guid.html</vt:lpwstr>
      </vt:variant>
      <vt:variant>
        <vt:lpwstr/>
      </vt:variant>
      <vt:variant>
        <vt:i4>4194427</vt:i4>
      </vt:variant>
      <vt:variant>
        <vt:i4>312</vt:i4>
      </vt:variant>
      <vt:variant>
        <vt:i4>0</vt:i4>
      </vt:variant>
      <vt:variant>
        <vt:i4>5</vt:i4>
      </vt:variant>
      <vt:variant>
        <vt:lpwstr>http://www.arl.org/sparc/bm~doc/Access-Reuse_Addendum.pdf</vt:lpwstr>
      </vt:variant>
      <vt:variant>
        <vt:lpwstr/>
      </vt:variant>
      <vt:variant>
        <vt:i4>3407933</vt:i4>
      </vt:variant>
      <vt:variant>
        <vt:i4>309</vt:i4>
      </vt:variant>
      <vt:variant>
        <vt:i4>0</vt:i4>
      </vt:variant>
      <vt:variant>
        <vt:i4>5</vt:i4>
      </vt:variant>
      <vt:variant>
        <vt:lpwstr>http://openaccess.eprints.org/index.php?/archives/2011/01.html</vt:lpwstr>
      </vt:variant>
      <vt:variant>
        <vt:lpwstr/>
      </vt:variant>
      <vt:variant>
        <vt:i4>1310743</vt:i4>
      </vt:variant>
      <vt:variant>
        <vt:i4>306</vt:i4>
      </vt:variant>
      <vt:variant>
        <vt:i4>0</vt:i4>
      </vt:variant>
      <vt:variant>
        <vt:i4>5</vt:i4>
      </vt:variant>
      <vt:variant>
        <vt:lpwstr>http://digital-scholarship.org/digitalkoans/2007/10/24/opensecretsorg-lists-reed-elsevier-as-one-of-sen-inhofes-top-contributors/</vt:lpwstr>
      </vt:variant>
      <vt:variant>
        <vt:lpwstr/>
      </vt:variant>
      <vt:variant>
        <vt:i4>5832719</vt:i4>
      </vt:variant>
      <vt:variant>
        <vt:i4>303</vt:i4>
      </vt:variant>
      <vt:variant>
        <vt:i4>0</vt:i4>
      </vt:variant>
      <vt:variant>
        <vt:i4>5</vt:i4>
      </vt:variant>
      <vt:variant>
        <vt:lpwstr>http://www.earlham.edu/~peters/fos/newsletter/08-02-07.htm%23nih</vt:lpwstr>
      </vt:variant>
      <vt:variant>
        <vt:lpwstr/>
      </vt:variant>
      <vt:variant>
        <vt:i4>3866720</vt:i4>
      </vt:variant>
      <vt:variant>
        <vt:i4>297</vt:i4>
      </vt:variant>
      <vt:variant>
        <vt:i4>0</vt:i4>
      </vt:variant>
      <vt:variant>
        <vt:i4>5</vt:i4>
      </vt:variant>
      <vt:variant>
        <vt:lpwstr>http://www.ias.ac.in/currsci/aug102005/421.pdf</vt:lpwstr>
      </vt:variant>
      <vt:variant>
        <vt:lpwstr/>
      </vt:variant>
      <vt:variant>
        <vt:i4>4522012</vt:i4>
      </vt:variant>
      <vt:variant>
        <vt:i4>294</vt:i4>
      </vt:variant>
      <vt:variant>
        <vt:i4>0</vt:i4>
      </vt:variant>
      <vt:variant>
        <vt:i4>5</vt:i4>
      </vt:variant>
      <vt:variant>
        <vt:lpwstr>http://www.ndltd.org/</vt:lpwstr>
      </vt:variant>
      <vt:variant>
        <vt:lpwstr/>
      </vt:variant>
      <vt:variant>
        <vt:i4>6488176</vt:i4>
      </vt:variant>
      <vt:variant>
        <vt:i4>291</vt:i4>
      </vt:variant>
      <vt:variant>
        <vt:i4>0</vt:i4>
      </vt:variant>
      <vt:variant>
        <vt:i4>5</vt:i4>
      </vt:variant>
      <vt:variant>
        <vt:lpwstr>http://www.earlham.edu/~peters/fos/newsletter/07-02-06.htm</vt:lpwstr>
      </vt:variant>
      <vt:variant>
        <vt:lpwstr/>
      </vt:variant>
      <vt:variant>
        <vt:i4>5505035</vt:i4>
      </vt:variant>
      <vt:variant>
        <vt:i4>285</vt:i4>
      </vt:variant>
      <vt:variant>
        <vt:i4>0</vt:i4>
      </vt:variant>
      <vt:variant>
        <vt:i4>5</vt:i4>
      </vt:variant>
      <vt:variant>
        <vt:lpwstr>http://www.vimeo.com/3982826</vt:lpwstr>
      </vt:variant>
      <vt:variant>
        <vt:lpwstr/>
      </vt:variant>
      <vt:variant>
        <vt:i4>6029393</vt:i4>
      </vt:variant>
      <vt:variant>
        <vt:i4>282</vt:i4>
      </vt:variant>
      <vt:variant>
        <vt:i4>0</vt:i4>
      </vt:variant>
      <vt:variant>
        <vt:i4>5</vt:i4>
      </vt:variant>
      <vt:variant>
        <vt:lpwstr>http://openaccess.eprints.org/index.php?/archives/803-IEEE-Endorses-Self-Archiving-of-Author-Final-Draft-MIT-Adjusts-OA-Mandate.html</vt:lpwstr>
      </vt:variant>
      <vt:variant>
        <vt:lpwstr/>
      </vt:variant>
      <vt:variant>
        <vt:i4>8061024</vt:i4>
      </vt:variant>
      <vt:variant>
        <vt:i4>279</vt:i4>
      </vt:variant>
      <vt:variant>
        <vt:i4>0</vt:i4>
      </vt:variant>
      <vt:variant>
        <vt:i4>5</vt:i4>
      </vt:variant>
      <vt:variant>
        <vt:lpwstr>http://www.scidev.net/en/features/q-a-open-archives-the-alternative-to-open-access.html%20</vt:lpwstr>
      </vt:variant>
      <vt:variant>
        <vt:lpwstr/>
      </vt:variant>
      <vt:variant>
        <vt:i4>2687076</vt:i4>
      </vt:variant>
      <vt:variant>
        <vt:i4>276</vt:i4>
      </vt:variant>
      <vt:variant>
        <vt:i4>0</vt:i4>
      </vt:variant>
      <vt:variant>
        <vt:i4>5</vt:i4>
      </vt:variant>
      <vt:variant>
        <vt:lpwstr>http://www.ias.ac.in/currsci/apr102008/837.pdf</vt:lpwstr>
      </vt:variant>
      <vt:variant>
        <vt:lpwstr/>
      </vt:variant>
      <vt:variant>
        <vt:i4>3473504</vt:i4>
      </vt:variant>
      <vt:variant>
        <vt:i4>273</vt:i4>
      </vt:variant>
      <vt:variant>
        <vt:i4>0</vt:i4>
      </vt:variant>
      <vt:variant>
        <vt:i4>5</vt:i4>
      </vt:variant>
      <vt:variant>
        <vt:lpwstr>http://drs.nio.org/</vt:lpwstr>
      </vt:variant>
      <vt:variant>
        <vt:lpwstr/>
      </vt:variant>
      <vt:variant>
        <vt:i4>262237</vt:i4>
      </vt:variant>
      <vt:variant>
        <vt:i4>270</vt:i4>
      </vt:variant>
      <vt:variant>
        <vt:i4>0</vt:i4>
      </vt:variant>
      <vt:variant>
        <vt:i4>5</vt:i4>
      </vt:variant>
      <vt:variant>
        <vt:lpwstr>http://nal-ir.nal.res.in/</vt:lpwstr>
      </vt:variant>
      <vt:variant>
        <vt:lpwstr/>
      </vt:variant>
      <vt:variant>
        <vt:i4>5701699</vt:i4>
      </vt:variant>
      <vt:variant>
        <vt:i4>267</vt:i4>
      </vt:variant>
      <vt:variant>
        <vt:i4>0</vt:i4>
      </vt:variant>
      <vt:variant>
        <vt:i4>5</vt:i4>
      </vt:variant>
      <vt:variant>
        <vt:lpwstr>http://eprints.nmlindia.org/</vt:lpwstr>
      </vt:variant>
      <vt:variant>
        <vt:lpwstr/>
      </vt:variant>
      <vt:variant>
        <vt:i4>1376325</vt:i4>
      </vt:variant>
      <vt:variant>
        <vt:i4>264</vt:i4>
      </vt:variant>
      <vt:variant>
        <vt:i4>0</vt:i4>
      </vt:variant>
      <vt:variant>
        <vt:i4>5</vt:i4>
      </vt:variant>
      <vt:variant>
        <vt:lpwstr>http://roarmap.eprints.org/20</vt:lpwstr>
      </vt:variant>
      <vt:variant>
        <vt:lpwstr/>
      </vt:variant>
      <vt:variant>
        <vt:i4>5439510</vt:i4>
      </vt:variant>
      <vt:variant>
        <vt:i4>261</vt:i4>
      </vt:variant>
      <vt:variant>
        <vt:i4>0</vt:i4>
      </vt:variant>
      <vt:variant>
        <vt:i4>5</vt:i4>
      </vt:variant>
      <vt:variant>
        <vt:lpwstr>http://dspace.nitrkl.ac.in/dspace</vt:lpwstr>
      </vt:variant>
      <vt:variant>
        <vt:lpwstr/>
      </vt:variant>
      <vt:variant>
        <vt:i4>5832816</vt:i4>
      </vt:variant>
      <vt:variant>
        <vt:i4>258</vt:i4>
      </vt:variant>
      <vt:variant>
        <vt:i4>0</vt:i4>
      </vt:variant>
      <vt:variant>
        <vt:i4>5</vt:i4>
      </vt:variant>
      <vt:variant>
        <vt:lpwstr>http://blogs.princeton.edu/newscitechseries/2011/01/open_access_study_in_europe_sh.html</vt:lpwstr>
      </vt:variant>
      <vt:variant>
        <vt:lpwstr/>
      </vt:variant>
      <vt:variant>
        <vt:i4>1114112</vt:i4>
      </vt:variant>
      <vt:variant>
        <vt:i4>255</vt:i4>
      </vt:variant>
      <vt:variant>
        <vt:i4>0</vt:i4>
      </vt:variant>
      <vt:variant>
        <vt:i4>5</vt:i4>
      </vt:variant>
      <vt:variant>
        <vt:lpwstr>http://www.plosone.org/article/info:doi/10.1371/journal.pone.0011273</vt:lpwstr>
      </vt:variant>
      <vt:variant>
        <vt:lpwstr/>
      </vt:variant>
      <vt:variant>
        <vt:i4>4325391</vt:i4>
      </vt:variant>
      <vt:variant>
        <vt:i4>252</vt:i4>
      </vt:variant>
      <vt:variant>
        <vt:i4>0</vt:i4>
      </vt:variant>
      <vt:variant>
        <vt:i4>5</vt:i4>
      </vt:variant>
      <vt:variant>
        <vt:lpwstr>http://project-soap.eu/soap-survey-released-your-views-on-open-access-publishing-are-needed/</vt:lpwstr>
      </vt:variant>
      <vt:variant>
        <vt:lpwstr/>
      </vt:variant>
      <vt:variant>
        <vt:i4>3539049</vt:i4>
      </vt:variant>
      <vt:variant>
        <vt:i4>249</vt:i4>
      </vt:variant>
      <vt:variant>
        <vt:i4>0</vt:i4>
      </vt:variant>
      <vt:variant>
        <vt:i4>5</vt:i4>
      </vt:variant>
      <vt:variant>
        <vt:lpwstr>http://www.openj-gate.com/</vt:lpwstr>
      </vt:variant>
      <vt:variant>
        <vt:lpwstr/>
      </vt:variant>
      <vt:variant>
        <vt:i4>1769550</vt:i4>
      </vt:variant>
      <vt:variant>
        <vt:i4>246</vt:i4>
      </vt:variant>
      <vt:variant>
        <vt:i4>0</vt:i4>
      </vt:variant>
      <vt:variant>
        <vt:i4>5</vt:i4>
      </vt:variant>
      <vt:variant>
        <vt:lpwstr>http://eprints.rclis.org/handle/10760/7190%20</vt:lpwstr>
      </vt:variant>
      <vt:variant>
        <vt:lpwstr/>
      </vt:variant>
      <vt:variant>
        <vt:i4>2490477</vt:i4>
      </vt:variant>
      <vt:variant>
        <vt:i4>243</vt:i4>
      </vt:variant>
      <vt:variant>
        <vt:i4>0</vt:i4>
      </vt:variant>
      <vt:variant>
        <vt:i4>5</vt:i4>
      </vt:variant>
      <vt:variant>
        <vt:lpwstr>http://www.wellcomedbt.org/</vt:lpwstr>
      </vt:variant>
      <vt:variant>
        <vt:lpwstr/>
      </vt:variant>
      <vt:variant>
        <vt:i4>5308488</vt:i4>
      </vt:variant>
      <vt:variant>
        <vt:i4>240</vt:i4>
      </vt:variant>
      <vt:variant>
        <vt:i4>0</vt:i4>
      </vt:variant>
      <vt:variant>
        <vt:i4>5</vt:i4>
      </vt:variant>
      <vt:variant>
        <vt:lpwstr>http://bioline-news.blogspot.com/2009/04/boai-prof-leslie-chan-and-prof-john.html</vt:lpwstr>
      </vt:variant>
      <vt:variant>
        <vt:lpwstr/>
      </vt:variant>
      <vt:variant>
        <vt:i4>7274609</vt:i4>
      </vt:variant>
      <vt:variant>
        <vt:i4>237</vt:i4>
      </vt:variant>
      <vt:variant>
        <vt:i4>0</vt:i4>
      </vt:variant>
      <vt:variant>
        <vt:i4>5</vt:i4>
      </vt:variant>
      <vt:variant>
        <vt:lpwstr>http://www.ukoln.ac.uk/events/ir-workshop-2009/</vt:lpwstr>
      </vt:variant>
      <vt:variant>
        <vt:lpwstr/>
      </vt:variant>
      <vt:variant>
        <vt:i4>6881339</vt:i4>
      </vt:variant>
      <vt:variant>
        <vt:i4>234</vt:i4>
      </vt:variant>
      <vt:variant>
        <vt:i4>0</vt:i4>
      </vt:variant>
      <vt:variant>
        <vt:i4>5</vt:i4>
      </vt:variant>
      <vt:variant>
        <vt:lpwstr>http://www.insaindia.org/pdf/OA-report.pdf</vt:lpwstr>
      </vt:variant>
      <vt:variant>
        <vt:lpwstr/>
      </vt:variant>
      <vt:variant>
        <vt:i4>4456541</vt:i4>
      </vt:variant>
      <vt:variant>
        <vt:i4>231</vt:i4>
      </vt:variant>
      <vt:variant>
        <vt:i4>0</vt:i4>
      </vt:variant>
      <vt:variant>
        <vt:i4>5</vt:i4>
      </vt:variant>
      <vt:variant>
        <vt:lpwstr>http://www.osdd.net/</vt:lpwstr>
      </vt:variant>
      <vt:variant>
        <vt:lpwstr/>
      </vt:variant>
      <vt:variant>
        <vt:i4>3604601</vt:i4>
      </vt:variant>
      <vt:variant>
        <vt:i4>228</vt:i4>
      </vt:variant>
      <vt:variant>
        <vt:i4>0</vt:i4>
      </vt:variant>
      <vt:variant>
        <vt:i4>5</vt:i4>
      </vt:variant>
      <vt:variant>
        <vt:lpwstr>http://www.knowledgecommission.gov.in/downloads/report2007/eng/Report07.pdf</vt:lpwstr>
      </vt:variant>
      <vt:variant>
        <vt:lpwstr/>
      </vt:variant>
      <vt:variant>
        <vt:i4>917578</vt:i4>
      </vt:variant>
      <vt:variant>
        <vt:i4>225</vt:i4>
      </vt:variant>
      <vt:variant>
        <vt:i4>0</vt:i4>
      </vt:variant>
      <vt:variant>
        <vt:i4>5</vt:i4>
      </vt:variant>
      <vt:variant>
        <vt:lpwstr>http://romeo.eprints.org/publishers.html</vt:lpwstr>
      </vt:variant>
      <vt:variant>
        <vt:lpwstr/>
      </vt:variant>
      <vt:variant>
        <vt:i4>1441807</vt:i4>
      </vt:variant>
      <vt:variant>
        <vt:i4>222</vt:i4>
      </vt:variant>
      <vt:variant>
        <vt:i4>0</vt:i4>
      </vt:variant>
      <vt:variant>
        <vt:i4>5</vt:i4>
      </vt:variant>
      <vt:variant>
        <vt:lpwstr>http://www.sherpa.ac.uk/romeo.php</vt:lpwstr>
      </vt:variant>
      <vt:variant>
        <vt:lpwstr/>
      </vt:variant>
      <vt:variant>
        <vt:i4>7143467</vt:i4>
      </vt:variant>
      <vt:variant>
        <vt:i4>219</vt:i4>
      </vt:variant>
      <vt:variant>
        <vt:i4>0</vt:i4>
      </vt:variant>
      <vt:variant>
        <vt:i4>5</vt:i4>
      </vt:variant>
      <vt:variant>
        <vt:lpwstr>BOAI (http:/www.soros.org/openaccess/)</vt:lpwstr>
      </vt:variant>
      <vt:variant>
        <vt:lpwstr/>
      </vt:variant>
      <vt:variant>
        <vt:i4>524378</vt:i4>
      </vt:variant>
      <vt:variant>
        <vt:i4>216</vt:i4>
      </vt:variant>
      <vt:variant>
        <vt:i4>0</vt:i4>
      </vt:variant>
      <vt:variant>
        <vt:i4>5</vt:i4>
      </vt:variant>
      <vt:variant>
        <vt:lpwstr>http://oaister.umdl.umich.edu/o/oaister/</vt:lpwstr>
      </vt:variant>
      <vt:variant>
        <vt:lpwstr/>
      </vt:variant>
      <vt:variant>
        <vt:i4>4522009</vt:i4>
      </vt:variant>
      <vt:variant>
        <vt:i4>213</vt:i4>
      </vt:variant>
      <vt:variant>
        <vt:i4>0</vt:i4>
      </vt:variant>
      <vt:variant>
        <vt:i4>5</vt:i4>
      </vt:variant>
      <vt:variant>
        <vt:lpwstr>http://eprints.ecs.soton.ac.uk/11688/</vt:lpwstr>
      </vt:variant>
      <vt:variant>
        <vt:lpwstr/>
      </vt:variant>
      <vt:variant>
        <vt:i4>2097253</vt:i4>
      </vt:variant>
      <vt:variant>
        <vt:i4>210</vt:i4>
      </vt:variant>
      <vt:variant>
        <vt:i4>0</vt:i4>
      </vt:variant>
      <vt:variant>
        <vt:i4>5</vt:i4>
      </vt:variant>
      <vt:variant>
        <vt:lpwstr>http://sites.computer.org/debull/A05dec/hajjem.pdf</vt:lpwstr>
      </vt:variant>
      <vt:variant>
        <vt:lpwstr/>
      </vt:variant>
      <vt:variant>
        <vt:i4>2752571</vt:i4>
      </vt:variant>
      <vt:variant>
        <vt:i4>207</vt:i4>
      </vt:variant>
      <vt:variant>
        <vt:i4>0</vt:i4>
      </vt:variant>
      <vt:variant>
        <vt:i4>5</vt:i4>
      </vt:variant>
      <vt:variant>
        <vt:lpwstr>http://www.soros.org/openaccess</vt:lpwstr>
      </vt:variant>
      <vt:variant>
        <vt:lpwstr/>
      </vt:variant>
      <vt:variant>
        <vt:i4>3801205</vt:i4>
      </vt:variant>
      <vt:variant>
        <vt:i4>204</vt:i4>
      </vt:variant>
      <vt:variant>
        <vt:i4>0</vt:i4>
      </vt:variant>
      <vt:variant>
        <vt:i4>5</vt:i4>
      </vt:variant>
      <vt:variant>
        <vt:lpwstr>http://www.ias.ac.in/currsci/feb102007/276.pdf</vt:lpwstr>
      </vt:variant>
      <vt:variant>
        <vt:lpwstr/>
      </vt:variant>
      <vt:variant>
        <vt:i4>3539049</vt:i4>
      </vt:variant>
      <vt:variant>
        <vt:i4>201</vt:i4>
      </vt:variant>
      <vt:variant>
        <vt:i4>0</vt:i4>
      </vt:variant>
      <vt:variant>
        <vt:i4>5</vt:i4>
      </vt:variant>
      <vt:variant>
        <vt:lpwstr>http://www.openj-gate.com/</vt:lpwstr>
      </vt:variant>
      <vt:variant>
        <vt:lpwstr/>
      </vt:variant>
      <vt:variant>
        <vt:i4>2556016</vt:i4>
      </vt:variant>
      <vt:variant>
        <vt:i4>198</vt:i4>
      </vt:variant>
      <vt:variant>
        <vt:i4>0</vt:i4>
      </vt:variant>
      <vt:variant>
        <vt:i4>5</vt:i4>
      </vt:variant>
      <vt:variant>
        <vt:lpwstr>http://www.ias.ac.in/currsci/mar252006/751.pdf</vt:lpwstr>
      </vt:variant>
      <vt:variant>
        <vt:lpwstr/>
      </vt:variant>
      <vt:variant>
        <vt:i4>2490479</vt:i4>
      </vt:variant>
      <vt:variant>
        <vt:i4>195</vt:i4>
      </vt:variant>
      <vt:variant>
        <vt:i4>0</vt:i4>
      </vt:variant>
      <vt:variant>
        <vt:i4>5</vt:i4>
      </vt:variant>
      <vt:variant>
        <vt:lpwstr>http://www.scidev.net/en/opinions/indias-march-towards-open-access.html</vt:lpwstr>
      </vt:variant>
      <vt:variant>
        <vt:lpwstr/>
      </vt:variant>
      <vt:variant>
        <vt:i4>1572878</vt:i4>
      </vt:variant>
      <vt:variant>
        <vt:i4>192</vt:i4>
      </vt:variant>
      <vt:variant>
        <vt:i4>0</vt:i4>
      </vt:variant>
      <vt:variant>
        <vt:i4>5</vt:i4>
      </vt:variant>
      <vt:variant>
        <vt:lpwstr>http://ncsi-net.ncsi.iisc.ernet.in/gsdl/collect/drtbrara/index/assoc/HASHbfb0.dir/doc.pdf</vt:lpwstr>
      </vt:variant>
      <vt:variant>
        <vt:lpwstr/>
      </vt:variant>
      <vt:variant>
        <vt:i4>5570644</vt:i4>
      </vt:variant>
      <vt:variant>
        <vt:i4>189</vt:i4>
      </vt:variant>
      <vt:variant>
        <vt:i4>0</vt:i4>
      </vt:variant>
      <vt:variant>
        <vt:i4>5</vt:i4>
      </vt:variant>
      <vt:variant>
        <vt:lpwstr>http://www.nap.edu/openbook.php?isbn=0309091454&amp;page=154</vt:lpwstr>
      </vt:variant>
      <vt:variant>
        <vt:lpwstr/>
      </vt:variant>
      <vt:variant>
        <vt:i4>2687032</vt:i4>
      </vt:variant>
      <vt:variant>
        <vt:i4>186</vt:i4>
      </vt:variant>
      <vt:variant>
        <vt:i4>0</vt:i4>
      </vt:variant>
      <vt:variant>
        <vt:i4>5</vt:i4>
      </vt:variant>
      <vt:variant>
        <vt:lpwstr>http://eprints.org/</vt:lpwstr>
      </vt:variant>
      <vt:variant>
        <vt:lpwstr/>
      </vt:variant>
      <vt:variant>
        <vt:i4>6160452</vt:i4>
      </vt:variant>
      <vt:variant>
        <vt:i4>183</vt:i4>
      </vt:variant>
      <vt:variant>
        <vt:i4>0</vt:i4>
      </vt:variant>
      <vt:variant>
        <vt:i4>5</vt:i4>
      </vt:variant>
      <vt:variant>
        <vt:lpwstr>http://www.isiknowledge.com/</vt:lpwstr>
      </vt:variant>
      <vt:variant>
        <vt:lpwstr/>
      </vt:variant>
      <vt:variant>
        <vt:i4>4718668</vt:i4>
      </vt:variant>
      <vt:variant>
        <vt:i4>180</vt:i4>
      </vt:variant>
      <vt:variant>
        <vt:i4>0</vt:i4>
      </vt:variant>
      <vt:variant>
        <vt:i4>5</vt:i4>
      </vt:variant>
      <vt:variant>
        <vt:lpwstr>http://www.iisc.ernet.in/</vt:lpwstr>
      </vt:variant>
      <vt:variant>
        <vt:lpwstr/>
      </vt:variant>
      <vt:variant>
        <vt:i4>7929971</vt:i4>
      </vt:variant>
      <vt:variant>
        <vt:i4>177</vt:i4>
      </vt:variant>
      <vt:variant>
        <vt:i4>0</vt:i4>
      </vt:variant>
      <vt:variant>
        <vt:i4>5</vt:i4>
      </vt:variant>
      <vt:variant>
        <vt:lpwstr>www.medknow.com</vt:lpwstr>
      </vt:variant>
      <vt:variant>
        <vt:lpwstr/>
      </vt:variant>
      <vt:variant>
        <vt:i4>6094941</vt:i4>
      </vt:variant>
      <vt:variant>
        <vt:i4>174</vt:i4>
      </vt:variant>
      <vt:variant>
        <vt:i4>0</vt:i4>
      </vt:variant>
      <vt:variant>
        <vt:i4>5</vt:i4>
      </vt:variant>
      <vt:variant>
        <vt:lpwstr>http://www.doaj.org/</vt:lpwstr>
      </vt:variant>
      <vt:variant>
        <vt:lpwstr/>
      </vt:variant>
      <vt:variant>
        <vt:i4>7274555</vt:i4>
      </vt:variant>
      <vt:variant>
        <vt:i4>171</vt:i4>
      </vt:variant>
      <vt:variant>
        <vt:i4>0</vt:i4>
      </vt:variant>
      <vt:variant>
        <vt:i4>5</vt:i4>
      </vt:variant>
      <vt:variant>
        <vt:lpwstr>http://www.bioline.org.br/</vt:lpwstr>
      </vt:variant>
      <vt:variant>
        <vt:lpwstr/>
      </vt:variant>
      <vt:variant>
        <vt:i4>3211388</vt:i4>
      </vt:variant>
      <vt:variant>
        <vt:i4>168</vt:i4>
      </vt:variant>
      <vt:variant>
        <vt:i4>0</vt:i4>
      </vt:variant>
      <vt:variant>
        <vt:i4>5</vt:i4>
      </vt:variant>
      <vt:variant>
        <vt:lpwstr>http://www.jpgmonline.com/whatsnew.asp</vt:lpwstr>
      </vt:variant>
      <vt:variant>
        <vt:lpwstr/>
      </vt:variant>
      <vt:variant>
        <vt:i4>5439576</vt:i4>
      </vt:variant>
      <vt:variant>
        <vt:i4>165</vt:i4>
      </vt:variant>
      <vt:variant>
        <vt:i4>0</vt:i4>
      </vt:variant>
      <vt:variant>
        <vt:i4>5</vt:i4>
      </vt:variant>
      <vt:variant>
        <vt:lpwstr>http://www.journalonweb.com/</vt:lpwstr>
      </vt:variant>
      <vt:variant>
        <vt:lpwstr/>
      </vt:variant>
      <vt:variant>
        <vt:i4>3538996</vt:i4>
      </vt:variant>
      <vt:variant>
        <vt:i4>162</vt:i4>
      </vt:variant>
      <vt:variant>
        <vt:i4>0</vt:i4>
      </vt:variant>
      <vt:variant>
        <vt:i4>5</vt:i4>
      </vt:variant>
      <vt:variant>
        <vt:lpwstr>http://www.ias.ac.in/epubworkshop/</vt:lpwstr>
      </vt:variant>
      <vt:variant>
        <vt:lpwstr/>
      </vt:variant>
      <vt:variant>
        <vt:i4>3801208</vt:i4>
      </vt:variant>
      <vt:variant>
        <vt:i4>159</vt:i4>
      </vt:variant>
      <vt:variant>
        <vt:i4>0</vt:i4>
      </vt:variant>
      <vt:variant>
        <vt:i4>5</vt:i4>
      </vt:variant>
      <vt:variant>
        <vt:lpwstr>http://www.ias.ac.in/currsci/feb252001/493.pdf</vt:lpwstr>
      </vt:variant>
      <vt:variant>
        <vt:lpwstr/>
      </vt:variant>
      <vt:variant>
        <vt:i4>4718661</vt:i4>
      </vt:variant>
      <vt:variant>
        <vt:i4>153</vt:i4>
      </vt:variant>
      <vt:variant>
        <vt:i4>0</vt:i4>
      </vt:variant>
      <vt:variant>
        <vt:i4>5</vt:i4>
      </vt:variant>
      <vt:variant>
        <vt:lpwstr>http://www.ias.ac.in/currsci/aug252000/rahul.pdf</vt:lpwstr>
      </vt:variant>
      <vt:variant>
        <vt:lpwstr/>
      </vt:variant>
      <vt:variant>
        <vt:i4>4653120</vt:i4>
      </vt:variant>
      <vt:variant>
        <vt:i4>150</vt:i4>
      </vt:variant>
      <vt:variant>
        <vt:i4>0</vt:i4>
      </vt:variant>
      <vt:variant>
        <vt:i4>5</vt:i4>
      </vt:variant>
      <vt:variant>
        <vt:lpwstr>http://www.ias.ac.in/currsci/aug252000/dprao.pdf</vt:lpwstr>
      </vt:variant>
      <vt:variant>
        <vt:lpwstr/>
      </vt:variant>
      <vt:variant>
        <vt:i4>2490405</vt:i4>
      </vt:variant>
      <vt:variant>
        <vt:i4>147</vt:i4>
      </vt:variant>
      <vt:variant>
        <vt:i4>0</vt:i4>
      </vt:variant>
      <vt:variant>
        <vt:i4>5</vt:i4>
      </vt:variant>
      <vt:variant>
        <vt:lpwstr>http://www.ias.ac.in/currsci/aug252000/ramachandra.pdf</vt:lpwstr>
      </vt:variant>
      <vt:variant>
        <vt:lpwstr/>
      </vt:variant>
      <vt:variant>
        <vt:i4>6160402</vt:i4>
      </vt:variant>
      <vt:variant>
        <vt:i4>144</vt:i4>
      </vt:variant>
      <vt:variant>
        <vt:i4>0</vt:i4>
      </vt:variant>
      <vt:variant>
        <vt:i4>5</vt:i4>
      </vt:variant>
      <vt:variant>
        <vt:lpwstr>http://www.unesco.org/webworld/etd/contributions.html</vt:lpwstr>
      </vt:variant>
      <vt:variant>
        <vt:lpwstr/>
      </vt:variant>
      <vt:variant>
        <vt:i4>5111903</vt:i4>
      </vt:variant>
      <vt:variant>
        <vt:i4>141</vt:i4>
      </vt:variant>
      <vt:variant>
        <vt:i4>0</vt:i4>
      </vt:variant>
      <vt:variant>
        <vt:i4>5</vt:i4>
      </vt:variant>
      <vt:variant>
        <vt:lpwstr>http://cogprints.org/1581/1/harnad90.skywriting.html</vt:lpwstr>
      </vt:variant>
      <vt:variant>
        <vt:lpwstr/>
      </vt:variant>
      <vt:variant>
        <vt:i4>7209085</vt:i4>
      </vt:variant>
      <vt:variant>
        <vt:i4>138</vt:i4>
      </vt:variant>
      <vt:variant>
        <vt:i4>0</vt:i4>
      </vt:variant>
      <vt:variant>
        <vt:i4>5</vt:i4>
      </vt:variant>
      <vt:variant>
        <vt:lpwstr>http://cogprints.org/1580/</vt:lpwstr>
      </vt:variant>
      <vt:variant>
        <vt:lpwstr/>
      </vt:variant>
      <vt:variant>
        <vt:i4>6815870</vt:i4>
      </vt:variant>
      <vt:variant>
        <vt:i4>135</vt:i4>
      </vt:variant>
      <vt:variant>
        <vt:i4>0</vt:i4>
      </vt:variant>
      <vt:variant>
        <vt:i4>5</vt:i4>
      </vt:variant>
      <vt:variant>
        <vt:lpwstr>http://www.arl.org/bm~doc/arlstat08.pdf</vt:lpwstr>
      </vt:variant>
      <vt:variant>
        <vt:lpwstr/>
      </vt:variant>
      <vt:variant>
        <vt:i4>983068</vt:i4>
      </vt:variant>
      <vt:variant>
        <vt:i4>132</vt:i4>
      </vt:variant>
      <vt:variant>
        <vt:i4>0</vt:i4>
      </vt:variant>
      <vt:variant>
        <vt:i4>5</vt:i4>
      </vt:variant>
      <vt:variant>
        <vt:lpwstr>http://paniit.iitd.ac.in/indest/</vt:lpwstr>
      </vt:variant>
      <vt:variant>
        <vt:lpwstr/>
      </vt:variant>
      <vt:variant>
        <vt:i4>2228293</vt:i4>
      </vt:variant>
      <vt:variant>
        <vt:i4>123</vt:i4>
      </vt:variant>
      <vt:variant>
        <vt:i4>0</vt:i4>
      </vt:variant>
      <vt:variant>
        <vt:i4>5</vt:i4>
      </vt:variant>
      <vt:variant>
        <vt:lpwstr>http://horizon.documentation.ird.fr/exl-doc/pleins_textes/pleins_textes_7/carton07/010008908.pdf</vt:lpwstr>
      </vt:variant>
      <vt:variant>
        <vt:lpwstr/>
      </vt:variant>
      <vt:variant>
        <vt:i4>3211370</vt:i4>
      </vt:variant>
      <vt:variant>
        <vt:i4>117</vt:i4>
      </vt:variant>
      <vt:variant>
        <vt:i4>0</vt:i4>
      </vt:variant>
      <vt:variant>
        <vt:i4>5</vt:i4>
      </vt:variant>
      <vt:variant>
        <vt:lpwstr>C:\Users\Documents and Settings\MMadhan\Local Settings\Local Settings\&lt; http:\www.nonoscience.info\2008\02\20\open-access-publishing\ &gt;</vt:lpwstr>
      </vt:variant>
      <vt:variant>
        <vt:lpwstr/>
      </vt:variant>
      <vt:variant>
        <vt:i4>7405673</vt:i4>
      </vt:variant>
      <vt:variant>
        <vt:i4>114</vt:i4>
      </vt:variant>
      <vt:variant>
        <vt:i4>0</vt:i4>
      </vt:variant>
      <vt:variant>
        <vt:i4>5</vt:i4>
      </vt:variant>
      <vt:variant>
        <vt:lpwstr>http://www.undp.org/globalpublicgoods/TheBook/globalpublicgoods.pdf%23page=346</vt:lpwstr>
      </vt:variant>
      <vt:variant>
        <vt:lpwstr/>
      </vt:variant>
      <vt:variant>
        <vt:i4>6094874</vt:i4>
      </vt:variant>
      <vt:variant>
        <vt:i4>108</vt:i4>
      </vt:variant>
      <vt:variant>
        <vt:i4>0</vt:i4>
      </vt:variant>
      <vt:variant>
        <vt:i4>5</vt:i4>
      </vt:variant>
      <vt:variant>
        <vt:lpwstr>C:\Users\Documents and Settings\MMadhan\Local Settings\Local Settings\Desktop\;  http:\www.libraryjournal.com\article\CA6651248.html</vt:lpwstr>
      </vt:variant>
      <vt:variant>
        <vt:lpwstr/>
      </vt:variant>
      <vt:variant>
        <vt:i4>6094874</vt:i4>
      </vt:variant>
      <vt:variant>
        <vt:i4>105</vt:i4>
      </vt:variant>
      <vt:variant>
        <vt:i4>0</vt:i4>
      </vt:variant>
      <vt:variant>
        <vt:i4>5</vt:i4>
      </vt:variant>
      <vt:variant>
        <vt:lpwstr>C:\Users\Documents and Settings\MMadhan\Local Settings\Local Settings\Desktop\;  http:\www.libraryjournal.com\article\CA6651248.html</vt:lpwstr>
      </vt:variant>
      <vt:variant>
        <vt:lpwstr/>
      </vt:variant>
      <vt:variant>
        <vt:i4>6094874</vt:i4>
      </vt:variant>
      <vt:variant>
        <vt:i4>102</vt:i4>
      </vt:variant>
      <vt:variant>
        <vt:i4>0</vt:i4>
      </vt:variant>
      <vt:variant>
        <vt:i4>5</vt:i4>
      </vt:variant>
      <vt:variant>
        <vt:lpwstr>C:\Users\Documents and Settings\MMadhan\Local Settings\Local Settings\Desktop\;  http:\www.libraryjournal.com\article\CA6651248.html</vt:lpwstr>
      </vt:variant>
      <vt:variant>
        <vt:lpwstr/>
      </vt:variant>
      <vt:variant>
        <vt:i4>6094874</vt:i4>
      </vt:variant>
      <vt:variant>
        <vt:i4>99</vt:i4>
      </vt:variant>
      <vt:variant>
        <vt:i4>0</vt:i4>
      </vt:variant>
      <vt:variant>
        <vt:i4>5</vt:i4>
      </vt:variant>
      <vt:variant>
        <vt:lpwstr>C:\Users\Documents and Settings\MMadhan\Local Settings\Local Settings\Desktop\;  http:\www.libraryjournal.com\article\CA6651248.html</vt:lpwstr>
      </vt:variant>
      <vt:variant>
        <vt:lpwstr/>
      </vt:variant>
      <vt:variant>
        <vt:i4>3080234</vt:i4>
      </vt:variant>
      <vt:variant>
        <vt:i4>96</vt:i4>
      </vt:variant>
      <vt:variant>
        <vt:i4>0</vt:i4>
      </vt:variant>
      <vt:variant>
        <vt:i4>5</vt:i4>
      </vt:variant>
      <vt:variant>
        <vt:lpwstr>http://www.libraryjournal.com/</vt:lpwstr>
      </vt:variant>
      <vt:variant>
        <vt:lpwstr/>
      </vt:variant>
      <vt:variant>
        <vt:i4>1769558</vt:i4>
      </vt:variant>
      <vt:variant>
        <vt:i4>93</vt:i4>
      </vt:variant>
      <vt:variant>
        <vt:i4>0</vt:i4>
      </vt:variant>
      <vt:variant>
        <vt:i4>5</vt:i4>
      </vt:variant>
      <vt:variant>
        <vt:lpwstr>http://www.sennoma.net/main/archives/2009/04/scholarly_journals_vs_total_se.php</vt:lpwstr>
      </vt:variant>
      <vt:variant>
        <vt:lpwstr/>
      </vt:variant>
      <vt:variant>
        <vt:i4>3866672</vt:i4>
      </vt:variant>
      <vt:variant>
        <vt:i4>90</vt:i4>
      </vt:variant>
      <vt:variant>
        <vt:i4>0</vt:i4>
      </vt:variant>
      <vt:variant>
        <vt:i4>5</vt:i4>
      </vt:variant>
      <vt:variant>
        <vt:lpwstr>http://www.oecd.org/dataoecd/54/29/23281169.PDF</vt:lpwstr>
      </vt:variant>
      <vt:variant>
        <vt:lpwstr/>
      </vt:variant>
      <vt:variant>
        <vt:i4>6291572</vt:i4>
      </vt:variant>
      <vt:variant>
        <vt:i4>87</vt:i4>
      </vt:variant>
      <vt:variant>
        <vt:i4>0</vt:i4>
      </vt:variant>
      <vt:variant>
        <vt:i4>5</vt:i4>
      </vt:variant>
      <vt:variant>
        <vt:lpwstr>http://www.arl.org/bm~doc/jal99.pdf</vt:lpwstr>
      </vt:variant>
      <vt:variant>
        <vt:lpwstr/>
      </vt:variant>
      <vt:variant>
        <vt:i4>786510</vt:i4>
      </vt:variant>
      <vt:variant>
        <vt:i4>84</vt:i4>
      </vt:variant>
      <vt:variant>
        <vt:i4>0</vt:i4>
      </vt:variant>
      <vt:variant>
        <vt:i4>5</vt:i4>
      </vt:variant>
      <vt:variant>
        <vt:lpwstr>http://www.arl.org/stats/arlstat/99intro.html</vt:lpwstr>
      </vt:variant>
      <vt:variant>
        <vt:lpwstr/>
      </vt:variant>
      <vt:variant>
        <vt:i4>4063354</vt:i4>
      </vt:variant>
      <vt:variant>
        <vt:i4>81</vt:i4>
      </vt:variant>
      <vt:variant>
        <vt:i4>0</vt:i4>
      </vt:variant>
      <vt:variant>
        <vt:i4>5</vt:i4>
      </vt:variant>
      <vt:variant>
        <vt:lpwstr>http://www.biomedcentral.com/openaccess/archive/?page=features&amp;issue=21</vt:lpwstr>
      </vt:variant>
      <vt:variant>
        <vt:lpwstr/>
      </vt:variant>
      <vt:variant>
        <vt:i4>852035</vt:i4>
      </vt:variant>
      <vt:variant>
        <vt:i4>78</vt:i4>
      </vt:variant>
      <vt:variant>
        <vt:i4>0</vt:i4>
      </vt:variant>
      <vt:variant>
        <vt:i4>5</vt:i4>
      </vt:variant>
      <vt:variant>
        <vt:lpwstr>http://lhcathome.cern.ch/</vt:lpwstr>
      </vt:variant>
      <vt:variant>
        <vt:lpwstr/>
      </vt:variant>
      <vt:variant>
        <vt:i4>1179674</vt:i4>
      </vt:variant>
      <vt:variant>
        <vt:i4>75</vt:i4>
      </vt:variant>
      <vt:variant>
        <vt:i4>0</vt:i4>
      </vt:variant>
      <vt:variant>
        <vt:i4>5</vt:i4>
      </vt:variant>
      <vt:variant>
        <vt:lpwstr>C:\Users\Admin\ecrisat\Downloads\Einstein@Home.org</vt:lpwstr>
      </vt:variant>
      <vt:variant>
        <vt:lpwstr/>
      </vt:variant>
      <vt:variant>
        <vt:i4>2228267</vt:i4>
      </vt:variant>
      <vt:variant>
        <vt:i4>66</vt:i4>
      </vt:variant>
      <vt:variant>
        <vt:i4>0</vt:i4>
      </vt:variant>
      <vt:variant>
        <vt:i4>5</vt:i4>
      </vt:variant>
      <vt:variant>
        <vt:lpwstr>http://uksg.metapress.com/link.asp?id+dplay0kyn6nkvk7u</vt:lpwstr>
      </vt:variant>
      <vt:variant>
        <vt:lpwstr/>
      </vt:variant>
      <vt:variant>
        <vt:i4>1966175</vt:i4>
      </vt:variant>
      <vt:variant>
        <vt:i4>63</vt:i4>
      </vt:variant>
      <vt:variant>
        <vt:i4>0</vt:i4>
      </vt:variant>
      <vt:variant>
        <vt:i4>5</vt:i4>
      </vt:variant>
      <vt:variant>
        <vt:lpwstr>http://www.earlham.edu/~peters/fos/overview.html</vt:lpwstr>
      </vt:variant>
      <vt:variant>
        <vt:lpwstr/>
      </vt:variant>
      <vt:variant>
        <vt:i4>6226020</vt:i4>
      </vt:variant>
      <vt:variant>
        <vt:i4>60</vt:i4>
      </vt:variant>
      <vt:variant>
        <vt:i4>0</vt:i4>
      </vt:variant>
      <vt:variant>
        <vt:i4>5</vt:i4>
      </vt:variant>
      <vt:variant>
        <vt:lpwstr>http://sciencewatch.com/dr/sci/10/jan10-10_2/</vt:lpwstr>
      </vt:variant>
      <vt:variant>
        <vt:lpwstr/>
      </vt:variant>
      <vt:variant>
        <vt:i4>3801188</vt:i4>
      </vt:variant>
      <vt:variant>
        <vt:i4>57</vt:i4>
      </vt:variant>
      <vt:variant>
        <vt:i4>0</vt:i4>
      </vt:variant>
      <vt:variant>
        <vt:i4>5</vt:i4>
      </vt:variant>
      <vt:variant>
        <vt:lpwstr>http://oa.mpg.de/lang/en-uk/berlin-prozess/berliner-erklarung/</vt:lpwstr>
      </vt:variant>
      <vt:variant>
        <vt:lpwstr/>
      </vt:variant>
      <vt:variant>
        <vt:i4>8126519</vt:i4>
      </vt:variant>
      <vt:variant>
        <vt:i4>54</vt:i4>
      </vt:variant>
      <vt:variant>
        <vt:i4>0</vt:i4>
      </vt:variant>
      <vt:variant>
        <vt:i4>5</vt:i4>
      </vt:variant>
      <vt:variant>
        <vt:lpwstr>http://www.earlham.edu/~peters/fos/bethesda.htm</vt:lpwstr>
      </vt:variant>
      <vt:variant>
        <vt:lpwstr/>
      </vt:variant>
      <vt:variant>
        <vt:i4>2752571</vt:i4>
      </vt:variant>
      <vt:variant>
        <vt:i4>51</vt:i4>
      </vt:variant>
      <vt:variant>
        <vt:i4>0</vt:i4>
      </vt:variant>
      <vt:variant>
        <vt:i4>5</vt:i4>
      </vt:variant>
      <vt:variant>
        <vt:lpwstr>http://www.soros.org/openaccess</vt:lpwstr>
      </vt:variant>
      <vt:variant>
        <vt:lpwstr/>
      </vt:variant>
      <vt:variant>
        <vt:i4>2097153</vt:i4>
      </vt:variant>
      <vt:variant>
        <vt:i4>45</vt:i4>
      </vt:variant>
      <vt:variant>
        <vt:i4>0</vt:i4>
      </vt:variant>
      <vt:variant>
        <vt:i4>5</vt:i4>
      </vt:variant>
      <vt:variant>
        <vt:lpwstr>http://science.thomsonreuters.com/m/pdfs/grr-india-oct09_ag0908174.pdf</vt:lpwstr>
      </vt:variant>
      <vt:variant>
        <vt:lpwstr/>
      </vt:variant>
      <vt:variant>
        <vt:i4>5111879</vt:i4>
      </vt:variant>
      <vt:variant>
        <vt:i4>42</vt:i4>
      </vt:variant>
      <vt:variant>
        <vt:i4>0</vt:i4>
      </vt:variant>
      <vt:variant>
        <vt:i4>5</vt:i4>
      </vt:variant>
      <vt:variant>
        <vt:lpwstr>http://www.dst.gov.in/scientific-programme/r&amp;d-eng.pdf%20</vt:lpwstr>
      </vt:variant>
      <vt:variant>
        <vt:lpwstr/>
      </vt:variant>
      <vt:variant>
        <vt:i4>3342452</vt:i4>
      </vt:variant>
      <vt:variant>
        <vt:i4>39</vt:i4>
      </vt:variant>
      <vt:variant>
        <vt:i4>0</vt:i4>
      </vt:variant>
      <vt:variant>
        <vt:i4>5</vt:i4>
      </vt:variant>
      <vt:variant>
        <vt:lpwstr>http://www.ias.ac.in/currsci/25sep2010/738.pdf</vt:lpwstr>
      </vt:variant>
      <vt:variant>
        <vt:lpwstr/>
      </vt:variant>
      <vt:variant>
        <vt:i4>4653123</vt:i4>
      </vt:variant>
      <vt:variant>
        <vt:i4>36</vt:i4>
      </vt:variant>
      <vt:variant>
        <vt:i4>0</vt:i4>
      </vt:variant>
      <vt:variant>
        <vt:i4>5</vt:i4>
      </vt:variant>
      <vt:variant>
        <vt:lpwstr>http://www.elearnspace.org/blog/2011/04/04/knowledge-networks-and-nations/comment-page-1/</vt:lpwstr>
      </vt:variant>
      <vt:variant>
        <vt:lpwstr>comment-78747</vt:lpwstr>
      </vt:variant>
      <vt:variant>
        <vt:i4>3735578</vt:i4>
      </vt:variant>
      <vt:variant>
        <vt:i4>33</vt:i4>
      </vt:variant>
      <vt:variant>
        <vt:i4>0</vt:i4>
      </vt:variant>
      <vt:variant>
        <vt:i4>5</vt:i4>
      </vt:variant>
      <vt:variant>
        <vt:lpwstr>http://www.ukcds.org.uk/_assets/file/publications/2011-03-28-Knowledge-networks-nations.pdf</vt:lpwstr>
      </vt:variant>
      <vt:variant>
        <vt:lpwstr/>
      </vt:variant>
      <vt:variant>
        <vt:i4>1048702</vt:i4>
      </vt:variant>
      <vt:variant>
        <vt:i4>30</vt:i4>
      </vt:variant>
      <vt:variant>
        <vt:i4>0</vt:i4>
      </vt:variant>
      <vt:variant>
        <vt:i4>5</vt:i4>
      </vt:variant>
      <vt:variant>
        <vt:lpwstr>C:\Users\Admin\AppData\Local\Temp\ http:\www.nsf.gov\statistics\seind10\front\fronts6.htm</vt:lpwstr>
      </vt:variant>
      <vt:variant>
        <vt:lpwstr/>
      </vt:variant>
      <vt:variant>
        <vt:i4>7471157</vt:i4>
      </vt:variant>
      <vt:variant>
        <vt:i4>27</vt:i4>
      </vt:variant>
      <vt:variant>
        <vt:i4>0</vt:i4>
      </vt:variant>
      <vt:variant>
        <vt:i4>5</vt:i4>
      </vt:variant>
      <vt:variant>
        <vt:lpwstr>http://www.garfield.library.upenn.edu/essays/V1p132y1962-73.pdf</vt:lpwstr>
      </vt:variant>
      <vt:variant>
        <vt:lpwstr/>
      </vt:variant>
      <vt:variant>
        <vt:i4>1966106</vt:i4>
      </vt:variant>
      <vt:variant>
        <vt:i4>24</vt:i4>
      </vt:variant>
      <vt:variant>
        <vt:i4>0</vt:i4>
      </vt:variant>
      <vt:variant>
        <vt:i4>5</vt:i4>
      </vt:variant>
      <vt:variant>
        <vt:lpwstr>http://www.garfield.library.upenn.edu/essays/v7p525y1984.pdf</vt:lpwstr>
      </vt:variant>
      <vt:variant>
        <vt:lpwstr/>
      </vt:variant>
      <vt:variant>
        <vt:i4>1900567</vt:i4>
      </vt:variant>
      <vt:variant>
        <vt:i4>21</vt:i4>
      </vt:variant>
      <vt:variant>
        <vt:i4>0</vt:i4>
      </vt:variant>
      <vt:variant>
        <vt:i4>5</vt:i4>
      </vt:variant>
      <vt:variant>
        <vt:lpwstr>http://www.garfield.library.upenn.edu/essays/v6p468y1983.pdf</vt:lpwstr>
      </vt:variant>
      <vt:variant>
        <vt:lpwstr/>
      </vt:variant>
      <vt:variant>
        <vt:i4>8192101</vt:i4>
      </vt:variant>
      <vt:variant>
        <vt:i4>18</vt:i4>
      </vt:variant>
      <vt:variant>
        <vt:i4>0</vt:i4>
      </vt:variant>
      <vt:variant>
        <vt:i4>5</vt:i4>
      </vt:variant>
      <vt:variant>
        <vt:lpwstr>http://people.ccmr.cornell.edu/~ginsparg/blurb/pg01unesco.html</vt:lpwstr>
      </vt:variant>
      <vt:variant>
        <vt:lpwstr/>
      </vt:variant>
      <vt:variant>
        <vt:i4>5111923</vt:i4>
      </vt:variant>
      <vt:variant>
        <vt:i4>15</vt:i4>
      </vt:variant>
      <vt:variant>
        <vt:i4>0</vt:i4>
      </vt:variant>
      <vt:variant>
        <vt:i4>5</vt:i4>
      </vt:variant>
      <vt:variant>
        <vt:lpwstr>http://scholar.lib.vt.edu/faculty_archives/YoungP/OAwhitepaper.pdf</vt:lpwstr>
      </vt:variant>
      <vt:variant>
        <vt:lpwstr/>
      </vt:variant>
      <vt:variant>
        <vt:i4>5439573</vt:i4>
      </vt:variant>
      <vt:variant>
        <vt:i4>12</vt:i4>
      </vt:variant>
      <vt:variant>
        <vt:i4>0</vt:i4>
      </vt:variant>
      <vt:variant>
        <vt:i4>5</vt:i4>
      </vt:variant>
      <vt:variant>
        <vt:lpwstr>http://www.senseaboutscience.org.uk/index.php/site/project/395%20</vt:lpwstr>
      </vt:variant>
      <vt:variant>
        <vt:lpwstr/>
      </vt:variant>
      <vt:variant>
        <vt:i4>7208996</vt:i4>
      </vt:variant>
      <vt:variant>
        <vt:i4>9</vt:i4>
      </vt:variant>
      <vt:variant>
        <vt:i4>0</vt:i4>
      </vt:variant>
      <vt:variant>
        <vt:i4>5</vt:i4>
      </vt:variant>
      <vt:variant>
        <vt:lpwstr>http://blogs.ec.europa.eu/neelie-kroes/tag/cern-eu/</vt:lpwstr>
      </vt:variant>
      <vt:variant>
        <vt:lpwstr/>
      </vt:variant>
      <vt:variant>
        <vt:i4>3997723</vt:i4>
      </vt:variant>
      <vt:variant>
        <vt:i4>6</vt:i4>
      </vt:variant>
      <vt:variant>
        <vt:i4>0</vt:i4>
      </vt:variant>
      <vt:variant>
        <vt:i4>5</vt:i4>
      </vt:variant>
      <vt:variant>
        <vt:lpwstr>http://www.ornl.gov/sci/techresources/Human_Genome/home.shtml</vt:lpwstr>
      </vt:variant>
      <vt:variant>
        <vt:lpwstr/>
      </vt:variant>
      <vt:variant>
        <vt:i4>7929873</vt:i4>
      </vt:variant>
      <vt:variant>
        <vt:i4>3</vt:i4>
      </vt:variant>
      <vt:variant>
        <vt:i4>0</vt:i4>
      </vt:variant>
      <vt:variant>
        <vt:i4>5</vt:i4>
      </vt:variant>
      <vt:variant>
        <vt:lpwstr>http://www.msnbc.msn.com/id/27049812/ns/health-second_opinion</vt:lpwstr>
      </vt:variant>
      <vt:variant>
        <vt:lpwstr/>
      </vt:variant>
      <vt:variant>
        <vt:i4>6881404</vt:i4>
      </vt:variant>
      <vt:variant>
        <vt:i4>0</vt:i4>
      </vt:variant>
      <vt:variant>
        <vt:i4>0</vt:i4>
      </vt:variant>
      <vt:variant>
        <vt:i4>5</vt:i4>
      </vt:variant>
      <vt:variant>
        <vt:lpwstr>http://www.jimloy.com/calc/newtleib.htm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ecrisat</dc:creator>
  <cp:lastModifiedBy>Administrator</cp:lastModifiedBy>
  <cp:revision>5</cp:revision>
  <cp:lastPrinted>2011-07-29T10:56:00Z</cp:lastPrinted>
  <dcterms:created xsi:type="dcterms:W3CDTF">2011-07-29T10:28:00Z</dcterms:created>
  <dcterms:modified xsi:type="dcterms:W3CDTF">2011-07-29T11:09:00Z</dcterms:modified>
</cp:coreProperties>
</file>